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1B7D" w14:textId="7E93D4E3" w:rsidR="00C047FC" w:rsidRDefault="00C047FC">
      <w:pPr>
        <w:pStyle w:val="TitleCover"/>
        <w:spacing w:after="240"/>
        <w:jc w:val="right"/>
        <w:rPr>
          <w:rFonts w:ascii="Georgia" w:hAnsi="Georgia" w:cs="Arial"/>
          <w:color w:val="0000FF"/>
          <w:sz w:val="52"/>
          <w:szCs w:val="52"/>
        </w:rPr>
      </w:pPr>
      <w:bookmarkStart w:id="0" w:name="_Toc523878296"/>
      <w:bookmarkStart w:id="1" w:name="_Toc521978636"/>
    </w:p>
    <w:p w14:paraId="283FF03F" w14:textId="77777777" w:rsidR="00C047FC" w:rsidRPr="00B4031E" w:rsidRDefault="00C047FC" w:rsidP="00C047FC">
      <w:pPr>
        <w:pStyle w:val="Appendix"/>
        <w:rPr>
          <w:rFonts w:ascii="Georgia" w:hAnsi="Georgia" w:cs="Arial"/>
        </w:rPr>
      </w:pPr>
      <w:bookmarkStart w:id="2" w:name="_Toc183431699"/>
      <w:r w:rsidRPr="00B4031E">
        <w:rPr>
          <w:rFonts w:ascii="Georgia" w:hAnsi="Georgia" w:cs="Arial"/>
        </w:rPr>
        <w:t>NOTE TO THE AUTHOR</w:t>
      </w:r>
      <w:bookmarkEnd w:id="2"/>
    </w:p>
    <w:p w14:paraId="37F05FAD" w14:textId="4EB2568E" w:rsidR="00C047FC" w:rsidRPr="00B4031E" w:rsidRDefault="00C047FC" w:rsidP="00C047FC">
      <w:pPr>
        <w:pStyle w:val="Instructions"/>
        <w:rPr>
          <w:rFonts w:ascii="Georgia" w:hAnsi="Georgia" w:cs="Arial"/>
        </w:rPr>
      </w:pPr>
      <w:r w:rsidRPr="00B4031E">
        <w:rPr>
          <w:rFonts w:ascii="Georgia" w:hAnsi="Georgia" w:cs="Arial"/>
        </w:rPr>
        <w:t xml:space="preserve">[This document is a template of a </w:t>
      </w:r>
      <w:r w:rsidRPr="00B4031E">
        <w:rPr>
          <w:rFonts w:ascii="Georgia" w:hAnsi="Georgia" w:cs="Arial"/>
          <w:b/>
        </w:rPr>
        <w:fldChar w:fldCharType="begin"/>
      </w:r>
      <w:r w:rsidRPr="00B4031E">
        <w:rPr>
          <w:rFonts w:ascii="Georgia" w:hAnsi="Georgia" w:cs="Arial"/>
          <w:b/>
        </w:rPr>
        <w:instrText xml:space="preserve"> DOCPROPERTY  Title  \* MERGEFORMAT </w:instrText>
      </w:r>
      <w:r w:rsidRPr="00B4031E">
        <w:rPr>
          <w:rFonts w:ascii="Georgia" w:hAnsi="Georgia" w:cs="Arial"/>
          <w:b/>
        </w:rPr>
        <w:fldChar w:fldCharType="separate"/>
      </w:r>
      <w:r w:rsidRPr="00B4031E">
        <w:rPr>
          <w:rFonts w:ascii="Georgia" w:hAnsi="Georgia" w:cs="Arial"/>
          <w:b/>
        </w:rPr>
        <w:t xml:space="preserve">Business Case </w:t>
      </w:r>
      <w:r w:rsidRPr="00B4031E">
        <w:rPr>
          <w:rFonts w:ascii="Georgia" w:hAnsi="Georgia" w:cs="Arial"/>
          <w:b/>
        </w:rPr>
        <w:fldChar w:fldCharType="end"/>
      </w:r>
      <w:r w:rsidRPr="00B4031E">
        <w:rPr>
          <w:rFonts w:ascii="Georgia" w:hAnsi="Georgia" w:cs="Arial"/>
        </w:rPr>
        <w:t xml:space="preserve">document for an investment. The template includes instructions to the author, boilerplate text, and fields </w:t>
      </w:r>
      <w:r w:rsidR="6D0BB33F" w:rsidRPr="6EFB7EC4">
        <w:rPr>
          <w:rFonts w:ascii="Georgia" w:hAnsi="Georgia" w:cs="Arial"/>
        </w:rPr>
        <w:t>to fill</w:t>
      </w:r>
      <w:r w:rsidRPr="00B4031E">
        <w:rPr>
          <w:rFonts w:ascii="Georgia" w:hAnsi="Georgia" w:cs="Arial"/>
        </w:rPr>
        <w:t xml:space="preserve"> with </w:t>
      </w:r>
      <w:r w:rsidR="00A61399">
        <w:rPr>
          <w:rFonts w:ascii="Georgia" w:hAnsi="Georgia" w:cs="Arial"/>
        </w:rPr>
        <w:t>agency-specific</w:t>
      </w:r>
      <w:r w:rsidRPr="00B4031E">
        <w:rPr>
          <w:rFonts w:ascii="Georgia" w:hAnsi="Georgia" w:cs="Arial"/>
        </w:rPr>
        <w:t xml:space="preserve"> values.</w:t>
      </w:r>
    </w:p>
    <w:p w14:paraId="1B9351EE" w14:textId="77777777" w:rsidR="00C047FC" w:rsidRPr="00B4031E" w:rsidRDefault="00C047FC" w:rsidP="00C047FC">
      <w:pPr>
        <w:pStyle w:val="Instructions"/>
        <w:rPr>
          <w:rFonts w:ascii="Georgia" w:hAnsi="Georgia" w:cs="Arial"/>
        </w:rPr>
      </w:pPr>
    </w:p>
    <w:p w14:paraId="1974031F" w14:textId="4E2ECC7A" w:rsidR="003D4C76" w:rsidRDefault="11749468" w:rsidP="6EFB7EC4">
      <w:pPr>
        <w:pStyle w:val="Instructions"/>
        <w:rPr>
          <w:rFonts w:ascii="Georgia" w:hAnsi="Georgia" w:cs="Arial"/>
          <w:iCs/>
          <w:szCs w:val="24"/>
        </w:rPr>
      </w:pPr>
      <w:r w:rsidRPr="6EFB7EC4">
        <w:rPr>
          <w:rFonts w:ascii="Georgia" w:hAnsi="Georgia" w:cs="Arial"/>
        </w:rPr>
        <w:t>To prevent confusion, delete any instructional or sample text</w:t>
      </w:r>
      <w:r w:rsidR="00BD7AAE">
        <w:rPr>
          <w:rFonts w:ascii="Georgia" w:hAnsi="Georgia" w:cs="Arial"/>
        </w:rPr>
        <w:t xml:space="preserve"> (in BLUE ITALICS)</w:t>
      </w:r>
      <w:r w:rsidRPr="6EFB7EC4">
        <w:rPr>
          <w:rFonts w:ascii="Georgia" w:hAnsi="Georgia" w:cs="Arial"/>
        </w:rPr>
        <w:t xml:space="preserve"> that is not applicable to your Business Case prior to submitting</w:t>
      </w:r>
      <w:r w:rsidR="07748741" w:rsidRPr="6EFB7EC4">
        <w:rPr>
          <w:rFonts w:ascii="Georgia" w:hAnsi="Georgia" w:cs="Arial"/>
        </w:rPr>
        <w:t xml:space="preserve"> </w:t>
      </w:r>
      <w:r w:rsidR="298987F0" w:rsidRPr="6EFB7EC4">
        <w:rPr>
          <w:rFonts w:ascii="Georgia" w:hAnsi="Georgia" w:cs="Arial"/>
          <w:iCs/>
          <w:szCs w:val="24"/>
        </w:rPr>
        <w:t>(</w:t>
      </w:r>
      <w:r w:rsidR="793A8C35" w:rsidRPr="6EFB7EC4">
        <w:rPr>
          <w:rFonts w:ascii="Georgia" w:hAnsi="Georgia" w:cs="Arial"/>
          <w:iCs/>
          <w:szCs w:val="24"/>
        </w:rPr>
        <w:t>e.g.,</w:t>
      </w:r>
      <w:r w:rsidR="298987F0" w:rsidRPr="6EFB7EC4">
        <w:rPr>
          <w:rFonts w:ascii="Georgia" w:hAnsi="Georgia" w:cs="Arial"/>
          <w:iCs/>
          <w:szCs w:val="24"/>
        </w:rPr>
        <w:t xml:space="preserve"> </w:t>
      </w:r>
      <w:r w:rsidR="72ACFC98" w:rsidRPr="6EFB7EC4">
        <w:rPr>
          <w:rFonts w:ascii="Georgia" w:hAnsi="Georgia" w:cs="Arial"/>
          <w:iCs/>
          <w:szCs w:val="24"/>
        </w:rPr>
        <w:t>Note to the</w:t>
      </w:r>
      <w:r w:rsidR="298987F0" w:rsidRPr="6EFB7EC4">
        <w:rPr>
          <w:rFonts w:ascii="Georgia" w:hAnsi="Georgia" w:cs="Arial"/>
          <w:iCs/>
          <w:szCs w:val="24"/>
        </w:rPr>
        <w:t xml:space="preserve"> Author</w:t>
      </w:r>
      <w:r w:rsidR="003D4C76">
        <w:rPr>
          <w:rFonts w:ascii="Georgia" w:hAnsi="Georgia" w:cs="Arial"/>
          <w:iCs/>
          <w:szCs w:val="24"/>
        </w:rPr>
        <w:t>).</w:t>
      </w:r>
    </w:p>
    <w:p w14:paraId="61FBE108" w14:textId="77777777" w:rsidR="003D4C76" w:rsidRDefault="003D4C76" w:rsidP="6EFB7EC4">
      <w:pPr>
        <w:pStyle w:val="Instructions"/>
        <w:rPr>
          <w:rFonts w:ascii="Georgia" w:hAnsi="Georgia" w:cs="Arial"/>
          <w:iCs/>
          <w:szCs w:val="24"/>
        </w:rPr>
      </w:pPr>
    </w:p>
    <w:p w14:paraId="72CD9F13" w14:textId="3A1AC471" w:rsidR="11749468" w:rsidRDefault="003D4C76" w:rsidP="6EFB7EC4">
      <w:pPr>
        <w:pStyle w:val="Instructions"/>
        <w:rPr>
          <w:rFonts w:ascii="Georgia" w:hAnsi="Georgia" w:cs="Arial"/>
        </w:rPr>
      </w:pPr>
      <w:r>
        <w:rPr>
          <w:rFonts w:ascii="Georgia" w:hAnsi="Georgia" w:cs="Arial"/>
          <w:iCs/>
          <w:szCs w:val="24"/>
        </w:rPr>
        <w:t xml:space="preserve">All documents are to be submitted </w:t>
      </w:r>
      <w:r w:rsidR="00870CF6">
        <w:rPr>
          <w:rFonts w:ascii="Georgia" w:hAnsi="Georgia" w:cs="Arial"/>
          <w:iCs/>
          <w:szCs w:val="24"/>
        </w:rPr>
        <w:t>in Word or Excel format</w:t>
      </w:r>
      <w:r w:rsidR="0683BE2B" w:rsidRPr="6EFB7EC4">
        <w:rPr>
          <w:rFonts w:ascii="Georgia" w:hAnsi="Georgia" w:cs="Arial"/>
          <w:iCs/>
          <w:szCs w:val="24"/>
        </w:rPr>
        <w:t>.</w:t>
      </w:r>
      <w:r w:rsidR="00870CF6">
        <w:rPr>
          <w:rFonts w:ascii="Georgia" w:hAnsi="Georgia" w:cs="Arial"/>
          <w:iCs/>
          <w:szCs w:val="24"/>
        </w:rPr>
        <w:t xml:space="preserve">  If PDF is used, ensure that there are no </w:t>
      </w:r>
      <w:r w:rsidR="001D7483">
        <w:rPr>
          <w:rFonts w:ascii="Georgia" w:hAnsi="Georgia" w:cs="Arial"/>
          <w:iCs/>
          <w:szCs w:val="24"/>
        </w:rPr>
        <w:t>permissions that would prevent conversion.</w:t>
      </w:r>
    </w:p>
    <w:p w14:paraId="0C8E3A64" w14:textId="563D6F04" w:rsidR="6EFB7EC4" w:rsidRDefault="6EFB7EC4" w:rsidP="6EFB7EC4">
      <w:pPr>
        <w:pStyle w:val="InfoBlue"/>
        <w:widowControl/>
        <w:tabs>
          <w:tab w:val="left" w:pos="1080"/>
        </w:tabs>
        <w:ind w:left="0"/>
        <w:rPr>
          <w:rFonts w:ascii="Georgia" w:hAnsi="Georgia" w:cs="Arial"/>
        </w:rPr>
      </w:pPr>
    </w:p>
    <w:p w14:paraId="4C42CE82" w14:textId="77777777" w:rsidR="00C047FC" w:rsidRDefault="00C047FC">
      <w:pPr>
        <w:spacing w:before="0" w:after="0"/>
        <w:ind w:left="0"/>
        <w:jc w:val="left"/>
        <w:rPr>
          <w:rFonts w:ascii="Georgia" w:hAnsi="Georgia" w:cs="Arial"/>
          <w:b/>
          <w:color w:val="0000FF"/>
          <w:spacing w:val="-48"/>
          <w:kern w:val="28"/>
          <w:sz w:val="52"/>
          <w:szCs w:val="52"/>
        </w:rPr>
      </w:pPr>
      <w:r>
        <w:rPr>
          <w:rFonts w:ascii="Georgia" w:hAnsi="Georgia" w:cs="Arial"/>
          <w:color w:val="0000FF"/>
          <w:sz w:val="52"/>
          <w:szCs w:val="52"/>
        </w:rPr>
        <w:br w:type="page"/>
      </w:r>
    </w:p>
    <w:p w14:paraId="493B64DA" w14:textId="18C97746" w:rsidR="00981296" w:rsidRPr="00B4031E" w:rsidRDefault="004A07F1" w:rsidP="004A07F1">
      <w:pPr>
        <w:pStyle w:val="TitleCover"/>
        <w:tabs>
          <w:tab w:val="left" w:pos="652"/>
          <w:tab w:val="right" w:pos="9360"/>
        </w:tabs>
        <w:spacing w:after="240"/>
        <w:rPr>
          <w:rFonts w:ascii="Georgia" w:hAnsi="Georgia" w:cs="Arial"/>
          <w:sz w:val="52"/>
        </w:rPr>
      </w:pPr>
      <w:r>
        <w:rPr>
          <w:rFonts w:ascii="Georgia" w:hAnsi="Georgia" w:cs="Arial"/>
          <w:sz w:val="52"/>
        </w:rPr>
        <w:lastRenderedPageBreak/>
        <w:tab/>
      </w:r>
      <w:r>
        <w:rPr>
          <w:rFonts w:ascii="Georgia" w:hAnsi="Georgia" w:cs="Arial"/>
          <w:sz w:val="52"/>
        </w:rPr>
        <w:tab/>
      </w:r>
      <w:r>
        <w:rPr>
          <w:rFonts w:ascii="Georgia" w:hAnsi="Georgia" w:cs="Arial"/>
          <w:noProof/>
          <w:sz w:val="52"/>
        </w:rPr>
        <w:drawing>
          <wp:anchor distT="0" distB="0" distL="114300" distR="114300" simplePos="0" relativeHeight="251659776" behindDoc="0" locked="0" layoutInCell="1" allowOverlap="1" wp14:anchorId="35526D8C" wp14:editId="59FC83AF">
            <wp:simplePos x="0" y="0"/>
            <wp:positionH relativeFrom="column">
              <wp:posOffset>4404446</wp:posOffset>
            </wp:positionH>
            <wp:positionV relativeFrom="paragraph">
              <wp:posOffset>683342</wp:posOffset>
            </wp:positionV>
            <wp:extent cx="1361133" cy="10893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cstate="print">
                      <a:extLst>
                        <a:ext uri="{28A0092B-C50C-407E-A947-70E740481C1C}">
                          <a14:useLocalDpi xmlns:a14="http://schemas.microsoft.com/office/drawing/2010/main" val="0"/>
                        </a:ext>
                      </a:extLst>
                    </a:blip>
                    <a:srcRect l="20151" t="26286" r="18621" b="24713"/>
                    <a:stretch/>
                  </pic:blipFill>
                  <pic:spPr bwMode="auto">
                    <a:xfrm>
                      <a:off x="0" y="0"/>
                      <a:ext cx="1380566" cy="11048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98DFA2" w14:textId="2A272FE8" w:rsidR="00981296" w:rsidRPr="00B4031E" w:rsidRDefault="00981296">
      <w:pPr>
        <w:pStyle w:val="TitleCover"/>
        <w:spacing w:after="240"/>
        <w:jc w:val="right"/>
        <w:rPr>
          <w:rFonts w:ascii="Georgia" w:hAnsi="Georgia" w:cs="Arial"/>
          <w:sz w:val="52"/>
        </w:rPr>
      </w:pPr>
    </w:p>
    <w:p w14:paraId="31C7F490" w14:textId="466D6014" w:rsidR="00981296" w:rsidRPr="00B4031E" w:rsidRDefault="00981296">
      <w:pPr>
        <w:rPr>
          <w:rFonts w:ascii="Georgia" w:hAnsi="Georgia" w:cs="Arial"/>
        </w:rPr>
      </w:pPr>
    </w:p>
    <w:p w14:paraId="6D0BC11F" w14:textId="76FCA4A4" w:rsidR="00B605F3" w:rsidRDefault="00B605F3">
      <w:pPr>
        <w:rPr>
          <w:rFonts w:ascii="Georgia" w:hAnsi="Georgia" w:cs="Arial"/>
        </w:rPr>
      </w:pPr>
    </w:p>
    <w:p w14:paraId="55451473" w14:textId="70AB7D56" w:rsidR="00B605F3" w:rsidRDefault="00B605F3">
      <w:pPr>
        <w:rPr>
          <w:rFonts w:ascii="Georgia" w:hAnsi="Georgia" w:cs="Arial"/>
        </w:rPr>
      </w:pPr>
    </w:p>
    <w:p w14:paraId="7DF45090" w14:textId="20C39C20" w:rsidR="00B605F3" w:rsidRDefault="00B605F3">
      <w:pPr>
        <w:rPr>
          <w:rFonts w:ascii="Georgia" w:hAnsi="Georgia" w:cs="Arial"/>
        </w:rPr>
      </w:pPr>
    </w:p>
    <w:p w14:paraId="0B493C30" w14:textId="1396B8A2" w:rsidR="00B605F3" w:rsidRDefault="00B605F3">
      <w:pPr>
        <w:rPr>
          <w:rFonts w:ascii="Georgia" w:hAnsi="Georgia" w:cs="Arial"/>
        </w:rPr>
      </w:pPr>
    </w:p>
    <w:p w14:paraId="1835E55D" w14:textId="66ACD156" w:rsidR="00B605F3" w:rsidRDefault="00B605F3">
      <w:pPr>
        <w:rPr>
          <w:rFonts w:ascii="Georgia" w:hAnsi="Georgia" w:cs="Arial"/>
        </w:rPr>
      </w:pPr>
    </w:p>
    <w:p w14:paraId="0EE7C50F" w14:textId="6C7F8ABE" w:rsidR="00B605F3" w:rsidRDefault="00B605F3">
      <w:pPr>
        <w:rPr>
          <w:rFonts w:ascii="Georgia" w:hAnsi="Georgia" w:cs="Arial"/>
        </w:rPr>
      </w:pPr>
    </w:p>
    <w:p w14:paraId="73FA80FF" w14:textId="6C33BF14" w:rsidR="00B605F3" w:rsidRDefault="00B605F3">
      <w:pPr>
        <w:rPr>
          <w:rFonts w:ascii="Georgia" w:hAnsi="Georgia" w:cs="Arial"/>
        </w:rPr>
      </w:pPr>
    </w:p>
    <w:p w14:paraId="183659A1" w14:textId="78193699" w:rsidR="00B605F3" w:rsidRDefault="00B605F3">
      <w:pPr>
        <w:rPr>
          <w:rFonts w:ascii="Georgia" w:hAnsi="Georgia" w:cs="Arial"/>
        </w:rPr>
      </w:pPr>
    </w:p>
    <w:p w14:paraId="7A5085DD" w14:textId="7E2C59E8" w:rsidR="00B605F3" w:rsidRDefault="00B605F3">
      <w:pPr>
        <w:rPr>
          <w:rFonts w:ascii="Georgia" w:hAnsi="Georgia" w:cs="Arial"/>
        </w:rPr>
      </w:pPr>
    </w:p>
    <w:p w14:paraId="06820568" w14:textId="45161E74" w:rsidR="00B605F3" w:rsidRDefault="00B605F3">
      <w:pPr>
        <w:rPr>
          <w:rFonts w:ascii="Georgia" w:hAnsi="Georgia" w:cs="Arial"/>
        </w:rPr>
      </w:pPr>
    </w:p>
    <w:p w14:paraId="7C9B2067" w14:textId="77777777" w:rsidR="00B605F3" w:rsidRDefault="00B605F3">
      <w:pPr>
        <w:rPr>
          <w:rFonts w:ascii="Georgia" w:hAnsi="Georgia" w:cs="Arial"/>
        </w:rPr>
      </w:pPr>
    </w:p>
    <w:p w14:paraId="4AC398FC" w14:textId="77777777" w:rsidR="00B605F3" w:rsidRPr="00B4031E" w:rsidRDefault="00B605F3">
      <w:pPr>
        <w:rPr>
          <w:rFonts w:ascii="Georgia" w:hAnsi="Georgia" w:cs="Arial"/>
        </w:rPr>
      </w:pPr>
    </w:p>
    <w:p w14:paraId="5EFE0051" w14:textId="27B489FB" w:rsidR="00981296" w:rsidRPr="004A07F1" w:rsidRDefault="00061540">
      <w:pPr>
        <w:pStyle w:val="Title"/>
        <w:jc w:val="right"/>
        <w:rPr>
          <w:rFonts w:ascii="Arial" w:hAnsi="Arial" w:cs="Arial"/>
          <w:i/>
          <w:color w:val="000000" w:themeColor="text1"/>
          <w:sz w:val="40"/>
          <w:szCs w:val="40"/>
        </w:rPr>
      </w:pPr>
      <w:r w:rsidRPr="00061540">
        <w:rPr>
          <w:rFonts w:ascii="Arial" w:hAnsi="Arial" w:cs="Arial"/>
          <w:i/>
          <w:color w:val="548DD4" w:themeColor="text2" w:themeTint="99"/>
          <w:sz w:val="40"/>
          <w:szCs w:val="40"/>
        </w:rPr>
        <w:t>Investment name</w:t>
      </w:r>
    </w:p>
    <w:p w14:paraId="515F129E" w14:textId="77777777" w:rsidR="00981296" w:rsidRPr="004A07F1" w:rsidRDefault="000D48FC">
      <w:pPr>
        <w:pStyle w:val="Title"/>
        <w:pBdr>
          <w:bottom w:val="single" w:sz="4" w:space="1" w:color="auto"/>
        </w:pBdr>
        <w:jc w:val="right"/>
        <w:rPr>
          <w:rFonts w:ascii="Arial" w:hAnsi="Arial" w:cs="Arial"/>
          <w:caps w:val="0"/>
          <w:color w:val="000000" w:themeColor="text1"/>
          <w:sz w:val="40"/>
          <w:szCs w:val="40"/>
        </w:rPr>
      </w:pPr>
      <w:r w:rsidRPr="004A07F1">
        <w:rPr>
          <w:rFonts w:ascii="Arial" w:hAnsi="Arial" w:cs="Arial"/>
          <w:caps w:val="0"/>
          <w:color w:val="000000" w:themeColor="text1"/>
          <w:sz w:val="40"/>
          <w:szCs w:val="40"/>
        </w:rPr>
        <w:fldChar w:fldCharType="begin"/>
      </w:r>
      <w:r w:rsidRPr="004A07F1">
        <w:rPr>
          <w:rFonts w:ascii="Arial" w:hAnsi="Arial" w:cs="Arial"/>
          <w:caps w:val="0"/>
          <w:color w:val="000000" w:themeColor="text1"/>
          <w:sz w:val="40"/>
          <w:szCs w:val="40"/>
        </w:rPr>
        <w:instrText xml:space="preserve"> DOCPROPERTY  Title  \* MERGEFORMAT </w:instrText>
      </w:r>
      <w:r w:rsidRPr="004A07F1">
        <w:rPr>
          <w:rFonts w:ascii="Arial" w:hAnsi="Arial" w:cs="Arial"/>
          <w:caps w:val="0"/>
          <w:color w:val="000000" w:themeColor="text1"/>
          <w:sz w:val="40"/>
          <w:szCs w:val="40"/>
        </w:rPr>
        <w:fldChar w:fldCharType="separate"/>
      </w:r>
      <w:r w:rsidR="00056927" w:rsidRPr="004A07F1">
        <w:rPr>
          <w:rFonts w:ascii="Arial" w:hAnsi="Arial" w:cs="Arial"/>
          <w:caps w:val="0"/>
          <w:color w:val="000000" w:themeColor="text1"/>
          <w:sz w:val="40"/>
          <w:szCs w:val="40"/>
        </w:rPr>
        <w:t>Business Case</w:t>
      </w:r>
      <w:r w:rsidRPr="004A07F1">
        <w:rPr>
          <w:rFonts w:ascii="Arial" w:hAnsi="Arial" w:cs="Arial"/>
          <w:caps w:val="0"/>
          <w:color w:val="000000" w:themeColor="text1"/>
          <w:sz w:val="40"/>
          <w:szCs w:val="40"/>
        </w:rPr>
        <w:fldChar w:fldCharType="end"/>
      </w:r>
    </w:p>
    <w:p w14:paraId="68847E1A" w14:textId="7DBA5E27" w:rsidR="00981296" w:rsidRPr="00061540" w:rsidRDefault="00061540">
      <w:pPr>
        <w:pStyle w:val="StyleSubtitleCover2TopNoborder"/>
        <w:rPr>
          <w:rFonts w:ascii="Arial" w:hAnsi="Arial" w:cs="Arial"/>
          <w:i/>
          <w:color w:val="548DD4" w:themeColor="text2" w:themeTint="99"/>
          <w:lang w:val="de-DE"/>
        </w:rPr>
      </w:pPr>
      <w:r w:rsidRPr="00061540">
        <w:rPr>
          <w:rFonts w:ascii="Arial" w:hAnsi="Arial" w:cs="Arial"/>
          <w:i/>
          <w:color w:val="548DD4" w:themeColor="text2" w:themeTint="99"/>
          <w:lang w:val="de-DE"/>
        </w:rPr>
        <w:t>DATE</w:t>
      </w:r>
    </w:p>
    <w:p w14:paraId="3DE697B8" w14:textId="77777777" w:rsidR="00981296" w:rsidRPr="004A07F1" w:rsidRDefault="00981296">
      <w:pPr>
        <w:ind w:left="0"/>
        <w:rPr>
          <w:rFonts w:ascii="Georgia" w:hAnsi="Georgia" w:cs="Arial"/>
          <w:color w:val="000000" w:themeColor="text1"/>
          <w:lang w:val="de-DE"/>
        </w:rPr>
      </w:pPr>
    </w:p>
    <w:p w14:paraId="71D5FE91" w14:textId="77777777" w:rsidR="00981296" w:rsidRDefault="00981296">
      <w:pPr>
        <w:ind w:left="0"/>
        <w:rPr>
          <w:rFonts w:ascii="Georgia" w:hAnsi="Georgia" w:cs="Arial"/>
          <w:lang w:val="de-DE"/>
        </w:rPr>
      </w:pPr>
    </w:p>
    <w:p w14:paraId="7BC7C284" w14:textId="77777777" w:rsidR="00BB5CCB" w:rsidRPr="00BB5CCB" w:rsidRDefault="00BB5CCB" w:rsidP="00BB5CCB">
      <w:pPr>
        <w:rPr>
          <w:rFonts w:ascii="Georgia" w:hAnsi="Georgia" w:cs="Arial"/>
          <w:lang w:val="de-DE"/>
        </w:rPr>
      </w:pPr>
    </w:p>
    <w:p w14:paraId="3C3864CB" w14:textId="77777777" w:rsidR="00BB5CCB" w:rsidRPr="00BB5CCB" w:rsidRDefault="00BB5CCB" w:rsidP="00BB5CCB">
      <w:pPr>
        <w:rPr>
          <w:rFonts w:ascii="Georgia" w:hAnsi="Georgia" w:cs="Arial"/>
          <w:lang w:val="de-DE"/>
        </w:rPr>
      </w:pPr>
    </w:p>
    <w:p w14:paraId="6AAA12E1" w14:textId="77777777" w:rsidR="00BB5CCB" w:rsidRPr="00BB5CCB" w:rsidRDefault="00BB5CCB" w:rsidP="00BB5CCB">
      <w:pPr>
        <w:rPr>
          <w:rFonts w:ascii="Georgia" w:hAnsi="Georgia" w:cs="Arial"/>
          <w:lang w:val="de-DE"/>
        </w:rPr>
      </w:pPr>
    </w:p>
    <w:p w14:paraId="25737FC1" w14:textId="77777777" w:rsidR="00BB5CCB" w:rsidRPr="00BB5CCB" w:rsidRDefault="00BB5CCB" w:rsidP="00BB5CCB">
      <w:pPr>
        <w:rPr>
          <w:rFonts w:ascii="Georgia" w:hAnsi="Georgia" w:cs="Arial"/>
          <w:lang w:val="de-DE"/>
        </w:rPr>
      </w:pPr>
    </w:p>
    <w:p w14:paraId="15817EB1" w14:textId="77777777" w:rsidR="00BB5CCB" w:rsidRPr="00BB5CCB" w:rsidRDefault="00BB5CCB" w:rsidP="00BB5CCB">
      <w:pPr>
        <w:rPr>
          <w:rFonts w:ascii="Georgia" w:hAnsi="Georgia" w:cs="Arial"/>
          <w:lang w:val="de-DE"/>
        </w:rPr>
      </w:pPr>
    </w:p>
    <w:p w14:paraId="4C69863F" w14:textId="77777777" w:rsidR="00BB5CCB" w:rsidRPr="00BB5CCB" w:rsidRDefault="00BB5CCB" w:rsidP="00BB5CCB">
      <w:pPr>
        <w:rPr>
          <w:rFonts w:ascii="Georgia" w:hAnsi="Georgia" w:cs="Arial"/>
          <w:lang w:val="de-DE"/>
        </w:rPr>
      </w:pPr>
    </w:p>
    <w:p w14:paraId="20EEF5CA" w14:textId="77777777" w:rsidR="00BB5CCB" w:rsidRPr="00BB5CCB" w:rsidRDefault="00BB5CCB" w:rsidP="00BB5CCB">
      <w:pPr>
        <w:rPr>
          <w:rFonts w:ascii="Georgia" w:hAnsi="Georgia" w:cs="Arial"/>
          <w:lang w:val="de-DE"/>
        </w:rPr>
      </w:pPr>
    </w:p>
    <w:p w14:paraId="6E720390" w14:textId="77777777" w:rsidR="00BB5CCB" w:rsidRPr="00BB5CCB" w:rsidRDefault="00BB5CCB" w:rsidP="00BB5CCB">
      <w:pPr>
        <w:rPr>
          <w:rFonts w:ascii="Georgia" w:hAnsi="Georgia" w:cs="Arial"/>
          <w:lang w:val="de-DE"/>
        </w:rPr>
      </w:pPr>
    </w:p>
    <w:p w14:paraId="36BA776D" w14:textId="77777777" w:rsidR="00BB5CCB" w:rsidRPr="00BB5CCB" w:rsidRDefault="00BB5CCB" w:rsidP="00BB5CCB">
      <w:pPr>
        <w:rPr>
          <w:rFonts w:ascii="Georgia" w:hAnsi="Georgia" w:cs="Arial"/>
          <w:lang w:val="de-DE"/>
        </w:rPr>
      </w:pPr>
    </w:p>
    <w:p w14:paraId="33DD48E8" w14:textId="77777777" w:rsidR="00BB5CCB" w:rsidRPr="00BB5CCB" w:rsidRDefault="00BB5CCB" w:rsidP="00BB5CCB">
      <w:pPr>
        <w:rPr>
          <w:rFonts w:ascii="Georgia" w:hAnsi="Georgia" w:cs="Arial"/>
          <w:lang w:val="de-DE"/>
        </w:rPr>
      </w:pPr>
    </w:p>
    <w:p w14:paraId="58506C1E" w14:textId="77777777" w:rsidR="00BB5CCB" w:rsidRPr="00BB5CCB" w:rsidRDefault="00BB5CCB" w:rsidP="00BB5CCB">
      <w:pPr>
        <w:rPr>
          <w:rFonts w:ascii="Georgia" w:hAnsi="Georgia" w:cs="Arial"/>
          <w:lang w:val="de-DE"/>
        </w:rPr>
      </w:pPr>
    </w:p>
    <w:p w14:paraId="517D64C4" w14:textId="77777777" w:rsidR="00BB5CCB" w:rsidRPr="00BB5CCB" w:rsidRDefault="00BB5CCB" w:rsidP="00BB5CCB">
      <w:pPr>
        <w:rPr>
          <w:rFonts w:ascii="Georgia" w:hAnsi="Georgia" w:cs="Arial"/>
          <w:lang w:val="de-DE"/>
        </w:rPr>
      </w:pPr>
    </w:p>
    <w:p w14:paraId="6AB4F30D" w14:textId="77777777" w:rsidR="00BB5CCB" w:rsidRPr="00BB5CCB" w:rsidRDefault="00BB5CCB" w:rsidP="00BB5CCB">
      <w:pPr>
        <w:rPr>
          <w:rFonts w:ascii="Georgia" w:hAnsi="Georgia" w:cs="Arial"/>
          <w:lang w:val="de-DE"/>
        </w:rPr>
      </w:pPr>
    </w:p>
    <w:p w14:paraId="5080533F" w14:textId="77777777" w:rsidR="00BB5CCB" w:rsidRPr="00BB5CCB" w:rsidRDefault="00BB5CCB" w:rsidP="00BB5CCB">
      <w:pPr>
        <w:rPr>
          <w:rFonts w:ascii="Georgia" w:hAnsi="Georgia" w:cs="Arial"/>
          <w:lang w:val="de-DE"/>
        </w:rPr>
      </w:pPr>
    </w:p>
    <w:p w14:paraId="23C975C4" w14:textId="77777777" w:rsidR="00BB5CCB" w:rsidRDefault="00BB5CCB" w:rsidP="00BB5CCB">
      <w:pPr>
        <w:rPr>
          <w:rFonts w:ascii="Georgia" w:hAnsi="Georgia" w:cs="Arial"/>
          <w:lang w:val="de-DE"/>
        </w:rPr>
      </w:pPr>
    </w:p>
    <w:p w14:paraId="52573360" w14:textId="77777777" w:rsidR="00BB5CCB" w:rsidRPr="00BB5CCB" w:rsidRDefault="00BB5CCB" w:rsidP="00BB5CCB">
      <w:pPr>
        <w:rPr>
          <w:rFonts w:ascii="Georgia" w:hAnsi="Georgia" w:cs="Arial"/>
          <w:lang w:val="de-DE"/>
        </w:rPr>
        <w:sectPr w:rsidR="00BB5CCB" w:rsidRPr="00BB5CCB" w:rsidSect="00774186">
          <w:headerReference w:type="default" r:id="rId12"/>
          <w:footerReference w:type="even" r:id="rId13"/>
          <w:footerReference w:type="default" r:id="rId14"/>
          <w:headerReference w:type="first" r:id="rId15"/>
          <w:footerReference w:type="first" r:id="rId16"/>
          <w:pgSz w:w="12240" w:h="15840" w:code="1"/>
          <w:pgMar w:top="720" w:right="1440" w:bottom="720" w:left="1440" w:header="432" w:footer="432" w:gutter="0"/>
          <w:cols w:space="720"/>
          <w:titlePg/>
          <w:docGrid w:linePitch="360"/>
        </w:sectPr>
      </w:pPr>
    </w:p>
    <w:p w14:paraId="765AD94A" w14:textId="77777777" w:rsidR="00981296" w:rsidRPr="00B4031E" w:rsidRDefault="00981296">
      <w:pPr>
        <w:pStyle w:val="Title"/>
        <w:rPr>
          <w:rFonts w:ascii="Georgia" w:hAnsi="Georgia" w:cs="Arial"/>
        </w:rPr>
      </w:pPr>
      <w:r w:rsidRPr="00B4031E">
        <w:rPr>
          <w:rFonts w:ascii="Georgia" w:hAnsi="Georgia" w:cs="Arial"/>
        </w:rPr>
        <w:lastRenderedPageBreak/>
        <w:t>TABLE OF CONTENTS</w:t>
      </w:r>
    </w:p>
    <w:p w14:paraId="45F7E02C" w14:textId="1774A46A" w:rsidR="003572D7" w:rsidRDefault="00981296">
      <w:pPr>
        <w:pStyle w:val="TOC4"/>
        <w:rPr>
          <w:rFonts w:asciiTheme="minorHAnsi" w:eastAsiaTheme="minorEastAsia" w:hAnsiTheme="minorHAnsi" w:cstheme="minorBidi"/>
          <w:b w:val="0"/>
          <w:caps w:val="0"/>
          <w:noProof/>
          <w:kern w:val="2"/>
          <w:sz w:val="22"/>
          <w:szCs w:val="22"/>
          <w14:ligatures w14:val="standardContextual"/>
        </w:rPr>
      </w:pPr>
      <w:r w:rsidRPr="00B4031E">
        <w:rPr>
          <w:rFonts w:ascii="Georgia" w:hAnsi="Georgia" w:cs="Arial"/>
          <w:caps w:val="0"/>
        </w:rPr>
        <w:fldChar w:fldCharType="begin"/>
      </w:r>
      <w:r w:rsidRPr="00B4031E">
        <w:rPr>
          <w:rFonts w:ascii="Georgia" w:hAnsi="Georgia" w:cs="Arial"/>
          <w:caps w:val="0"/>
        </w:rPr>
        <w:instrText xml:space="preserve"> TOC \o "2-3" \h \z \t "Heading 1,1,PageTitle,5,Appendix,4" </w:instrText>
      </w:r>
      <w:r w:rsidRPr="00B4031E">
        <w:rPr>
          <w:rFonts w:ascii="Georgia" w:hAnsi="Georgia" w:cs="Arial"/>
          <w:caps w:val="0"/>
        </w:rPr>
        <w:fldChar w:fldCharType="separate"/>
      </w:r>
      <w:hyperlink w:anchor="_Toc183431699" w:history="1">
        <w:r w:rsidR="003572D7" w:rsidRPr="00F71319">
          <w:rPr>
            <w:rStyle w:val="Hyperlink"/>
            <w:rFonts w:ascii="Georgia" w:hAnsi="Georgia" w:cs="Arial"/>
            <w:noProof/>
          </w:rPr>
          <w:t>NOTE TO THE AUTHOR</w:t>
        </w:r>
        <w:r w:rsidR="003572D7">
          <w:rPr>
            <w:noProof/>
            <w:webHidden/>
          </w:rPr>
          <w:tab/>
        </w:r>
        <w:r w:rsidR="003572D7">
          <w:rPr>
            <w:noProof/>
            <w:webHidden/>
          </w:rPr>
          <w:fldChar w:fldCharType="begin"/>
        </w:r>
        <w:r w:rsidR="003572D7">
          <w:rPr>
            <w:noProof/>
            <w:webHidden/>
          </w:rPr>
          <w:instrText xml:space="preserve"> PAGEREF _Toc183431699 \h </w:instrText>
        </w:r>
        <w:r w:rsidR="003572D7">
          <w:rPr>
            <w:noProof/>
            <w:webHidden/>
          </w:rPr>
        </w:r>
        <w:r w:rsidR="003572D7">
          <w:rPr>
            <w:noProof/>
            <w:webHidden/>
          </w:rPr>
          <w:fldChar w:fldCharType="separate"/>
        </w:r>
        <w:r w:rsidR="003572D7">
          <w:rPr>
            <w:noProof/>
            <w:webHidden/>
          </w:rPr>
          <w:t>1</w:t>
        </w:r>
        <w:r w:rsidR="003572D7">
          <w:rPr>
            <w:noProof/>
            <w:webHidden/>
          </w:rPr>
          <w:fldChar w:fldCharType="end"/>
        </w:r>
      </w:hyperlink>
    </w:p>
    <w:p w14:paraId="515FC9CE" w14:textId="031CDDB6" w:rsidR="003572D7" w:rsidRDefault="003572D7">
      <w:pPr>
        <w:pStyle w:val="TOC1"/>
        <w:rPr>
          <w:rFonts w:asciiTheme="minorHAnsi" w:eastAsiaTheme="minorEastAsia" w:hAnsiTheme="minorHAnsi" w:cstheme="minorBidi"/>
          <w:b w:val="0"/>
          <w:bCs w:val="0"/>
          <w:caps w:val="0"/>
          <w:kern w:val="2"/>
          <w:sz w:val="22"/>
          <w:szCs w:val="22"/>
          <w14:ligatures w14:val="standardContextual"/>
        </w:rPr>
      </w:pPr>
      <w:hyperlink w:anchor="_Toc183431700" w:history="1">
        <w:r w:rsidRPr="00F71319">
          <w:rPr>
            <w:rStyle w:val="Hyperlink"/>
          </w:rPr>
          <w:t>1.</w:t>
        </w:r>
        <w:r>
          <w:rPr>
            <w:rFonts w:asciiTheme="minorHAnsi" w:eastAsiaTheme="minorEastAsia" w:hAnsiTheme="minorHAnsi" w:cstheme="minorBidi"/>
            <w:b w:val="0"/>
            <w:bCs w:val="0"/>
            <w:caps w:val="0"/>
            <w:kern w:val="2"/>
            <w:sz w:val="22"/>
            <w:szCs w:val="22"/>
            <w14:ligatures w14:val="standardContextual"/>
          </w:rPr>
          <w:tab/>
        </w:r>
        <w:r w:rsidRPr="00F71319">
          <w:rPr>
            <w:rStyle w:val="Hyperlink"/>
          </w:rPr>
          <w:t>gENERAL iNVESTMENT iNFORMATION</w:t>
        </w:r>
        <w:r>
          <w:rPr>
            <w:webHidden/>
          </w:rPr>
          <w:tab/>
        </w:r>
        <w:r>
          <w:rPr>
            <w:webHidden/>
          </w:rPr>
          <w:fldChar w:fldCharType="begin"/>
        </w:r>
        <w:r>
          <w:rPr>
            <w:webHidden/>
          </w:rPr>
          <w:instrText xml:space="preserve"> PAGEREF _Toc183431700 \h </w:instrText>
        </w:r>
        <w:r>
          <w:rPr>
            <w:webHidden/>
          </w:rPr>
        </w:r>
        <w:r>
          <w:rPr>
            <w:webHidden/>
          </w:rPr>
          <w:fldChar w:fldCharType="separate"/>
        </w:r>
        <w:r>
          <w:rPr>
            <w:webHidden/>
          </w:rPr>
          <w:t>4</w:t>
        </w:r>
        <w:r>
          <w:rPr>
            <w:webHidden/>
          </w:rPr>
          <w:fldChar w:fldCharType="end"/>
        </w:r>
      </w:hyperlink>
    </w:p>
    <w:p w14:paraId="62CDCB29" w14:textId="57D97574" w:rsidR="003572D7" w:rsidRDefault="003572D7">
      <w:pPr>
        <w:pStyle w:val="TOC1"/>
        <w:rPr>
          <w:rFonts w:asciiTheme="minorHAnsi" w:eastAsiaTheme="minorEastAsia" w:hAnsiTheme="minorHAnsi" w:cstheme="minorBidi"/>
          <w:b w:val="0"/>
          <w:bCs w:val="0"/>
          <w:caps w:val="0"/>
          <w:kern w:val="2"/>
          <w:sz w:val="22"/>
          <w:szCs w:val="22"/>
          <w14:ligatures w14:val="standardContextual"/>
        </w:rPr>
      </w:pPr>
      <w:hyperlink w:anchor="_Toc183431701" w:history="1">
        <w:r w:rsidRPr="00F71319">
          <w:rPr>
            <w:rStyle w:val="Hyperlink"/>
          </w:rPr>
          <w:t>2.</w:t>
        </w:r>
        <w:r>
          <w:rPr>
            <w:rFonts w:asciiTheme="minorHAnsi" w:eastAsiaTheme="minorEastAsia" w:hAnsiTheme="minorHAnsi" w:cstheme="minorBidi"/>
            <w:b w:val="0"/>
            <w:bCs w:val="0"/>
            <w:caps w:val="0"/>
            <w:kern w:val="2"/>
            <w:sz w:val="22"/>
            <w:szCs w:val="22"/>
            <w14:ligatures w14:val="standardContextual"/>
          </w:rPr>
          <w:tab/>
        </w:r>
        <w:r w:rsidRPr="00F71319">
          <w:rPr>
            <w:rStyle w:val="Hyperlink"/>
          </w:rPr>
          <w:t>Executive Summary</w:t>
        </w:r>
        <w:r>
          <w:rPr>
            <w:webHidden/>
          </w:rPr>
          <w:tab/>
        </w:r>
        <w:r>
          <w:rPr>
            <w:webHidden/>
          </w:rPr>
          <w:fldChar w:fldCharType="begin"/>
        </w:r>
        <w:r>
          <w:rPr>
            <w:webHidden/>
          </w:rPr>
          <w:instrText xml:space="preserve"> PAGEREF _Toc183431701 \h </w:instrText>
        </w:r>
        <w:r>
          <w:rPr>
            <w:webHidden/>
          </w:rPr>
        </w:r>
        <w:r>
          <w:rPr>
            <w:webHidden/>
          </w:rPr>
          <w:fldChar w:fldCharType="separate"/>
        </w:r>
        <w:r>
          <w:rPr>
            <w:webHidden/>
          </w:rPr>
          <w:t>4</w:t>
        </w:r>
        <w:r>
          <w:rPr>
            <w:webHidden/>
          </w:rPr>
          <w:fldChar w:fldCharType="end"/>
        </w:r>
      </w:hyperlink>
    </w:p>
    <w:p w14:paraId="0BF7D03F" w14:textId="25BE1F81" w:rsidR="003572D7" w:rsidRDefault="003572D7">
      <w:pPr>
        <w:pStyle w:val="TOC1"/>
        <w:rPr>
          <w:rFonts w:asciiTheme="minorHAnsi" w:eastAsiaTheme="minorEastAsia" w:hAnsiTheme="minorHAnsi" w:cstheme="minorBidi"/>
          <w:b w:val="0"/>
          <w:bCs w:val="0"/>
          <w:caps w:val="0"/>
          <w:kern w:val="2"/>
          <w:sz w:val="22"/>
          <w:szCs w:val="22"/>
          <w14:ligatures w14:val="standardContextual"/>
        </w:rPr>
      </w:pPr>
      <w:hyperlink w:anchor="_Toc183431702" w:history="1">
        <w:r w:rsidRPr="00F71319">
          <w:rPr>
            <w:rStyle w:val="Hyperlink"/>
          </w:rPr>
          <w:t>3.</w:t>
        </w:r>
        <w:r>
          <w:rPr>
            <w:rFonts w:asciiTheme="minorHAnsi" w:eastAsiaTheme="minorEastAsia" w:hAnsiTheme="minorHAnsi" w:cstheme="minorBidi"/>
            <w:b w:val="0"/>
            <w:bCs w:val="0"/>
            <w:caps w:val="0"/>
            <w:kern w:val="2"/>
            <w:sz w:val="22"/>
            <w:szCs w:val="22"/>
            <w14:ligatures w14:val="standardContextual"/>
          </w:rPr>
          <w:tab/>
        </w:r>
        <w:r w:rsidRPr="00F71319">
          <w:rPr>
            <w:rStyle w:val="Hyperlink"/>
          </w:rPr>
          <w:t>Purpose of investment</w:t>
        </w:r>
        <w:r>
          <w:rPr>
            <w:webHidden/>
          </w:rPr>
          <w:tab/>
        </w:r>
        <w:r>
          <w:rPr>
            <w:webHidden/>
          </w:rPr>
          <w:fldChar w:fldCharType="begin"/>
        </w:r>
        <w:r>
          <w:rPr>
            <w:webHidden/>
          </w:rPr>
          <w:instrText xml:space="preserve"> PAGEREF _Toc183431702 \h </w:instrText>
        </w:r>
        <w:r>
          <w:rPr>
            <w:webHidden/>
          </w:rPr>
        </w:r>
        <w:r>
          <w:rPr>
            <w:webHidden/>
          </w:rPr>
          <w:fldChar w:fldCharType="separate"/>
        </w:r>
        <w:r>
          <w:rPr>
            <w:webHidden/>
          </w:rPr>
          <w:t>5</w:t>
        </w:r>
        <w:r>
          <w:rPr>
            <w:webHidden/>
          </w:rPr>
          <w:fldChar w:fldCharType="end"/>
        </w:r>
      </w:hyperlink>
    </w:p>
    <w:p w14:paraId="3CFCA707" w14:textId="3902933C" w:rsidR="003572D7" w:rsidRDefault="003572D7">
      <w:pPr>
        <w:pStyle w:val="TOC1"/>
        <w:rPr>
          <w:rFonts w:asciiTheme="minorHAnsi" w:eastAsiaTheme="minorEastAsia" w:hAnsiTheme="minorHAnsi" w:cstheme="minorBidi"/>
          <w:b w:val="0"/>
          <w:bCs w:val="0"/>
          <w:caps w:val="0"/>
          <w:kern w:val="2"/>
          <w:sz w:val="22"/>
          <w:szCs w:val="22"/>
          <w14:ligatures w14:val="standardContextual"/>
        </w:rPr>
      </w:pPr>
      <w:hyperlink w:anchor="_Toc183431703" w:history="1">
        <w:r w:rsidRPr="00F71319">
          <w:rPr>
            <w:rStyle w:val="Hyperlink"/>
          </w:rPr>
          <w:t>4.</w:t>
        </w:r>
        <w:r>
          <w:rPr>
            <w:rFonts w:asciiTheme="minorHAnsi" w:eastAsiaTheme="minorEastAsia" w:hAnsiTheme="minorHAnsi" w:cstheme="minorBidi"/>
            <w:b w:val="0"/>
            <w:bCs w:val="0"/>
            <w:caps w:val="0"/>
            <w:kern w:val="2"/>
            <w:sz w:val="22"/>
            <w:szCs w:val="22"/>
            <w14:ligatures w14:val="standardContextual"/>
          </w:rPr>
          <w:tab/>
        </w:r>
        <w:r w:rsidRPr="00F71319">
          <w:rPr>
            <w:rStyle w:val="Hyperlink"/>
          </w:rPr>
          <w:t>Business Impact</w:t>
        </w:r>
        <w:r>
          <w:rPr>
            <w:webHidden/>
          </w:rPr>
          <w:tab/>
        </w:r>
        <w:r>
          <w:rPr>
            <w:webHidden/>
          </w:rPr>
          <w:fldChar w:fldCharType="begin"/>
        </w:r>
        <w:r>
          <w:rPr>
            <w:webHidden/>
          </w:rPr>
          <w:instrText xml:space="preserve"> PAGEREF _Toc183431703 \h </w:instrText>
        </w:r>
        <w:r>
          <w:rPr>
            <w:webHidden/>
          </w:rPr>
        </w:r>
        <w:r>
          <w:rPr>
            <w:webHidden/>
          </w:rPr>
          <w:fldChar w:fldCharType="separate"/>
        </w:r>
        <w:r>
          <w:rPr>
            <w:webHidden/>
          </w:rPr>
          <w:t>5</w:t>
        </w:r>
        <w:r>
          <w:rPr>
            <w:webHidden/>
          </w:rPr>
          <w:fldChar w:fldCharType="end"/>
        </w:r>
      </w:hyperlink>
    </w:p>
    <w:p w14:paraId="43A07C7A" w14:textId="42606109" w:rsidR="003572D7" w:rsidRDefault="003572D7">
      <w:pPr>
        <w:pStyle w:val="TOC1"/>
        <w:rPr>
          <w:rFonts w:asciiTheme="minorHAnsi" w:eastAsiaTheme="minorEastAsia" w:hAnsiTheme="minorHAnsi" w:cstheme="minorBidi"/>
          <w:b w:val="0"/>
          <w:bCs w:val="0"/>
          <w:caps w:val="0"/>
          <w:kern w:val="2"/>
          <w:sz w:val="22"/>
          <w:szCs w:val="22"/>
          <w14:ligatures w14:val="standardContextual"/>
        </w:rPr>
      </w:pPr>
      <w:hyperlink w:anchor="_Toc183431704" w:history="1">
        <w:r w:rsidRPr="00F71319">
          <w:rPr>
            <w:rStyle w:val="Hyperlink"/>
          </w:rPr>
          <w:t>5.</w:t>
        </w:r>
        <w:r>
          <w:rPr>
            <w:rFonts w:asciiTheme="minorHAnsi" w:eastAsiaTheme="minorEastAsia" w:hAnsiTheme="minorHAnsi" w:cstheme="minorBidi"/>
            <w:b w:val="0"/>
            <w:bCs w:val="0"/>
            <w:caps w:val="0"/>
            <w:kern w:val="2"/>
            <w:sz w:val="22"/>
            <w:szCs w:val="22"/>
            <w14:ligatures w14:val="standardContextual"/>
          </w:rPr>
          <w:tab/>
        </w:r>
        <w:r w:rsidRPr="00F71319">
          <w:rPr>
            <w:rStyle w:val="Hyperlink"/>
          </w:rPr>
          <w:t>aLTERNATIVES aNALYSIs</w:t>
        </w:r>
        <w:r>
          <w:rPr>
            <w:webHidden/>
          </w:rPr>
          <w:tab/>
        </w:r>
        <w:r>
          <w:rPr>
            <w:webHidden/>
          </w:rPr>
          <w:fldChar w:fldCharType="begin"/>
        </w:r>
        <w:r>
          <w:rPr>
            <w:webHidden/>
          </w:rPr>
          <w:instrText xml:space="preserve"> PAGEREF _Toc183431704 \h </w:instrText>
        </w:r>
        <w:r>
          <w:rPr>
            <w:webHidden/>
          </w:rPr>
        </w:r>
        <w:r>
          <w:rPr>
            <w:webHidden/>
          </w:rPr>
          <w:fldChar w:fldCharType="separate"/>
        </w:r>
        <w:r>
          <w:rPr>
            <w:webHidden/>
          </w:rPr>
          <w:t>6</w:t>
        </w:r>
        <w:r>
          <w:rPr>
            <w:webHidden/>
          </w:rPr>
          <w:fldChar w:fldCharType="end"/>
        </w:r>
      </w:hyperlink>
    </w:p>
    <w:p w14:paraId="7ED4325A" w14:textId="26AB36B5" w:rsidR="003572D7" w:rsidRDefault="003572D7">
      <w:pPr>
        <w:pStyle w:val="TOC2"/>
        <w:rPr>
          <w:rFonts w:asciiTheme="minorHAnsi" w:eastAsiaTheme="minorEastAsia" w:hAnsiTheme="minorHAnsi" w:cstheme="minorBidi"/>
          <w:kern w:val="2"/>
          <w:sz w:val="22"/>
          <w:szCs w:val="22"/>
          <w14:ligatures w14:val="standardContextual"/>
        </w:rPr>
      </w:pPr>
      <w:hyperlink w:anchor="_Toc183431705" w:history="1">
        <w:r w:rsidRPr="00F71319">
          <w:rPr>
            <w:rStyle w:val="Hyperlink"/>
            <w:rFonts w:ascii="Georgia" w:eastAsia="Georgia" w:hAnsi="Georgia" w:cs="Georgia"/>
          </w:rPr>
          <w:t>5.1 Current State</w:t>
        </w:r>
        <w:r>
          <w:rPr>
            <w:webHidden/>
          </w:rPr>
          <w:tab/>
        </w:r>
        <w:r>
          <w:rPr>
            <w:webHidden/>
          </w:rPr>
          <w:fldChar w:fldCharType="begin"/>
        </w:r>
        <w:r>
          <w:rPr>
            <w:webHidden/>
          </w:rPr>
          <w:instrText xml:space="preserve"> PAGEREF _Toc183431705 \h </w:instrText>
        </w:r>
        <w:r>
          <w:rPr>
            <w:webHidden/>
          </w:rPr>
        </w:r>
        <w:r>
          <w:rPr>
            <w:webHidden/>
          </w:rPr>
          <w:fldChar w:fldCharType="separate"/>
        </w:r>
        <w:r>
          <w:rPr>
            <w:webHidden/>
          </w:rPr>
          <w:t>7</w:t>
        </w:r>
        <w:r>
          <w:rPr>
            <w:webHidden/>
          </w:rPr>
          <w:fldChar w:fldCharType="end"/>
        </w:r>
      </w:hyperlink>
    </w:p>
    <w:p w14:paraId="2D9CA553" w14:textId="5AFF7ACA" w:rsidR="003572D7" w:rsidRDefault="003572D7">
      <w:pPr>
        <w:pStyle w:val="TOC2"/>
        <w:rPr>
          <w:rFonts w:asciiTheme="minorHAnsi" w:eastAsiaTheme="minorEastAsia" w:hAnsiTheme="minorHAnsi" w:cstheme="minorBidi"/>
          <w:kern w:val="2"/>
          <w:sz w:val="22"/>
          <w:szCs w:val="22"/>
          <w14:ligatures w14:val="standardContextual"/>
        </w:rPr>
      </w:pPr>
      <w:hyperlink w:anchor="_Toc183431706" w:history="1">
        <w:r w:rsidRPr="00F71319">
          <w:rPr>
            <w:rStyle w:val="Hyperlink"/>
            <w:rFonts w:ascii="Georgia" w:hAnsi="Georgia" w:cs="Arial"/>
          </w:rPr>
          <w:t>5.2 Alternative B</w:t>
        </w:r>
        <w:r>
          <w:rPr>
            <w:webHidden/>
          </w:rPr>
          <w:tab/>
        </w:r>
        <w:r>
          <w:rPr>
            <w:webHidden/>
          </w:rPr>
          <w:fldChar w:fldCharType="begin"/>
        </w:r>
        <w:r>
          <w:rPr>
            <w:webHidden/>
          </w:rPr>
          <w:instrText xml:space="preserve"> PAGEREF _Toc183431706 \h </w:instrText>
        </w:r>
        <w:r>
          <w:rPr>
            <w:webHidden/>
          </w:rPr>
        </w:r>
        <w:r>
          <w:rPr>
            <w:webHidden/>
          </w:rPr>
          <w:fldChar w:fldCharType="separate"/>
        </w:r>
        <w:r>
          <w:rPr>
            <w:webHidden/>
          </w:rPr>
          <w:t>8</w:t>
        </w:r>
        <w:r>
          <w:rPr>
            <w:webHidden/>
          </w:rPr>
          <w:fldChar w:fldCharType="end"/>
        </w:r>
      </w:hyperlink>
    </w:p>
    <w:p w14:paraId="6D7F3A17" w14:textId="70ECAF29" w:rsidR="003572D7" w:rsidRDefault="003572D7">
      <w:pPr>
        <w:pStyle w:val="TOC2"/>
        <w:rPr>
          <w:rFonts w:asciiTheme="minorHAnsi" w:eastAsiaTheme="minorEastAsia" w:hAnsiTheme="minorHAnsi" w:cstheme="minorBidi"/>
          <w:kern w:val="2"/>
          <w:sz w:val="22"/>
          <w:szCs w:val="22"/>
          <w14:ligatures w14:val="standardContextual"/>
        </w:rPr>
      </w:pPr>
      <w:hyperlink w:anchor="_Toc183431707" w:history="1">
        <w:r w:rsidRPr="00F71319">
          <w:rPr>
            <w:rStyle w:val="Hyperlink"/>
            <w:rFonts w:ascii="Georgia" w:hAnsi="Georgia" w:cs="Arial"/>
          </w:rPr>
          <w:t>5.3 Alternative C</w:t>
        </w:r>
        <w:r>
          <w:rPr>
            <w:webHidden/>
          </w:rPr>
          <w:tab/>
        </w:r>
        <w:r>
          <w:rPr>
            <w:webHidden/>
          </w:rPr>
          <w:fldChar w:fldCharType="begin"/>
        </w:r>
        <w:r>
          <w:rPr>
            <w:webHidden/>
          </w:rPr>
          <w:instrText xml:space="preserve"> PAGEREF _Toc183431707 \h </w:instrText>
        </w:r>
        <w:r>
          <w:rPr>
            <w:webHidden/>
          </w:rPr>
        </w:r>
        <w:r>
          <w:rPr>
            <w:webHidden/>
          </w:rPr>
          <w:fldChar w:fldCharType="separate"/>
        </w:r>
        <w:r>
          <w:rPr>
            <w:webHidden/>
          </w:rPr>
          <w:t>9</w:t>
        </w:r>
        <w:r>
          <w:rPr>
            <w:webHidden/>
          </w:rPr>
          <w:fldChar w:fldCharType="end"/>
        </w:r>
      </w:hyperlink>
    </w:p>
    <w:p w14:paraId="44E4757F" w14:textId="64D9B7DE" w:rsidR="003572D7" w:rsidRDefault="003572D7">
      <w:pPr>
        <w:pStyle w:val="TOC1"/>
        <w:rPr>
          <w:rFonts w:asciiTheme="minorHAnsi" w:eastAsiaTheme="minorEastAsia" w:hAnsiTheme="minorHAnsi" w:cstheme="minorBidi"/>
          <w:b w:val="0"/>
          <w:bCs w:val="0"/>
          <w:caps w:val="0"/>
          <w:kern w:val="2"/>
          <w:sz w:val="22"/>
          <w:szCs w:val="22"/>
          <w14:ligatures w14:val="standardContextual"/>
        </w:rPr>
      </w:pPr>
      <w:hyperlink w:anchor="_Toc183431708" w:history="1">
        <w:r w:rsidRPr="00F71319">
          <w:rPr>
            <w:rStyle w:val="Hyperlink"/>
          </w:rPr>
          <w:t>6.</w:t>
        </w:r>
        <w:r>
          <w:rPr>
            <w:rFonts w:asciiTheme="minorHAnsi" w:eastAsiaTheme="minorEastAsia" w:hAnsiTheme="minorHAnsi" w:cstheme="minorBidi"/>
            <w:b w:val="0"/>
            <w:bCs w:val="0"/>
            <w:caps w:val="0"/>
            <w:kern w:val="2"/>
            <w:sz w:val="22"/>
            <w:szCs w:val="22"/>
            <w14:ligatures w14:val="standardContextual"/>
          </w:rPr>
          <w:tab/>
        </w:r>
        <w:r w:rsidRPr="00F71319">
          <w:rPr>
            <w:rStyle w:val="Hyperlink"/>
          </w:rPr>
          <w:t>Alternative analysis</w:t>
        </w:r>
        <w:r>
          <w:rPr>
            <w:webHidden/>
          </w:rPr>
          <w:tab/>
        </w:r>
        <w:r>
          <w:rPr>
            <w:webHidden/>
          </w:rPr>
          <w:fldChar w:fldCharType="begin"/>
        </w:r>
        <w:r>
          <w:rPr>
            <w:webHidden/>
          </w:rPr>
          <w:instrText xml:space="preserve"> PAGEREF _Toc183431708 \h </w:instrText>
        </w:r>
        <w:r>
          <w:rPr>
            <w:webHidden/>
          </w:rPr>
        </w:r>
        <w:r>
          <w:rPr>
            <w:webHidden/>
          </w:rPr>
          <w:fldChar w:fldCharType="separate"/>
        </w:r>
        <w:r>
          <w:rPr>
            <w:webHidden/>
          </w:rPr>
          <w:t>11</w:t>
        </w:r>
        <w:r>
          <w:rPr>
            <w:webHidden/>
          </w:rPr>
          <w:fldChar w:fldCharType="end"/>
        </w:r>
      </w:hyperlink>
    </w:p>
    <w:p w14:paraId="0B7C6DC5" w14:textId="2DE68080" w:rsidR="003572D7" w:rsidRDefault="003572D7">
      <w:pPr>
        <w:pStyle w:val="TOC1"/>
        <w:rPr>
          <w:rFonts w:asciiTheme="minorHAnsi" w:eastAsiaTheme="minorEastAsia" w:hAnsiTheme="minorHAnsi" w:cstheme="minorBidi"/>
          <w:b w:val="0"/>
          <w:bCs w:val="0"/>
          <w:caps w:val="0"/>
          <w:kern w:val="2"/>
          <w:sz w:val="22"/>
          <w:szCs w:val="22"/>
          <w14:ligatures w14:val="standardContextual"/>
        </w:rPr>
      </w:pPr>
      <w:hyperlink w:anchor="_Toc183431709" w:history="1">
        <w:r w:rsidRPr="00F71319">
          <w:rPr>
            <w:rStyle w:val="Hyperlink"/>
          </w:rPr>
          <w:t>7.</w:t>
        </w:r>
        <w:r>
          <w:rPr>
            <w:rFonts w:asciiTheme="minorHAnsi" w:eastAsiaTheme="minorEastAsia" w:hAnsiTheme="minorHAnsi" w:cstheme="minorBidi"/>
            <w:b w:val="0"/>
            <w:bCs w:val="0"/>
            <w:caps w:val="0"/>
            <w:kern w:val="2"/>
            <w:sz w:val="22"/>
            <w:szCs w:val="22"/>
            <w14:ligatures w14:val="standardContextual"/>
          </w:rPr>
          <w:tab/>
        </w:r>
        <w:r w:rsidRPr="00F71319">
          <w:rPr>
            <w:rStyle w:val="Hyperlink"/>
          </w:rPr>
          <w:t>Preferred Solution</w:t>
        </w:r>
        <w:r>
          <w:rPr>
            <w:webHidden/>
          </w:rPr>
          <w:tab/>
        </w:r>
        <w:r>
          <w:rPr>
            <w:webHidden/>
          </w:rPr>
          <w:fldChar w:fldCharType="begin"/>
        </w:r>
        <w:r>
          <w:rPr>
            <w:webHidden/>
          </w:rPr>
          <w:instrText xml:space="preserve"> PAGEREF _Toc183431709 \h </w:instrText>
        </w:r>
        <w:r>
          <w:rPr>
            <w:webHidden/>
          </w:rPr>
        </w:r>
        <w:r>
          <w:rPr>
            <w:webHidden/>
          </w:rPr>
          <w:fldChar w:fldCharType="separate"/>
        </w:r>
        <w:r>
          <w:rPr>
            <w:webHidden/>
          </w:rPr>
          <w:t>11</w:t>
        </w:r>
        <w:r>
          <w:rPr>
            <w:webHidden/>
          </w:rPr>
          <w:fldChar w:fldCharType="end"/>
        </w:r>
      </w:hyperlink>
    </w:p>
    <w:p w14:paraId="3F8BCFDF" w14:textId="21C6248E" w:rsidR="003572D7" w:rsidRDefault="003572D7">
      <w:pPr>
        <w:pStyle w:val="TOC1"/>
        <w:rPr>
          <w:rFonts w:asciiTheme="minorHAnsi" w:eastAsiaTheme="minorEastAsia" w:hAnsiTheme="minorHAnsi" w:cstheme="minorBidi"/>
          <w:b w:val="0"/>
          <w:bCs w:val="0"/>
          <w:caps w:val="0"/>
          <w:kern w:val="2"/>
          <w:sz w:val="22"/>
          <w:szCs w:val="22"/>
          <w14:ligatures w14:val="standardContextual"/>
        </w:rPr>
      </w:pPr>
      <w:hyperlink w:anchor="_Toc183431710" w:history="1">
        <w:r w:rsidRPr="00F71319">
          <w:rPr>
            <w:rStyle w:val="Hyperlink"/>
          </w:rPr>
          <w:t>8.</w:t>
        </w:r>
        <w:r>
          <w:rPr>
            <w:rFonts w:asciiTheme="minorHAnsi" w:eastAsiaTheme="minorEastAsia" w:hAnsiTheme="minorHAnsi" w:cstheme="minorBidi"/>
            <w:b w:val="0"/>
            <w:bCs w:val="0"/>
            <w:caps w:val="0"/>
            <w:kern w:val="2"/>
            <w:sz w:val="22"/>
            <w:szCs w:val="22"/>
            <w14:ligatures w14:val="standardContextual"/>
          </w:rPr>
          <w:tab/>
        </w:r>
        <w:r w:rsidRPr="00F71319">
          <w:rPr>
            <w:rStyle w:val="Hyperlink"/>
          </w:rPr>
          <w:t>Securtiy standards</w:t>
        </w:r>
        <w:r>
          <w:rPr>
            <w:webHidden/>
          </w:rPr>
          <w:tab/>
        </w:r>
        <w:r>
          <w:rPr>
            <w:webHidden/>
          </w:rPr>
          <w:fldChar w:fldCharType="begin"/>
        </w:r>
        <w:r>
          <w:rPr>
            <w:webHidden/>
          </w:rPr>
          <w:instrText xml:space="preserve"> PAGEREF _Toc183431710 \h </w:instrText>
        </w:r>
        <w:r>
          <w:rPr>
            <w:webHidden/>
          </w:rPr>
        </w:r>
        <w:r>
          <w:rPr>
            <w:webHidden/>
          </w:rPr>
          <w:fldChar w:fldCharType="separate"/>
        </w:r>
        <w:r>
          <w:rPr>
            <w:webHidden/>
          </w:rPr>
          <w:t>12</w:t>
        </w:r>
        <w:r>
          <w:rPr>
            <w:webHidden/>
          </w:rPr>
          <w:fldChar w:fldCharType="end"/>
        </w:r>
      </w:hyperlink>
    </w:p>
    <w:p w14:paraId="71B2656A" w14:textId="06F74E9C" w:rsidR="003572D7" w:rsidRDefault="003572D7">
      <w:pPr>
        <w:pStyle w:val="TOC1"/>
        <w:rPr>
          <w:rFonts w:asciiTheme="minorHAnsi" w:eastAsiaTheme="minorEastAsia" w:hAnsiTheme="minorHAnsi" w:cstheme="minorBidi"/>
          <w:b w:val="0"/>
          <w:bCs w:val="0"/>
          <w:caps w:val="0"/>
          <w:kern w:val="2"/>
          <w:sz w:val="22"/>
          <w:szCs w:val="22"/>
          <w14:ligatures w14:val="standardContextual"/>
        </w:rPr>
      </w:pPr>
      <w:hyperlink w:anchor="_Toc183431711" w:history="1">
        <w:r w:rsidRPr="00F71319">
          <w:rPr>
            <w:rStyle w:val="Hyperlink"/>
          </w:rPr>
          <w:t>9.</w:t>
        </w:r>
        <w:r>
          <w:rPr>
            <w:rFonts w:asciiTheme="minorHAnsi" w:eastAsiaTheme="minorEastAsia" w:hAnsiTheme="minorHAnsi" w:cstheme="minorBidi"/>
            <w:b w:val="0"/>
            <w:bCs w:val="0"/>
            <w:caps w:val="0"/>
            <w:kern w:val="2"/>
            <w:sz w:val="22"/>
            <w:szCs w:val="22"/>
            <w14:ligatures w14:val="standardContextual"/>
          </w:rPr>
          <w:tab/>
        </w:r>
        <w:r w:rsidRPr="00F71319">
          <w:rPr>
            <w:rStyle w:val="Hyperlink"/>
          </w:rPr>
          <w:t>Estimated Duration</w:t>
        </w:r>
        <w:r>
          <w:rPr>
            <w:webHidden/>
          </w:rPr>
          <w:tab/>
        </w:r>
        <w:r>
          <w:rPr>
            <w:webHidden/>
          </w:rPr>
          <w:fldChar w:fldCharType="begin"/>
        </w:r>
        <w:r>
          <w:rPr>
            <w:webHidden/>
          </w:rPr>
          <w:instrText xml:space="preserve"> PAGEREF _Toc183431711 \h </w:instrText>
        </w:r>
        <w:r>
          <w:rPr>
            <w:webHidden/>
          </w:rPr>
        </w:r>
        <w:r>
          <w:rPr>
            <w:webHidden/>
          </w:rPr>
          <w:fldChar w:fldCharType="separate"/>
        </w:r>
        <w:r>
          <w:rPr>
            <w:webHidden/>
          </w:rPr>
          <w:t>13</w:t>
        </w:r>
        <w:r>
          <w:rPr>
            <w:webHidden/>
          </w:rPr>
          <w:fldChar w:fldCharType="end"/>
        </w:r>
      </w:hyperlink>
    </w:p>
    <w:p w14:paraId="63E997AE" w14:textId="7CE11471" w:rsidR="003572D7" w:rsidRDefault="003572D7">
      <w:pPr>
        <w:pStyle w:val="TOC1"/>
        <w:rPr>
          <w:rFonts w:asciiTheme="minorHAnsi" w:eastAsiaTheme="minorEastAsia" w:hAnsiTheme="minorHAnsi" w:cstheme="minorBidi"/>
          <w:b w:val="0"/>
          <w:bCs w:val="0"/>
          <w:caps w:val="0"/>
          <w:kern w:val="2"/>
          <w:sz w:val="22"/>
          <w:szCs w:val="22"/>
          <w14:ligatures w14:val="standardContextual"/>
        </w:rPr>
      </w:pPr>
      <w:hyperlink w:anchor="_Toc183431712" w:history="1">
        <w:r w:rsidRPr="00F71319">
          <w:rPr>
            <w:rStyle w:val="Hyperlink"/>
          </w:rPr>
          <w:t>10.</w:t>
        </w:r>
        <w:r>
          <w:rPr>
            <w:rFonts w:asciiTheme="minorHAnsi" w:eastAsiaTheme="minorEastAsia" w:hAnsiTheme="minorHAnsi" w:cstheme="minorBidi"/>
            <w:b w:val="0"/>
            <w:bCs w:val="0"/>
            <w:caps w:val="0"/>
            <w:kern w:val="2"/>
            <w:sz w:val="22"/>
            <w:szCs w:val="22"/>
            <w14:ligatures w14:val="standardContextual"/>
          </w:rPr>
          <w:tab/>
        </w:r>
        <w:r w:rsidRPr="00F71319">
          <w:rPr>
            <w:rStyle w:val="Hyperlink"/>
          </w:rPr>
          <w:t>Estimated project implementation Budget</w:t>
        </w:r>
        <w:r>
          <w:rPr>
            <w:webHidden/>
          </w:rPr>
          <w:tab/>
        </w:r>
        <w:r>
          <w:rPr>
            <w:webHidden/>
          </w:rPr>
          <w:fldChar w:fldCharType="begin"/>
        </w:r>
        <w:r>
          <w:rPr>
            <w:webHidden/>
          </w:rPr>
          <w:instrText xml:space="preserve"> PAGEREF _Toc183431712 \h </w:instrText>
        </w:r>
        <w:r>
          <w:rPr>
            <w:webHidden/>
          </w:rPr>
        </w:r>
        <w:r>
          <w:rPr>
            <w:webHidden/>
          </w:rPr>
          <w:fldChar w:fldCharType="separate"/>
        </w:r>
        <w:r>
          <w:rPr>
            <w:webHidden/>
          </w:rPr>
          <w:t>13</w:t>
        </w:r>
        <w:r>
          <w:rPr>
            <w:webHidden/>
          </w:rPr>
          <w:fldChar w:fldCharType="end"/>
        </w:r>
      </w:hyperlink>
    </w:p>
    <w:p w14:paraId="136CD7F0" w14:textId="7F803367" w:rsidR="003572D7" w:rsidRDefault="003572D7">
      <w:pPr>
        <w:pStyle w:val="TOC4"/>
        <w:rPr>
          <w:rFonts w:asciiTheme="minorHAnsi" w:eastAsiaTheme="minorEastAsia" w:hAnsiTheme="minorHAnsi" w:cstheme="minorBidi"/>
          <w:b w:val="0"/>
          <w:caps w:val="0"/>
          <w:noProof/>
          <w:kern w:val="2"/>
          <w:sz w:val="22"/>
          <w:szCs w:val="22"/>
          <w14:ligatures w14:val="standardContextual"/>
        </w:rPr>
      </w:pPr>
      <w:hyperlink w:anchor="_Toc183431713" w:history="1">
        <w:r w:rsidRPr="00F71319">
          <w:rPr>
            <w:rStyle w:val="Hyperlink"/>
            <w:rFonts w:ascii="Georgia" w:hAnsi="Georgia" w:cs="Arial"/>
            <w:noProof/>
          </w:rPr>
          <w:t>Appendix A: Business Case Approval</w:t>
        </w:r>
        <w:r>
          <w:rPr>
            <w:noProof/>
            <w:webHidden/>
          </w:rPr>
          <w:tab/>
        </w:r>
        <w:r>
          <w:rPr>
            <w:noProof/>
            <w:webHidden/>
          </w:rPr>
          <w:fldChar w:fldCharType="begin"/>
        </w:r>
        <w:r>
          <w:rPr>
            <w:noProof/>
            <w:webHidden/>
          </w:rPr>
          <w:instrText xml:space="preserve"> PAGEREF _Toc183431713 \h </w:instrText>
        </w:r>
        <w:r>
          <w:rPr>
            <w:noProof/>
            <w:webHidden/>
          </w:rPr>
        </w:r>
        <w:r>
          <w:rPr>
            <w:noProof/>
            <w:webHidden/>
          </w:rPr>
          <w:fldChar w:fldCharType="separate"/>
        </w:r>
        <w:r>
          <w:rPr>
            <w:noProof/>
            <w:webHidden/>
          </w:rPr>
          <w:t>14</w:t>
        </w:r>
        <w:r>
          <w:rPr>
            <w:noProof/>
            <w:webHidden/>
          </w:rPr>
          <w:fldChar w:fldCharType="end"/>
        </w:r>
      </w:hyperlink>
    </w:p>
    <w:p w14:paraId="51A4D0FA" w14:textId="5FCD4FC0" w:rsidR="003572D7" w:rsidRDefault="003572D7">
      <w:pPr>
        <w:pStyle w:val="TOC4"/>
        <w:rPr>
          <w:rFonts w:asciiTheme="minorHAnsi" w:eastAsiaTheme="minorEastAsia" w:hAnsiTheme="minorHAnsi" w:cstheme="minorBidi"/>
          <w:b w:val="0"/>
          <w:caps w:val="0"/>
          <w:noProof/>
          <w:kern w:val="2"/>
          <w:sz w:val="22"/>
          <w:szCs w:val="22"/>
          <w14:ligatures w14:val="standardContextual"/>
        </w:rPr>
      </w:pPr>
      <w:hyperlink w:anchor="_Toc183431714" w:history="1">
        <w:r w:rsidRPr="00F71319">
          <w:rPr>
            <w:rStyle w:val="Hyperlink"/>
            <w:rFonts w:ascii="Georgia" w:hAnsi="Georgia" w:cs="Arial"/>
            <w:noProof/>
          </w:rPr>
          <w:t>APPENDIX B: REFERENCES</w:t>
        </w:r>
        <w:r>
          <w:rPr>
            <w:noProof/>
            <w:webHidden/>
          </w:rPr>
          <w:tab/>
        </w:r>
        <w:r>
          <w:rPr>
            <w:noProof/>
            <w:webHidden/>
          </w:rPr>
          <w:fldChar w:fldCharType="begin"/>
        </w:r>
        <w:r>
          <w:rPr>
            <w:noProof/>
            <w:webHidden/>
          </w:rPr>
          <w:instrText xml:space="preserve"> PAGEREF _Toc183431714 \h </w:instrText>
        </w:r>
        <w:r>
          <w:rPr>
            <w:noProof/>
            <w:webHidden/>
          </w:rPr>
        </w:r>
        <w:r>
          <w:rPr>
            <w:noProof/>
            <w:webHidden/>
          </w:rPr>
          <w:fldChar w:fldCharType="separate"/>
        </w:r>
        <w:r>
          <w:rPr>
            <w:noProof/>
            <w:webHidden/>
          </w:rPr>
          <w:t>15</w:t>
        </w:r>
        <w:r>
          <w:rPr>
            <w:noProof/>
            <w:webHidden/>
          </w:rPr>
          <w:fldChar w:fldCharType="end"/>
        </w:r>
      </w:hyperlink>
    </w:p>
    <w:p w14:paraId="3AF1E8E7" w14:textId="55E3FE9A" w:rsidR="003572D7" w:rsidRDefault="003572D7">
      <w:pPr>
        <w:pStyle w:val="TOC4"/>
        <w:rPr>
          <w:rFonts w:asciiTheme="minorHAnsi" w:eastAsiaTheme="minorEastAsia" w:hAnsiTheme="minorHAnsi" w:cstheme="minorBidi"/>
          <w:b w:val="0"/>
          <w:caps w:val="0"/>
          <w:noProof/>
          <w:kern w:val="2"/>
          <w:sz w:val="22"/>
          <w:szCs w:val="22"/>
          <w14:ligatures w14:val="standardContextual"/>
        </w:rPr>
      </w:pPr>
      <w:hyperlink w:anchor="_Toc183431715" w:history="1">
        <w:r w:rsidRPr="00F71319">
          <w:rPr>
            <w:rStyle w:val="Hyperlink"/>
            <w:rFonts w:ascii="Georgia" w:hAnsi="Georgia" w:cs="Arial"/>
            <w:noProof/>
          </w:rPr>
          <w:t>APPENDIX C: KEY TERMS</w:t>
        </w:r>
        <w:r>
          <w:rPr>
            <w:noProof/>
            <w:webHidden/>
          </w:rPr>
          <w:tab/>
        </w:r>
        <w:r>
          <w:rPr>
            <w:noProof/>
            <w:webHidden/>
          </w:rPr>
          <w:fldChar w:fldCharType="begin"/>
        </w:r>
        <w:r>
          <w:rPr>
            <w:noProof/>
            <w:webHidden/>
          </w:rPr>
          <w:instrText xml:space="preserve"> PAGEREF _Toc183431715 \h </w:instrText>
        </w:r>
        <w:r>
          <w:rPr>
            <w:noProof/>
            <w:webHidden/>
          </w:rPr>
        </w:r>
        <w:r>
          <w:rPr>
            <w:noProof/>
            <w:webHidden/>
          </w:rPr>
          <w:fldChar w:fldCharType="separate"/>
        </w:r>
        <w:r>
          <w:rPr>
            <w:noProof/>
            <w:webHidden/>
          </w:rPr>
          <w:t>16</w:t>
        </w:r>
        <w:r>
          <w:rPr>
            <w:noProof/>
            <w:webHidden/>
          </w:rPr>
          <w:fldChar w:fldCharType="end"/>
        </w:r>
      </w:hyperlink>
    </w:p>
    <w:p w14:paraId="65AFDA6D" w14:textId="6D80B6D7" w:rsidR="00FB4E9E" w:rsidRPr="00B4031E" w:rsidRDefault="00981296" w:rsidP="008E50FB">
      <w:pPr>
        <w:pStyle w:val="Heading1"/>
        <w:numPr>
          <w:ilvl w:val="0"/>
          <w:numId w:val="0"/>
        </w:numPr>
        <w:ind w:left="1080"/>
        <w:rPr>
          <w:noProof/>
        </w:rPr>
      </w:pPr>
      <w:r w:rsidRPr="00B4031E">
        <w:rPr>
          <w:noProof/>
        </w:rPr>
        <w:fldChar w:fldCharType="end"/>
      </w:r>
      <w:bookmarkStart w:id="3" w:name="_Toc523878297"/>
      <w:bookmarkStart w:id="4" w:name="_Toc436203377"/>
      <w:bookmarkStart w:id="5" w:name="_Toc452813577"/>
      <w:bookmarkEnd w:id="0"/>
    </w:p>
    <w:p w14:paraId="146F4EB1" w14:textId="2910DAA9" w:rsidR="49CF6E19" w:rsidRDefault="49CF6E19">
      <w:r>
        <w:br w:type="page"/>
      </w:r>
    </w:p>
    <w:p w14:paraId="7BF04269" w14:textId="74B89520" w:rsidR="00280528" w:rsidRPr="00B4031E" w:rsidRDefault="00280528" w:rsidP="008E50FB">
      <w:pPr>
        <w:pStyle w:val="Heading1"/>
        <w:numPr>
          <w:ilvl w:val="0"/>
          <w:numId w:val="0"/>
        </w:numPr>
        <w:ind w:left="1080"/>
      </w:pPr>
    </w:p>
    <w:p w14:paraId="2331C576" w14:textId="4F7D9376" w:rsidR="008B793C" w:rsidRPr="00B4031E" w:rsidRDefault="008B793C" w:rsidP="008E50FB">
      <w:pPr>
        <w:pStyle w:val="Heading1"/>
      </w:pPr>
      <w:bookmarkStart w:id="6" w:name="_Toc183431700"/>
      <w:bookmarkStart w:id="7" w:name="_Toc106079198"/>
      <w:bookmarkStart w:id="8" w:name="_Toc106079523"/>
      <w:bookmarkStart w:id="9" w:name="_Toc106079792"/>
      <w:bookmarkStart w:id="10" w:name="_Toc107027566"/>
      <w:bookmarkStart w:id="11" w:name="_Toc107027776"/>
      <w:r w:rsidRPr="00B4031E">
        <w:t>gENERAL iNVESTMENT iNFORMATION</w:t>
      </w:r>
      <w:bookmarkEnd w:id="6"/>
    </w:p>
    <w:p w14:paraId="4770FAC3" w14:textId="77777777" w:rsidR="008B793C" w:rsidRPr="00B4031E" w:rsidRDefault="008B793C" w:rsidP="008B793C">
      <w:pPr>
        <w:pStyle w:val="Heading2"/>
        <w:numPr>
          <w:ilvl w:val="0"/>
          <w:numId w:val="0"/>
        </w:numPr>
        <w:ind w:left="576"/>
        <w:rPr>
          <w:rFonts w:ascii="Georgia" w:hAnsi="Georgi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606"/>
        <w:gridCol w:w="6636"/>
      </w:tblGrid>
      <w:tr w:rsidR="008B793C" w:rsidRPr="00B4031E" w14:paraId="7189C064" w14:textId="77777777">
        <w:trPr>
          <w:trHeight w:val="70"/>
        </w:trPr>
        <w:tc>
          <w:tcPr>
            <w:tcW w:w="2621" w:type="dxa"/>
            <w:shd w:val="clear" w:color="auto" w:fill="D9D9D9"/>
          </w:tcPr>
          <w:p w14:paraId="5450DBD6" w14:textId="77777777" w:rsidR="008B793C" w:rsidRPr="00B4031E" w:rsidRDefault="008B793C">
            <w:pPr>
              <w:spacing w:before="0" w:after="0"/>
              <w:ind w:left="0"/>
              <w:jc w:val="left"/>
              <w:rPr>
                <w:rFonts w:ascii="Georgia" w:hAnsi="Georgia" w:cs="Arial"/>
                <w:b/>
                <w:bCs/>
              </w:rPr>
            </w:pPr>
            <w:r w:rsidRPr="00B4031E">
              <w:rPr>
                <w:rFonts w:ascii="Georgia" w:hAnsi="Georgia" w:cs="Arial"/>
                <w:b/>
                <w:bCs/>
              </w:rPr>
              <w:t>Investment Name</w:t>
            </w:r>
          </w:p>
        </w:tc>
        <w:tc>
          <w:tcPr>
            <w:tcW w:w="6689" w:type="dxa"/>
            <w:shd w:val="clear" w:color="auto" w:fill="auto"/>
          </w:tcPr>
          <w:p w14:paraId="3D0E8825" w14:textId="77777777" w:rsidR="008B793C" w:rsidRPr="00C60469" w:rsidRDefault="008B793C">
            <w:pPr>
              <w:spacing w:before="0" w:after="0"/>
              <w:ind w:left="0"/>
              <w:rPr>
                <w:rFonts w:ascii="Georgia" w:hAnsi="Georgia" w:cs="Arial"/>
                <w:i/>
                <w:iCs/>
                <w:color w:val="0000FF"/>
                <w:szCs w:val="20"/>
              </w:rPr>
            </w:pPr>
            <w:r w:rsidRPr="00C60469">
              <w:rPr>
                <w:rFonts w:ascii="Georgia" w:hAnsi="Georgia" w:cs="Arial"/>
                <w:i/>
                <w:iCs/>
                <w:color w:val="0000FF"/>
                <w:szCs w:val="20"/>
              </w:rPr>
              <w:t>Provide Name of Investment/Initiative</w:t>
            </w:r>
          </w:p>
        </w:tc>
      </w:tr>
      <w:tr w:rsidR="008B793C" w:rsidRPr="00B4031E" w14:paraId="11565AE0" w14:textId="77777777">
        <w:trPr>
          <w:trHeight w:val="70"/>
        </w:trPr>
        <w:tc>
          <w:tcPr>
            <w:tcW w:w="2621" w:type="dxa"/>
            <w:shd w:val="clear" w:color="auto" w:fill="D9D9D9"/>
          </w:tcPr>
          <w:p w14:paraId="4CA6AB12" w14:textId="77777777" w:rsidR="008B793C" w:rsidRPr="00B4031E" w:rsidRDefault="008B793C">
            <w:pPr>
              <w:spacing w:before="0" w:after="0"/>
              <w:ind w:left="0"/>
              <w:jc w:val="left"/>
              <w:rPr>
                <w:rFonts w:ascii="Georgia" w:hAnsi="Georgia" w:cs="Arial"/>
                <w:b/>
                <w:bCs/>
              </w:rPr>
            </w:pPr>
            <w:r w:rsidRPr="00B4031E">
              <w:rPr>
                <w:rFonts w:ascii="Georgia" w:hAnsi="Georgia" w:cs="Arial"/>
                <w:b/>
                <w:bCs/>
              </w:rPr>
              <w:t>Submission Date</w:t>
            </w:r>
          </w:p>
        </w:tc>
        <w:tc>
          <w:tcPr>
            <w:tcW w:w="6689" w:type="dxa"/>
            <w:shd w:val="clear" w:color="auto" w:fill="auto"/>
          </w:tcPr>
          <w:p w14:paraId="30FDBD5D" w14:textId="77777777" w:rsidR="008B793C" w:rsidRPr="00C60469" w:rsidRDefault="008B793C">
            <w:pPr>
              <w:spacing w:before="0" w:after="0"/>
              <w:ind w:left="0"/>
              <w:rPr>
                <w:rFonts w:ascii="Georgia" w:hAnsi="Georgia" w:cs="Arial"/>
                <w:i/>
                <w:iCs/>
                <w:color w:val="0000FF"/>
                <w:szCs w:val="20"/>
              </w:rPr>
            </w:pPr>
            <w:r w:rsidRPr="00C60469">
              <w:rPr>
                <w:rFonts w:ascii="Georgia" w:hAnsi="Georgia" w:cs="Arial"/>
                <w:i/>
                <w:iCs/>
                <w:color w:val="0000FF"/>
                <w:szCs w:val="20"/>
              </w:rPr>
              <w:t>Provide the date the Business Case is submitted for approval</w:t>
            </w:r>
          </w:p>
        </w:tc>
      </w:tr>
      <w:tr w:rsidR="008B793C" w:rsidRPr="00B4031E" w14:paraId="1ACB2873" w14:textId="77777777">
        <w:trPr>
          <w:trHeight w:val="20"/>
        </w:trPr>
        <w:tc>
          <w:tcPr>
            <w:tcW w:w="2621" w:type="dxa"/>
            <w:shd w:val="clear" w:color="auto" w:fill="D9D9D9"/>
          </w:tcPr>
          <w:p w14:paraId="38E8FECB" w14:textId="77777777" w:rsidR="008B793C" w:rsidRPr="00B4031E" w:rsidRDefault="008B793C">
            <w:pPr>
              <w:spacing w:before="0" w:after="0"/>
              <w:ind w:left="0"/>
              <w:jc w:val="left"/>
              <w:rPr>
                <w:rFonts w:ascii="Georgia" w:hAnsi="Georgia" w:cs="Arial"/>
                <w:b/>
                <w:bCs/>
              </w:rPr>
            </w:pPr>
            <w:r w:rsidRPr="00B4031E">
              <w:rPr>
                <w:rFonts w:ascii="Georgia" w:hAnsi="Georgia" w:cs="Arial"/>
                <w:b/>
                <w:bCs/>
              </w:rPr>
              <w:t>Business Sponsor and Phone Number</w:t>
            </w:r>
          </w:p>
        </w:tc>
        <w:tc>
          <w:tcPr>
            <w:tcW w:w="6689" w:type="dxa"/>
            <w:shd w:val="clear" w:color="auto" w:fill="auto"/>
          </w:tcPr>
          <w:p w14:paraId="5D838D28" w14:textId="2099FA1F" w:rsidR="008B793C" w:rsidRPr="00C60469" w:rsidRDefault="008B793C">
            <w:pPr>
              <w:spacing w:before="0" w:after="0"/>
              <w:ind w:left="0"/>
              <w:rPr>
                <w:rFonts w:ascii="Georgia" w:hAnsi="Georgia" w:cs="Arial"/>
                <w:i/>
                <w:iCs/>
                <w:color w:val="0000FF"/>
                <w:szCs w:val="20"/>
              </w:rPr>
            </w:pPr>
            <w:r w:rsidRPr="00C60469">
              <w:rPr>
                <w:rFonts w:ascii="Georgia" w:hAnsi="Georgia" w:cs="Arial"/>
                <w:i/>
                <w:iCs/>
                <w:color w:val="0000FF"/>
                <w:szCs w:val="20"/>
              </w:rPr>
              <w:t xml:space="preserve">Provide </w:t>
            </w:r>
            <w:r w:rsidR="0082082E">
              <w:rPr>
                <w:rFonts w:ascii="Georgia" w:hAnsi="Georgia" w:cs="Arial"/>
                <w:i/>
                <w:iCs/>
                <w:color w:val="0000FF"/>
                <w:szCs w:val="20"/>
              </w:rPr>
              <w:t xml:space="preserve">a </w:t>
            </w:r>
            <w:r w:rsidRPr="00C60469">
              <w:rPr>
                <w:rFonts w:ascii="Georgia" w:hAnsi="Georgia" w:cs="Arial"/>
                <w:i/>
                <w:iCs/>
                <w:color w:val="0000FF"/>
                <w:szCs w:val="20"/>
              </w:rPr>
              <w:t xml:space="preserve">Business Sponsor </w:t>
            </w:r>
            <w:bookmarkStart w:id="12" w:name="_Hlk121141674"/>
            <w:r w:rsidR="0082082E">
              <w:rPr>
                <w:rFonts w:ascii="Georgia" w:hAnsi="Georgia" w:cs="Arial"/>
                <w:i/>
                <w:iCs/>
                <w:color w:val="0000FF"/>
                <w:szCs w:val="20"/>
              </w:rPr>
              <w:t>who</w:t>
            </w:r>
            <w:r w:rsidRPr="00C60469">
              <w:rPr>
                <w:rFonts w:ascii="Georgia" w:hAnsi="Georgia" w:cs="Arial"/>
                <w:i/>
                <w:iCs/>
                <w:color w:val="0000FF"/>
                <w:szCs w:val="20"/>
              </w:rPr>
              <w:t xml:space="preserve"> is </w:t>
            </w:r>
            <w:bookmarkEnd w:id="12"/>
            <w:r w:rsidRPr="00C60469">
              <w:rPr>
                <w:rFonts w:ascii="Georgia" w:hAnsi="Georgia" w:cs="Arial"/>
                <w:i/>
                <w:iCs/>
                <w:color w:val="0000FF"/>
                <w:szCs w:val="20"/>
              </w:rPr>
              <w:t>the primary sponsor of this investment.</w:t>
            </w:r>
          </w:p>
        </w:tc>
      </w:tr>
      <w:tr w:rsidR="008B793C" w:rsidRPr="00B4031E" w14:paraId="3ED448FC" w14:textId="77777777">
        <w:trPr>
          <w:trHeight w:val="20"/>
        </w:trPr>
        <w:tc>
          <w:tcPr>
            <w:tcW w:w="2621" w:type="dxa"/>
            <w:shd w:val="clear" w:color="auto" w:fill="D9D9D9"/>
          </w:tcPr>
          <w:p w14:paraId="7EDB9359" w14:textId="77777777" w:rsidR="008B793C" w:rsidRPr="00B4031E" w:rsidRDefault="008B793C">
            <w:pPr>
              <w:spacing w:before="0" w:after="0"/>
              <w:ind w:left="0"/>
              <w:jc w:val="left"/>
              <w:rPr>
                <w:rFonts w:ascii="Georgia" w:hAnsi="Georgia" w:cs="Arial"/>
                <w:b/>
                <w:bCs/>
              </w:rPr>
            </w:pPr>
            <w:r w:rsidRPr="00B4031E">
              <w:rPr>
                <w:rFonts w:ascii="Georgia" w:hAnsi="Georgia" w:cs="Arial"/>
                <w:b/>
                <w:bCs/>
              </w:rPr>
              <w:t>Name of Sponsor Organization</w:t>
            </w:r>
          </w:p>
        </w:tc>
        <w:tc>
          <w:tcPr>
            <w:tcW w:w="6689" w:type="dxa"/>
            <w:shd w:val="clear" w:color="auto" w:fill="auto"/>
          </w:tcPr>
          <w:p w14:paraId="48B0B9CA" w14:textId="77777777" w:rsidR="008B793C" w:rsidRPr="00C60469" w:rsidRDefault="008B793C">
            <w:pPr>
              <w:spacing w:before="0" w:after="0"/>
              <w:ind w:left="0"/>
              <w:rPr>
                <w:rFonts w:ascii="Georgia" w:hAnsi="Georgia" w:cs="Arial"/>
                <w:i/>
                <w:iCs/>
                <w:color w:val="0000FF"/>
                <w:szCs w:val="20"/>
              </w:rPr>
            </w:pPr>
            <w:r w:rsidRPr="00C60469">
              <w:rPr>
                <w:rFonts w:ascii="Georgia" w:hAnsi="Georgia" w:cs="Arial"/>
                <w:i/>
                <w:iCs/>
                <w:color w:val="0000FF"/>
                <w:szCs w:val="20"/>
              </w:rPr>
              <w:t>Provide Business Sponsor’s organization</w:t>
            </w:r>
          </w:p>
        </w:tc>
      </w:tr>
      <w:tr w:rsidR="008B793C" w:rsidRPr="00B4031E" w14:paraId="1A636A60" w14:textId="77777777">
        <w:trPr>
          <w:trHeight w:val="20"/>
        </w:trPr>
        <w:tc>
          <w:tcPr>
            <w:tcW w:w="2621" w:type="dxa"/>
            <w:shd w:val="clear" w:color="auto" w:fill="D9D9D9"/>
          </w:tcPr>
          <w:p w14:paraId="7100B3C6" w14:textId="77777777" w:rsidR="008B793C" w:rsidRPr="00B4031E" w:rsidRDefault="008B793C">
            <w:pPr>
              <w:spacing w:before="0" w:after="0"/>
              <w:ind w:left="0"/>
              <w:jc w:val="left"/>
              <w:rPr>
                <w:rFonts w:ascii="Georgia" w:hAnsi="Georgia" w:cs="Arial"/>
                <w:b/>
                <w:bCs/>
              </w:rPr>
            </w:pPr>
            <w:r w:rsidRPr="00B4031E">
              <w:rPr>
                <w:rFonts w:ascii="Georgia" w:hAnsi="Georgia" w:cs="Arial"/>
                <w:b/>
                <w:bCs/>
              </w:rPr>
              <w:t>CIO</w:t>
            </w:r>
          </w:p>
        </w:tc>
        <w:tc>
          <w:tcPr>
            <w:tcW w:w="6689" w:type="dxa"/>
            <w:shd w:val="clear" w:color="auto" w:fill="auto"/>
          </w:tcPr>
          <w:p w14:paraId="42FDB707" w14:textId="0A19684C" w:rsidR="008B793C" w:rsidRPr="00C60469" w:rsidRDefault="008B793C">
            <w:pPr>
              <w:spacing w:before="0" w:after="0"/>
              <w:ind w:left="0"/>
              <w:rPr>
                <w:rFonts w:ascii="Georgia" w:hAnsi="Georgia" w:cs="Arial"/>
                <w:i/>
                <w:iCs/>
                <w:color w:val="0000FF"/>
                <w:szCs w:val="20"/>
              </w:rPr>
            </w:pPr>
            <w:r w:rsidRPr="00C60469">
              <w:rPr>
                <w:rFonts w:ascii="Georgia" w:hAnsi="Georgia" w:cs="Arial"/>
                <w:i/>
                <w:iCs/>
                <w:color w:val="0000FF"/>
                <w:szCs w:val="20"/>
              </w:rPr>
              <w:t xml:space="preserve">Provide </w:t>
            </w:r>
            <w:r w:rsidR="0082082E">
              <w:rPr>
                <w:rFonts w:ascii="Georgia" w:hAnsi="Georgia" w:cs="Arial"/>
                <w:i/>
                <w:iCs/>
                <w:color w:val="0000FF"/>
                <w:szCs w:val="20"/>
              </w:rPr>
              <w:t xml:space="preserve">a </w:t>
            </w:r>
            <w:r w:rsidRPr="00C60469">
              <w:rPr>
                <w:rFonts w:ascii="Georgia" w:hAnsi="Georgia" w:cs="Arial"/>
                <w:i/>
                <w:iCs/>
                <w:color w:val="0000FF"/>
                <w:szCs w:val="20"/>
              </w:rPr>
              <w:t>CIO that will support the business sponsor with any related technology procurement/implementation.</w:t>
            </w:r>
          </w:p>
        </w:tc>
      </w:tr>
      <w:tr w:rsidR="008B793C" w:rsidRPr="00B4031E" w14:paraId="65BE4AEB" w14:textId="77777777">
        <w:trPr>
          <w:trHeight w:val="20"/>
        </w:trPr>
        <w:tc>
          <w:tcPr>
            <w:tcW w:w="2621" w:type="dxa"/>
            <w:shd w:val="clear" w:color="auto" w:fill="D9D9D9"/>
          </w:tcPr>
          <w:p w14:paraId="72F4AEC0" w14:textId="77777777" w:rsidR="008B793C" w:rsidRPr="00B4031E" w:rsidRDefault="008B793C">
            <w:pPr>
              <w:spacing w:before="0" w:after="0"/>
              <w:ind w:left="0"/>
              <w:jc w:val="left"/>
              <w:rPr>
                <w:rFonts w:ascii="Georgia" w:hAnsi="Georgia" w:cs="Arial"/>
                <w:b/>
                <w:bCs/>
              </w:rPr>
            </w:pPr>
            <w:r w:rsidRPr="00B4031E">
              <w:rPr>
                <w:rFonts w:ascii="Georgia" w:hAnsi="Georgia" w:cs="Arial"/>
                <w:b/>
                <w:bCs/>
              </w:rPr>
              <w:t>Investment Manager (Name, Contact #)</w:t>
            </w:r>
          </w:p>
        </w:tc>
        <w:tc>
          <w:tcPr>
            <w:tcW w:w="6689" w:type="dxa"/>
            <w:shd w:val="clear" w:color="auto" w:fill="auto"/>
          </w:tcPr>
          <w:p w14:paraId="2FE0FFB3" w14:textId="77777777" w:rsidR="008B793C" w:rsidRPr="00C60469" w:rsidRDefault="008B793C">
            <w:pPr>
              <w:spacing w:before="0" w:after="0"/>
              <w:ind w:left="0"/>
              <w:rPr>
                <w:rFonts w:ascii="Georgia" w:hAnsi="Georgia" w:cs="Arial"/>
                <w:i/>
                <w:iCs/>
                <w:color w:val="0000FF"/>
                <w:szCs w:val="20"/>
              </w:rPr>
            </w:pPr>
            <w:r w:rsidRPr="00C60469">
              <w:rPr>
                <w:rFonts w:ascii="Georgia" w:hAnsi="Georgia" w:cs="Arial"/>
                <w:i/>
                <w:iCs/>
                <w:color w:val="0000FF"/>
                <w:szCs w:val="20"/>
              </w:rPr>
              <w:t>Provide Investment Manager information</w:t>
            </w:r>
          </w:p>
        </w:tc>
      </w:tr>
      <w:tr w:rsidR="008B793C" w:rsidRPr="00B4031E" w14:paraId="1027A7B2" w14:textId="77777777">
        <w:trPr>
          <w:trHeight w:val="20"/>
        </w:trPr>
        <w:tc>
          <w:tcPr>
            <w:tcW w:w="2621" w:type="dxa"/>
            <w:shd w:val="clear" w:color="auto" w:fill="D9D9D9"/>
          </w:tcPr>
          <w:p w14:paraId="30DC928F" w14:textId="77777777" w:rsidR="00D77E4E" w:rsidRDefault="008B793C">
            <w:pPr>
              <w:spacing w:before="0" w:after="0"/>
              <w:ind w:left="0"/>
              <w:jc w:val="left"/>
              <w:rPr>
                <w:rFonts w:ascii="Georgia" w:hAnsi="Georgia" w:cs="Arial"/>
                <w:b/>
                <w:bCs/>
              </w:rPr>
            </w:pPr>
            <w:r w:rsidRPr="00B4031E">
              <w:rPr>
                <w:rFonts w:ascii="Georgia" w:hAnsi="Georgia" w:cs="Arial"/>
                <w:b/>
                <w:bCs/>
              </w:rPr>
              <w:t>The investment type is:</w:t>
            </w:r>
          </w:p>
          <w:p w14:paraId="4E22FB26" w14:textId="1139B384" w:rsidR="00D77E4E" w:rsidRPr="00D77E4E" w:rsidRDefault="00D77E4E">
            <w:pPr>
              <w:spacing w:before="0" w:after="0"/>
              <w:ind w:left="0"/>
              <w:jc w:val="left"/>
              <w:rPr>
                <w:rFonts w:ascii="Georgia" w:hAnsi="Georgia" w:cs="Arial"/>
                <w:b/>
                <w:bCs/>
                <w:sz w:val="22"/>
                <w:szCs w:val="22"/>
              </w:rPr>
            </w:pPr>
            <w:r w:rsidRPr="00D77E4E">
              <w:rPr>
                <w:rFonts w:ascii="Georgia" w:hAnsi="Georgia" w:cs="Arial"/>
                <w:b/>
                <w:bCs/>
                <w:sz w:val="22"/>
                <w:szCs w:val="22"/>
              </w:rPr>
              <w:t>a)</w:t>
            </w:r>
            <w:r>
              <w:rPr>
                <w:rFonts w:ascii="Georgia" w:hAnsi="Georgia" w:cs="Arial"/>
                <w:b/>
                <w:bCs/>
                <w:sz w:val="22"/>
                <w:szCs w:val="22"/>
              </w:rPr>
              <w:t xml:space="preserve">  </w:t>
            </w:r>
            <w:r w:rsidR="008B793C" w:rsidRPr="00D77E4E">
              <w:rPr>
                <w:rFonts w:ascii="Georgia" w:hAnsi="Georgia" w:cs="Arial"/>
                <w:b/>
                <w:bCs/>
                <w:sz w:val="22"/>
                <w:szCs w:val="22"/>
              </w:rPr>
              <w:t>Enhancement</w:t>
            </w:r>
            <w:r w:rsidRPr="00D77E4E">
              <w:rPr>
                <w:rFonts w:ascii="Georgia" w:hAnsi="Georgia" w:cs="Arial"/>
                <w:b/>
                <w:bCs/>
                <w:sz w:val="22"/>
                <w:szCs w:val="22"/>
              </w:rPr>
              <w:t xml:space="preserve"> </w:t>
            </w:r>
          </w:p>
          <w:p w14:paraId="0D0B39C4" w14:textId="6DA88007" w:rsidR="00D77E4E" w:rsidRPr="00D77E4E" w:rsidRDefault="00D77E4E">
            <w:pPr>
              <w:spacing w:before="0" w:after="0"/>
              <w:ind w:left="0"/>
              <w:jc w:val="left"/>
              <w:rPr>
                <w:rFonts w:ascii="Georgia" w:hAnsi="Georgia" w:cs="Arial"/>
                <w:b/>
                <w:bCs/>
                <w:sz w:val="22"/>
                <w:szCs w:val="22"/>
              </w:rPr>
            </w:pPr>
            <w:r w:rsidRPr="00D77E4E">
              <w:rPr>
                <w:rFonts w:ascii="Georgia" w:hAnsi="Georgia" w:cs="Arial"/>
                <w:b/>
                <w:bCs/>
                <w:sz w:val="22"/>
                <w:szCs w:val="22"/>
              </w:rPr>
              <w:t>b)</w:t>
            </w:r>
            <w:r>
              <w:rPr>
                <w:rFonts w:ascii="Georgia" w:hAnsi="Georgia" w:cs="Arial"/>
                <w:b/>
                <w:bCs/>
                <w:sz w:val="22"/>
                <w:szCs w:val="22"/>
              </w:rPr>
              <w:t xml:space="preserve">  </w:t>
            </w:r>
            <w:r w:rsidRPr="00D77E4E">
              <w:rPr>
                <w:rFonts w:ascii="Georgia" w:hAnsi="Georgia" w:cs="Arial"/>
                <w:b/>
                <w:bCs/>
                <w:sz w:val="22"/>
                <w:szCs w:val="22"/>
              </w:rPr>
              <w:t>Replacement</w:t>
            </w:r>
          </w:p>
          <w:p w14:paraId="504D11DB" w14:textId="74448BC5" w:rsidR="008B793C" w:rsidRPr="00D77E4E" w:rsidRDefault="00D77E4E">
            <w:pPr>
              <w:spacing w:before="0" w:after="0"/>
              <w:ind w:left="0"/>
              <w:jc w:val="left"/>
              <w:rPr>
                <w:rFonts w:ascii="Georgia" w:hAnsi="Georgia" w:cs="Arial"/>
                <w:b/>
                <w:bCs/>
                <w:sz w:val="22"/>
                <w:szCs w:val="22"/>
              </w:rPr>
            </w:pPr>
            <w:r w:rsidRPr="00D77E4E">
              <w:rPr>
                <w:rFonts w:ascii="Georgia" w:hAnsi="Georgia" w:cs="Arial"/>
                <w:b/>
                <w:bCs/>
                <w:sz w:val="22"/>
                <w:szCs w:val="22"/>
              </w:rPr>
              <w:t>c)</w:t>
            </w:r>
            <w:r>
              <w:rPr>
                <w:rFonts w:ascii="Georgia" w:hAnsi="Georgia" w:cs="Arial"/>
                <w:b/>
                <w:bCs/>
                <w:sz w:val="22"/>
                <w:szCs w:val="22"/>
              </w:rPr>
              <w:t xml:space="preserve">  </w:t>
            </w:r>
            <w:r w:rsidR="008B793C" w:rsidRPr="00D77E4E">
              <w:rPr>
                <w:rFonts w:ascii="Georgia" w:hAnsi="Georgia" w:cs="Arial"/>
                <w:b/>
                <w:bCs/>
                <w:sz w:val="22"/>
                <w:szCs w:val="22"/>
              </w:rPr>
              <w:t xml:space="preserve">New Business </w:t>
            </w:r>
          </w:p>
          <w:p w14:paraId="37B2DB65" w14:textId="77777777" w:rsidR="008B793C" w:rsidRPr="00B4031E" w:rsidRDefault="008B793C">
            <w:pPr>
              <w:spacing w:before="0" w:after="0"/>
              <w:jc w:val="left"/>
              <w:rPr>
                <w:rFonts w:ascii="Georgia" w:hAnsi="Georgia" w:cs="Arial"/>
                <w:b/>
                <w:bCs/>
              </w:rPr>
            </w:pPr>
          </w:p>
        </w:tc>
        <w:tc>
          <w:tcPr>
            <w:tcW w:w="6689" w:type="dxa"/>
            <w:tcBorders>
              <w:bottom w:val="single" w:sz="4" w:space="0" w:color="auto"/>
            </w:tcBorders>
            <w:shd w:val="clear" w:color="auto" w:fill="auto"/>
          </w:tcPr>
          <w:p w14:paraId="63978D8D" w14:textId="77777777" w:rsidR="008B793C" w:rsidRPr="00C60469" w:rsidRDefault="008B793C">
            <w:pPr>
              <w:spacing w:before="0" w:after="0"/>
              <w:ind w:left="0"/>
              <w:rPr>
                <w:rFonts w:ascii="Georgia" w:hAnsi="Georgia" w:cs="Arial"/>
                <w:i/>
                <w:iCs/>
                <w:color w:val="0000FF"/>
                <w:szCs w:val="20"/>
              </w:rPr>
            </w:pPr>
            <w:r w:rsidRPr="00C60469">
              <w:rPr>
                <w:rFonts w:ascii="Georgia" w:hAnsi="Georgia" w:cs="Arial"/>
                <w:i/>
                <w:iCs/>
                <w:color w:val="0000FF"/>
                <w:szCs w:val="20"/>
              </w:rPr>
              <w:t>The following definitions will be useful in identifying which investment type the project is:</w:t>
            </w:r>
          </w:p>
          <w:p w14:paraId="481E4E96" w14:textId="56535DDB" w:rsidR="008B793C" w:rsidRPr="00C60469" w:rsidRDefault="00605777" w:rsidP="0078134F">
            <w:pPr>
              <w:numPr>
                <w:ilvl w:val="0"/>
                <w:numId w:val="6"/>
              </w:numPr>
              <w:spacing w:before="0" w:after="0"/>
              <w:rPr>
                <w:rFonts w:ascii="Georgia" w:hAnsi="Georgia" w:cs="Arial"/>
                <w:i/>
                <w:iCs/>
                <w:color w:val="0000FF"/>
                <w:szCs w:val="20"/>
              </w:rPr>
            </w:pPr>
            <w:r>
              <w:rPr>
                <w:rFonts w:ascii="Georgia" w:hAnsi="Georgia" w:cs="Arial"/>
                <w:i/>
                <w:iCs/>
                <w:color w:val="0000FF"/>
                <w:szCs w:val="20"/>
              </w:rPr>
              <w:t>Technical</w:t>
            </w:r>
            <w:r w:rsidR="00D77E4E">
              <w:rPr>
                <w:rFonts w:ascii="Georgia" w:hAnsi="Georgia" w:cs="Arial"/>
                <w:i/>
                <w:iCs/>
                <w:color w:val="0000FF"/>
                <w:szCs w:val="20"/>
              </w:rPr>
              <w:t xml:space="preserve"> </w:t>
            </w:r>
            <w:r>
              <w:rPr>
                <w:rFonts w:ascii="Georgia" w:hAnsi="Georgia" w:cs="Arial"/>
                <w:i/>
                <w:iCs/>
                <w:color w:val="0000FF"/>
                <w:szCs w:val="20"/>
              </w:rPr>
              <w:t>En</w:t>
            </w:r>
            <w:r w:rsidR="008B793C" w:rsidRPr="00C60469">
              <w:rPr>
                <w:rFonts w:ascii="Georgia" w:hAnsi="Georgia" w:cs="Arial"/>
                <w:i/>
                <w:iCs/>
                <w:color w:val="0000FF"/>
                <w:szCs w:val="20"/>
              </w:rPr>
              <w:t xml:space="preserve">hancement – modifications or improvements to </w:t>
            </w:r>
            <w:r w:rsidR="00D77E4E">
              <w:rPr>
                <w:rFonts w:ascii="Georgia" w:hAnsi="Georgia" w:cs="Arial"/>
                <w:i/>
                <w:iCs/>
                <w:color w:val="0000FF"/>
                <w:szCs w:val="20"/>
              </w:rPr>
              <w:t xml:space="preserve">current </w:t>
            </w:r>
            <w:r w:rsidR="008B793C" w:rsidRPr="00C60469">
              <w:rPr>
                <w:rFonts w:ascii="Georgia" w:hAnsi="Georgia" w:cs="Arial"/>
                <w:i/>
                <w:iCs/>
                <w:color w:val="0000FF"/>
                <w:szCs w:val="20"/>
              </w:rPr>
              <w:t xml:space="preserve">business functions that will be supported by enhancements to existing technology systems.  </w:t>
            </w:r>
          </w:p>
          <w:p w14:paraId="4DB9ADB4" w14:textId="77777777" w:rsidR="008B793C" w:rsidRPr="00C60469" w:rsidRDefault="008B793C" w:rsidP="0078134F">
            <w:pPr>
              <w:numPr>
                <w:ilvl w:val="0"/>
                <w:numId w:val="6"/>
              </w:numPr>
              <w:spacing w:before="0" w:after="0"/>
              <w:rPr>
                <w:rFonts w:ascii="Georgia" w:hAnsi="Georgia" w:cs="Arial"/>
                <w:i/>
                <w:iCs/>
                <w:color w:val="0000FF"/>
                <w:szCs w:val="20"/>
              </w:rPr>
            </w:pPr>
            <w:r w:rsidRPr="00C60469">
              <w:rPr>
                <w:rFonts w:ascii="Georgia" w:hAnsi="Georgia" w:cs="Arial"/>
                <w:i/>
                <w:iCs/>
                <w:color w:val="0000FF"/>
                <w:szCs w:val="20"/>
              </w:rPr>
              <w:t>Replacement – modifications or improvements to business functions that will be supported by replacing technology applications or systems currently in place.</w:t>
            </w:r>
          </w:p>
          <w:p w14:paraId="6749AABB" w14:textId="637A9212" w:rsidR="008B793C" w:rsidRPr="00C60469" w:rsidRDefault="008B793C" w:rsidP="0078134F">
            <w:pPr>
              <w:numPr>
                <w:ilvl w:val="0"/>
                <w:numId w:val="6"/>
              </w:numPr>
              <w:spacing w:before="0" w:after="0"/>
              <w:rPr>
                <w:rFonts w:ascii="Georgia" w:hAnsi="Georgia" w:cs="Arial"/>
                <w:i/>
                <w:iCs/>
                <w:color w:val="0000FF"/>
                <w:szCs w:val="20"/>
              </w:rPr>
            </w:pPr>
            <w:r w:rsidRPr="00C60469">
              <w:rPr>
                <w:rFonts w:ascii="Georgia" w:hAnsi="Georgia" w:cs="Arial"/>
                <w:i/>
                <w:iCs/>
                <w:color w:val="0000FF"/>
                <w:szCs w:val="20"/>
              </w:rPr>
              <w:t>New Business – new business processes or functions that will be supported by new applications or systems not used by the business organization</w:t>
            </w:r>
            <w:r w:rsidR="00D77E4E">
              <w:rPr>
                <w:rFonts w:ascii="Georgia" w:hAnsi="Georgia" w:cs="Arial"/>
                <w:i/>
                <w:iCs/>
                <w:color w:val="0000FF"/>
                <w:szCs w:val="20"/>
              </w:rPr>
              <w:t xml:space="preserve"> today</w:t>
            </w:r>
            <w:r w:rsidRPr="00C60469">
              <w:rPr>
                <w:rFonts w:ascii="Georgia" w:hAnsi="Georgia" w:cs="Arial"/>
                <w:i/>
                <w:iCs/>
                <w:color w:val="0000FF"/>
                <w:szCs w:val="20"/>
              </w:rPr>
              <w:t>.</w:t>
            </w:r>
          </w:p>
        </w:tc>
      </w:tr>
    </w:tbl>
    <w:p w14:paraId="5C591062" w14:textId="77777777" w:rsidR="008B793C" w:rsidRPr="00B4031E" w:rsidRDefault="008B793C" w:rsidP="008E50FB">
      <w:pPr>
        <w:pStyle w:val="Heading1"/>
        <w:numPr>
          <w:ilvl w:val="0"/>
          <w:numId w:val="0"/>
        </w:numPr>
        <w:ind w:left="1080"/>
      </w:pPr>
    </w:p>
    <w:p w14:paraId="53B05297" w14:textId="77777777" w:rsidR="008B793C" w:rsidRPr="00B4031E" w:rsidRDefault="008B793C" w:rsidP="008E50FB">
      <w:pPr>
        <w:pStyle w:val="Heading1"/>
      </w:pPr>
      <w:bookmarkStart w:id="13" w:name="_Toc183431701"/>
      <w:r w:rsidRPr="00B4031E">
        <w:rPr>
          <w:noProof/>
        </w:rPr>
        <w:t>Executive Summary</w:t>
      </w:r>
      <w:bookmarkEnd w:id="13"/>
    </w:p>
    <w:p w14:paraId="10AB5019" w14:textId="7CB6E1FA" w:rsidR="00A61399" w:rsidRDefault="008B793C" w:rsidP="008B793C">
      <w:pPr>
        <w:ind w:left="540"/>
        <w:rPr>
          <w:rFonts w:ascii="Georgia" w:hAnsi="Georgia" w:cs="Arial"/>
          <w:i/>
          <w:color w:val="0000FF"/>
        </w:rPr>
      </w:pPr>
      <w:r w:rsidRPr="6EFB7EC4">
        <w:rPr>
          <w:rFonts w:ascii="Georgia" w:hAnsi="Georgia" w:cs="Arial"/>
          <w:i/>
          <w:color w:val="0000FF"/>
        </w:rPr>
        <w:t xml:space="preserve">Provide a </w:t>
      </w:r>
      <w:r w:rsidRPr="6EFB7EC4">
        <w:rPr>
          <w:rFonts w:ascii="Georgia" w:hAnsi="Georgia" w:cs="Arial"/>
          <w:b/>
          <w:i/>
          <w:color w:val="0000FF"/>
        </w:rPr>
        <w:t>synopsis</w:t>
      </w:r>
      <w:r w:rsidRPr="6EFB7EC4">
        <w:rPr>
          <w:rFonts w:ascii="Georgia" w:hAnsi="Georgia" w:cs="Arial"/>
          <w:i/>
          <w:color w:val="0000FF"/>
        </w:rPr>
        <w:t xml:space="preserve"> of the key points of </w:t>
      </w:r>
      <w:r w:rsidR="00AD3AC8">
        <w:rPr>
          <w:rFonts w:ascii="Georgia" w:hAnsi="Georgia" w:cs="Arial"/>
          <w:i/>
          <w:color w:val="0000FF"/>
        </w:rPr>
        <w:t>the Preferred Solution the agency seeking to fund</w:t>
      </w:r>
      <w:r w:rsidRPr="6EFB7EC4">
        <w:rPr>
          <w:rFonts w:ascii="Georgia" w:hAnsi="Georgia" w:cs="Arial"/>
          <w:i/>
          <w:color w:val="0000FF"/>
        </w:rPr>
        <w:t xml:space="preserve"> for the reader</w:t>
      </w:r>
      <w:r w:rsidR="002F0555">
        <w:rPr>
          <w:rFonts w:ascii="Georgia" w:hAnsi="Georgia" w:cs="Arial"/>
          <w:i/>
          <w:color w:val="0000FF"/>
        </w:rPr>
        <w:t xml:space="preserve"> (Use the example</w:t>
      </w:r>
      <w:r w:rsidR="00DD11F2">
        <w:rPr>
          <w:rFonts w:ascii="Georgia" w:hAnsi="Georgia" w:cs="Arial"/>
          <w:i/>
          <w:color w:val="0000FF"/>
        </w:rPr>
        <w:t>s</w:t>
      </w:r>
      <w:r w:rsidR="002F0555">
        <w:rPr>
          <w:rFonts w:ascii="Georgia" w:hAnsi="Georgia" w:cs="Arial"/>
          <w:i/>
          <w:color w:val="0000FF"/>
        </w:rPr>
        <w:t xml:space="preserve"> below</w:t>
      </w:r>
      <w:r w:rsidR="00DD11F2">
        <w:rPr>
          <w:rFonts w:ascii="Georgia" w:hAnsi="Georgia" w:cs="Arial"/>
          <w:i/>
          <w:color w:val="0000FF"/>
        </w:rPr>
        <w:t xml:space="preserve"> as needed to guide your response)</w:t>
      </w:r>
      <w:r w:rsidR="00A61399" w:rsidRPr="6EFB7EC4">
        <w:rPr>
          <w:rFonts w:ascii="Georgia" w:hAnsi="Georgia" w:cs="Arial"/>
          <w:i/>
          <w:color w:val="0000FF"/>
        </w:rPr>
        <w:t>:</w:t>
      </w:r>
    </w:p>
    <w:p w14:paraId="5D82DEFA" w14:textId="77777777" w:rsidR="00A61399" w:rsidRDefault="00A61399" w:rsidP="00CE1438">
      <w:pPr>
        <w:pStyle w:val="ListParagraph"/>
        <w:numPr>
          <w:ilvl w:val="0"/>
          <w:numId w:val="17"/>
        </w:numPr>
        <w:rPr>
          <w:rFonts w:ascii="Georgia" w:hAnsi="Georgia"/>
          <w:i/>
          <w:color w:val="0000FF"/>
        </w:rPr>
      </w:pPr>
      <w:r w:rsidRPr="6EFB7EC4">
        <w:rPr>
          <w:rFonts w:ascii="Georgia" w:hAnsi="Georgia"/>
          <w:i/>
          <w:color w:val="0000FF"/>
        </w:rPr>
        <w:t>Why the investment is needed</w:t>
      </w:r>
    </w:p>
    <w:p w14:paraId="5F2EEDAA" w14:textId="58E2A679" w:rsidR="00A61399" w:rsidRPr="00605777" w:rsidRDefault="00A61399" w:rsidP="00CE1438">
      <w:pPr>
        <w:pStyle w:val="ListParagraph"/>
        <w:numPr>
          <w:ilvl w:val="0"/>
          <w:numId w:val="17"/>
        </w:numPr>
        <w:rPr>
          <w:rFonts w:ascii="Georgia" w:hAnsi="Georgia"/>
          <w:i/>
          <w:color w:val="0000FF"/>
        </w:rPr>
      </w:pPr>
      <w:r w:rsidRPr="6EFB7EC4">
        <w:rPr>
          <w:rFonts w:ascii="Georgia" w:hAnsi="Georgia"/>
          <w:i/>
          <w:color w:val="0000FF"/>
        </w:rPr>
        <w:t>W</w:t>
      </w:r>
      <w:r w:rsidR="008B793C" w:rsidRPr="6EFB7EC4">
        <w:rPr>
          <w:rFonts w:ascii="Georgia" w:hAnsi="Georgia"/>
          <w:i/>
          <w:color w:val="0000FF"/>
        </w:rPr>
        <w:t xml:space="preserve">hat problem </w:t>
      </w:r>
      <w:r w:rsidR="0082082E">
        <w:rPr>
          <w:rFonts w:ascii="Georgia" w:hAnsi="Georgia"/>
          <w:i/>
          <w:color w:val="0000FF"/>
        </w:rPr>
        <w:t xml:space="preserve">does </w:t>
      </w:r>
      <w:r w:rsidR="008B793C" w:rsidRPr="6EFB7EC4">
        <w:rPr>
          <w:rFonts w:ascii="Georgia" w:hAnsi="Georgia"/>
          <w:i/>
          <w:color w:val="0000FF"/>
        </w:rPr>
        <w:t>it solve</w:t>
      </w:r>
      <w:r w:rsidR="00091D2B" w:rsidRPr="6EFB7EC4">
        <w:rPr>
          <w:rFonts w:ascii="Georgia" w:hAnsi="Georgia"/>
          <w:i/>
          <w:color w:val="0000FF"/>
        </w:rPr>
        <w:t xml:space="preserve"> (be specific about what is currently not working)</w:t>
      </w:r>
    </w:p>
    <w:p w14:paraId="3D79FEE1" w14:textId="677A49B8" w:rsidR="00A61399" w:rsidRDefault="00A61399" w:rsidP="00CE1438">
      <w:pPr>
        <w:pStyle w:val="ListParagraph"/>
        <w:numPr>
          <w:ilvl w:val="0"/>
          <w:numId w:val="17"/>
        </w:numPr>
        <w:rPr>
          <w:rFonts w:ascii="Georgia" w:hAnsi="Georgia"/>
          <w:i/>
          <w:color w:val="0000FF"/>
        </w:rPr>
      </w:pPr>
      <w:r w:rsidRPr="6EFB7EC4">
        <w:rPr>
          <w:rFonts w:ascii="Georgia" w:hAnsi="Georgia"/>
          <w:i/>
          <w:color w:val="0000FF"/>
        </w:rPr>
        <w:t>W</w:t>
      </w:r>
      <w:r w:rsidR="008B793C" w:rsidRPr="6EFB7EC4">
        <w:rPr>
          <w:rFonts w:ascii="Georgia" w:hAnsi="Georgia"/>
          <w:i/>
          <w:color w:val="0000FF"/>
        </w:rPr>
        <w:t>hat benefits it will provide</w:t>
      </w:r>
    </w:p>
    <w:p w14:paraId="29CC3705" w14:textId="598E933A" w:rsidR="00A61399" w:rsidRDefault="00A61399" w:rsidP="00CE1438">
      <w:pPr>
        <w:pStyle w:val="ListParagraph"/>
        <w:numPr>
          <w:ilvl w:val="0"/>
          <w:numId w:val="17"/>
        </w:numPr>
        <w:rPr>
          <w:rFonts w:ascii="Georgia" w:hAnsi="Georgia"/>
          <w:i/>
          <w:color w:val="0000FF"/>
        </w:rPr>
      </w:pPr>
      <w:r w:rsidRPr="6EFB7EC4">
        <w:rPr>
          <w:rFonts w:ascii="Georgia" w:hAnsi="Georgia"/>
          <w:i/>
          <w:color w:val="0000FF"/>
        </w:rPr>
        <w:t>H</w:t>
      </w:r>
      <w:r w:rsidR="008B793C" w:rsidRPr="6EFB7EC4">
        <w:rPr>
          <w:rFonts w:ascii="Georgia" w:hAnsi="Georgia"/>
          <w:i/>
          <w:color w:val="0000FF"/>
        </w:rPr>
        <w:t xml:space="preserve">ow </w:t>
      </w:r>
      <w:r w:rsidRPr="6EFB7EC4">
        <w:rPr>
          <w:rFonts w:ascii="Georgia" w:hAnsi="Georgia"/>
          <w:i/>
          <w:color w:val="0000FF"/>
        </w:rPr>
        <w:t>this investment</w:t>
      </w:r>
      <w:r w:rsidR="008B793C" w:rsidRPr="6EFB7EC4">
        <w:rPr>
          <w:rFonts w:ascii="Georgia" w:hAnsi="Georgia"/>
          <w:i/>
          <w:color w:val="0000FF"/>
        </w:rPr>
        <w:t xml:space="preserve"> aligns with</w:t>
      </w:r>
      <w:r w:rsidRPr="6EFB7EC4">
        <w:rPr>
          <w:rFonts w:ascii="Georgia" w:hAnsi="Georgia"/>
          <w:i/>
          <w:color w:val="0000FF"/>
        </w:rPr>
        <w:t xml:space="preserve"> (or supports)</w:t>
      </w:r>
      <w:r w:rsidR="008B793C" w:rsidRPr="6EFB7EC4">
        <w:rPr>
          <w:rFonts w:ascii="Georgia" w:hAnsi="Georgia"/>
          <w:i/>
          <w:color w:val="0000FF"/>
        </w:rPr>
        <w:t xml:space="preserve"> the </w:t>
      </w:r>
      <w:r w:rsidRPr="6EFB7EC4">
        <w:rPr>
          <w:rFonts w:ascii="Georgia" w:hAnsi="Georgia"/>
          <w:i/>
          <w:color w:val="0000FF"/>
        </w:rPr>
        <w:t xml:space="preserve">strategic </w:t>
      </w:r>
      <w:r w:rsidR="008B793C" w:rsidRPr="6EFB7EC4">
        <w:rPr>
          <w:rFonts w:ascii="Georgia" w:hAnsi="Georgia"/>
          <w:i/>
          <w:color w:val="0000FF"/>
        </w:rPr>
        <w:t xml:space="preserve">goals and objectives of the </w:t>
      </w:r>
      <w:r w:rsidRPr="6EFB7EC4">
        <w:rPr>
          <w:rFonts w:ascii="Georgia" w:hAnsi="Georgia"/>
          <w:i/>
          <w:color w:val="0000FF"/>
        </w:rPr>
        <w:t>agency and/or the state</w:t>
      </w:r>
    </w:p>
    <w:p w14:paraId="583CCF68" w14:textId="137B1087" w:rsidR="00A61399" w:rsidRDefault="00A61399" w:rsidP="00CE1438">
      <w:pPr>
        <w:pStyle w:val="ListParagraph"/>
        <w:numPr>
          <w:ilvl w:val="0"/>
          <w:numId w:val="17"/>
        </w:numPr>
        <w:rPr>
          <w:rFonts w:ascii="Georgia" w:hAnsi="Georgia"/>
          <w:i/>
          <w:color w:val="0000FF"/>
        </w:rPr>
      </w:pPr>
      <w:r w:rsidRPr="6EFB7EC4">
        <w:rPr>
          <w:rFonts w:ascii="Georgia" w:hAnsi="Georgia"/>
          <w:i/>
          <w:color w:val="0000FF"/>
        </w:rPr>
        <w:t xml:space="preserve">What </w:t>
      </w:r>
      <w:r w:rsidR="00D07CF3" w:rsidRPr="6EFB7EC4">
        <w:rPr>
          <w:rFonts w:ascii="Georgia" w:hAnsi="Georgia"/>
          <w:i/>
          <w:color w:val="0000FF"/>
        </w:rPr>
        <w:t>will success</w:t>
      </w:r>
      <w:r w:rsidRPr="6EFB7EC4">
        <w:rPr>
          <w:rFonts w:ascii="Georgia" w:hAnsi="Georgia"/>
          <w:i/>
          <w:color w:val="0000FF"/>
        </w:rPr>
        <w:t xml:space="preserve"> look like if the investment is made</w:t>
      </w:r>
      <w:r w:rsidR="00091D2B" w:rsidRPr="6EFB7EC4">
        <w:rPr>
          <w:rFonts w:ascii="Georgia" w:hAnsi="Georgia"/>
          <w:i/>
          <w:color w:val="0000FF"/>
        </w:rPr>
        <w:t xml:space="preserve"> (high-level; more detail provided in Section 6)</w:t>
      </w:r>
    </w:p>
    <w:p w14:paraId="3FD6DF08" w14:textId="318E8DAE" w:rsidR="00A61399" w:rsidRDefault="00A61399" w:rsidP="00CE1438">
      <w:pPr>
        <w:pStyle w:val="ListParagraph"/>
        <w:numPr>
          <w:ilvl w:val="0"/>
          <w:numId w:val="17"/>
        </w:numPr>
        <w:rPr>
          <w:rFonts w:ascii="Georgia" w:hAnsi="Georgia"/>
          <w:i/>
          <w:color w:val="0000FF"/>
        </w:rPr>
      </w:pPr>
      <w:r w:rsidRPr="6EFB7EC4">
        <w:rPr>
          <w:rFonts w:ascii="Georgia" w:hAnsi="Georgia"/>
          <w:i/>
          <w:color w:val="0000FF"/>
        </w:rPr>
        <w:t>The agency’s proposed solution</w:t>
      </w:r>
      <w:r w:rsidR="00605777" w:rsidRPr="6EFB7EC4">
        <w:rPr>
          <w:rFonts w:ascii="Georgia" w:hAnsi="Georgia"/>
          <w:i/>
          <w:color w:val="0000FF"/>
        </w:rPr>
        <w:t xml:space="preserve"> to the problem</w:t>
      </w:r>
      <w:r w:rsidR="008B793C" w:rsidRPr="6EFB7EC4">
        <w:rPr>
          <w:rFonts w:ascii="Georgia" w:hAnsi="Georgia"/>
          <w:i/>
          <w:color w:val="0000FF"/>
        </w:rPr>
        <w:t xml:space="preserve"> and </w:t>
      </w:r>
      <w:r w:rsidR="00605777" w:rsidRPr="6EFB7EC4">
        <w:rPr>
          <w:rFonts w:ascii="Georgia" w:hAnsi="Georgia"/>
          <w:i/>
          <w:color w:val="0000FF"/>
        </w:rPr>
        <w:t xml:space="preserve">a description of </w:t>
      </w:r>
      <w:r w:rsidR="008B793C" w:rsidRPr="6EFB7EC4">
        <w:rPr>
          <w:rFonts w:ascii="Georgia" w:hAnsi="Georgia"/>
          <w:i/>
          <w:color w:val="0000FF"/>
        </w:rPr>
        <w:t>the consequences and impact of not acting on this recommendation</w:t>
      </w:r>
    </w:p>
    <w:p w14:paraId="2E5D4346" w14:textId="0459B2E3" w:rsidR="008B793C" w:rsidRDefault="00D77E4E" w:rsidP="00CE1438">
      <w:pPr>
        <w:pStyle w:val="ListParagraph"/>
        <w:numPr>
          <w:ilvl w:val="0"/>
          <w:numId w:val="17"/>
        </w:numPr>
        <w:rPr>
          <w:rFonts w:ascii="Georgia" w:hAnsi="Georgia"/>
          <w:i/>
          <w:iCs/>
          <w:color w:val="0000FF"/>
        </w:rPr>
      </w:pPr>
      <w:r w:rsidRPr="6DB42E81">
        <w:rPr>
          <w:rFonts w:ascii="Georgia" w:hAnsi="Georgia"/>
          <w:i/>
          <w:iCs/>
          <w:color w:val="0000FF"/>
        </w:rPr>
        <w:t xml:space="preserve">A </w:t>
      </w:r>
      <w:r w:rsidR="25EB4350" w:rsidRPr="6DB42E81">
        <w:rPr>
          <w:rFonts w:ascii="Georgia" w:hAnsi="Georgia"/>
          <w:i/>
          <w:iCs/>
          <w:color w:val="0000FF"/>
        </w:rPr>
        <w:t>high-level</w:t>
      </w:r>
      <w:r w:rsidRPr="6DB42E81">
        <w:rPr>
          <w:rFonts w:ascii="Georgia" w:hAnsi="Georgia"/>
          <w:i/>
          <w:iCs/>
          <w:color w:val="0000FF"/>
        </w:rPr>
        <w:t xml:space="preserve"> estimate of </w:t>
      </w:r>
      <w:r w:rsidR="0082082E">
        <w:rPr>
          <w:rFonts w:ascii="Georgia" w:hAnsi="Georgia"/>
          <w:i/>
          <w:iCs/>
          <w:color w:val="0000FF"/>
        </w:rPr>
        <w:t xml:space="preserve">the </w:t>
      </w:r>
      <w:r w:rsidRPr="6DB42E81">
        <w:rPr>
          <w:rFonts w:ascii="Georgia" w:hAnsi="Georgia"/>
          <w:i/>
          <w:iCs/>
          <w:color w:val="0000FF"/>
        </w:rPr>
        <w:t>cost for the investment (i</w:t>
      </w:r>
      <w:r w:rsidR="008B793C" w:rsidRPr="6DB42E81">
        <w:rPr>
          <w:rFonts w:ascii="Georgia" w:hAnsi="Georgia"/>
          <w:i/>
          <w:iCs/>
          <w:color w:val="0000FF"/>
        </w:rPr>
        <w:t>nclud</w:t>
      </w:r>
      <w:r w:rsidRPr="6DB42E81">
        <w:rPr>
          <w:rFonts w:ascii="Georgia" w:hAnsi="Georgia"/>
          <w:i/>
          <w:iCs/>
          <w:color w:val="0000FF"/>
        </w:rPr>
        <w:t xml:space="preserve">ing </w:t>
      </w:r>
      <w:r w:rsidR="008B793C" w:rsidRPr="6DB42E81">
        <w:rPr>
          <w:rFonts w:ascii="Georgia" w:hAnsi="Georgia"/>
          <w:i/>
          <w:iCs/>
          <w:color w:val="0000FF"/>
        </w:rPr>
        <w:t>implement</w:t>
      </w:r>
      <w:r w:rsidRPr="6DB42E81">
        <w:rPr>
          <w:rFonts w:ascii="Georgia" w:hAnsi="Georgia"/>
          <w:i/>
          <w:iCs/>
          <w:color w:val="0000FF"/>
        </w:rPr>
        <w:t xml:space="preserve">ation and </w:t>
      </w:r>
      <w:r w:rsidR="008B793C" w:rsidRPr="6DB42E81">
        <w:rPr>
          <w:rFonts w:ascii="Georgia" w:hAnsi="Georgia"/>
          <w:i/>
          <w:iCs/>
          <w:color w:val="0000FF"/>
        </w:rPr>
        <w:t xml:space="preserve">5-year Total Cost of Ownership (TCO) and </w:t>
      </w:r>
      <w:r w:rsidRPr="6DB42E81">
        <w:rPr>
          <w:rFonts w:ascii="Georgia" w:hAnsi="Georgia"/>
          <w:i/>
          <w:iCs/>
          <w:color w:val="0000FF"/>
        </w:rPr>
        <w:t>how it will be funded (all sources and the status of approval for each one)</w:t>
      </w:r>
    </w:p>
    <w:p w14:paraId="33FDE5BD" w14:textId="3A32F96B" w:rsidR="3442E31B" w:rsidRPr="003D5C16" w:rsidRDefault="3442E31B" w:rsidP="00CE1438">
      <w:pPr>
        <w:pStyle w:val="ListParagraph"/>
        <w:numPr>
          <w:ilvl w:val="0"/>
          <w:numId w:val="17"/>
        </w:numPr>
        <w:rPr>
          <w:i/>
          <w:iCs/>
          <w:color w:val="0000FF"/>
        </w:rPr>
      </w:pPr>
      <w:r w:rsidRPr="6DB42E81">
        <w:rPr>
          <w:rFonts w:ascii="Georgia" w:hAnsi="Georgia"/>
          <w:i/>
          <w:iCs/>
          <w:color w:val="0000FF"/>
        </w:rPr>
        <w:lastRenderedPageBreak/>
        <w:t>An overview of the procurement(s) needed to obtain and implement the solution (</w:t>
      </w:r>
      <w:r w:rsidR="4F867A39" w:rsidRPr="6DB42E81">
        <w:rPr>
          <w:rFonts w:ascii="Georgia" w:hAnsi="Georgia"/>
          <w:i/>
          <w:iCs/>
          <w:color w:val="0000FF"/>
        </w:rPr>
        <w:t>utiliz</w:t>
      </w:r>
      <w:r w:rsidRPr="6DB42E81">
        <w:rPr>
          <w:rFonts w:ascii="Georgia" w:hAnsi="Georgia"/>
          <w:i/>
          <w:iCs/>
          <w:color w:val="0000FF"/>
        </w:rPr>
        <w:t xml:space="preserve">e Appendix </w:t>
      </w:r>
      <w:r w:rsidR="456D0E1D" w:rsidRPr="6DB42E81">
        <w:rPr>
          <w:rFonts w:ascii="Georgia" w:hAnsi="Georgia"/>
          <w:i/>
          <w:iCs/>
          <w:color w:val="0000FF"/>
        </w:rPr>
        <w:t xml:space="preserve">D </w:t>
      </w:r>
      <w:r w:rsidR="019F9E45" w:rsidRPr="6DB42E81">
        <w:rPr>
          <w:rFonts w:ascii="Georgia" w:hAnsi="Georgia"/>
          <w:i/>
          <w:iCs/>
          <w:color w:val="0000FF"/>
        </w:rPr>
        <w:t>to provide more detail)</w:t>
      </w:r>
    </w:p>
    <w:p w14:paraId="182E93CE" w14:textId="08F21E1C" w:rsidR="003D5C16" w:rsidRPr="00F03E0D" w:rsidRDefault="003D5C16" w:rsidP="00CE1438">
      <w:pPr>
        <w:pStyle w:val="ListParagraph"/>
        <w:numPr>
          <w:ilvl w:val="0"/>
          <w:numId w:val="17"/>
        </w:numPr>
        <w:rPr>
          <w:i/>
          <w:iCs/>
          <w:color w:val="0000FF"/>
        </w:rPr>
      </w:pPr>
      <w:r>
        <w:rPr>
          <w:rFonts w:ascii="Georgia" w:hAnsi="Georgia"/>
          <w:i/>
          <w:iCs/>
          <w:color w:val="0000FF"/>
        </w:rPr>
        <w:t xml:space="preserve">Include </w:t>
      </w:r>
      <w:r w:rsidR="002A55C5">
        <w:rPr>
          <w:rFonts w:ascii="Georgia" w:hAnsi="Georgia"/>
          <w:i/>
          <w:iCs/>
          <w:color w:val="0000FF"/>
        </w:rPr>
        <w:t xml:space="preserve">the </w:t>
      </w:r>
      <w:r>
        <w:rPr>
          <w:rFonts w:ascii="Georgia" w:hAnsi="Georgia"/>
          <w:i/>
          <w:iCs/>
          <w:color w:val="0000FF"/>
        </w:rPr>
        <w:t xml:space="preserve">estimated budget of the preferred solution </w:t>
      </w:r>
    </w:p>
    <w:p w14:paraId="3F1EC2C9" w14:textId="7ED8249A" w:rsidR="00F03E0D" w:rsidRDefault="00F03E0D" w:rsidP="00CE1438">
      <w:pPr>
        <w:pStyle w:val="ListParagraph"/>
        <w:numPr>
          <w:ilvl w:val="0"/>
          <w:numId w:val="17"/>
        </w:numPr>
        <w:rPr>
          <w:i/>
          <w:iCs/>
          <w:color w:val="0000FF"/>
        </w:rPr>
      </w:pPr>
      <w:r>
        <w:rPr>
          <w:rFonts w:ascii="Georgia" w:hAnsi="Georgia"/>
          <w:i/>
          <w:iCs/>
          <w:color w:val="0000FF"/>
        </w:rPr>
        <w:t>Include Section 6</w:t>
      </w:r>
      <w:r w:rsidR="003F14BA">
        <w:rPr>
          <w:rFonts w:ascii="Georgia" w:hAnsi="Georgia"/>
          <w:i/>
          <w:iCs/>
          <w:color w:val="0000FF"/>
        </w:rPr>
        <w:t xml:space="preserve"> – Alternative Analysis table in the Executive Summary</w:t>
      </w:r>
    </w:p>
    <w:p w14:paraId="28EC3251" w14:textId="6E5333AB" w:rsidR="00091D2B" w:rsidRPr="00CE1438" w:rsidRDefault="00091D2B" w:rsidP="00CE1438">
      <w:pPr>
        <w:pStyle w:val="ListParagraph"/>
        <w:numPr>
          <w:ilvl w:val="0"/>
          <w:numId w:val="17"/>
        </w:numPr>
        <w:rPr>
          <w:rFonts w:ascii="Georgia" w:hAnsi="Georgia"/>
          <w:i/>
          <w:color w:val="0000FF"/>
        </w:rPr>
      </w:pPr>
      <w:r w:rsidRPr="00CE1438">
        <w:rPr>
          <w:rFonts w:ascii="Georgia" w:hAnsi="Georgia"/>
          <w:i/>
          <w:color w:val="0000FF"/>
        </w:rPr>
        <w:t xml:space="preserve">NOTE: the Executive Summary should provide a brief overview; details will be included in </w:t>
      </w:r>
      <w:r w:rsidR="002A55C5">
        <w:rPr>
          <w:rFonts w:ascii="Georgia" w:hAnsi="Georgia"/>
          <w:i/>
          <w:color w:val="0000FF"/>
        </w:rPr>
        <w:t xml:space="preserve">the </w:t>
      </w:r>
      <w:r w:rsidRPr="00CE1438">
        <w:rPr>
          <w:rFonts w:ascii="Georgia" w:hAnsi="Georgia"/>
          <w:i/>
          <w:color w:val="0000FF"/>
        </w:rPr>
        <w:t>following sections of the document</w:t>
      </w:r>
      <w:r w:rsidR="000D29AF">
        <w:rPr>
          <w:rFonts w:ascii="Georgia" w:hAnsi="Georgia"/>
          <w:i/>
          <w:color w:val="0000FF"/>
        </w:rPr>
        <w:t>.</w:t>
      </w:r>
    </w:p>
    <w:p w14:paraId="4AE3AAC9" w14:textId="489FEFD2" w:rsidR="6EFB7EC4" w:rsidRDefault="6EFB7EC4" w:rsidP="6EFB7EC4">
      <w:pPr>
        <w:ind w:left="540"/>
        <w:rPr>
          <w:rFonts w:ascii="Georgia" w:hAnsi="Georgia"/>
          <w:i/>
          <w:iCs/>
          <w:color w:val="0000FF"/>
        </w:rPr>
      </w:pPr>
    </w:p>
    <w:p w14:paraId="4462FA6E" w14:textId="519DEE4E" w:rsidR="00874598" w:rsidRPr="00B4031E" w:rsidRDefault="00AF35BC" w:rsidP="008E50FB">
      <w:pPr>
        <w:pStyle w:val="Heading1"/>
      </w:pPr>
      <w:bookmarkStart w:id="14" w:name="_Toc183431702"/>
      <w:r w:rsidRPr="00B4031E">
        <w:t>Purpose of</w:t>
      </w:r>
      <w:r w:rsidR="00641F2F">
        <w:t xml:space="preserve"> investment</w:t>
      </w:r>
      <w:bookmarkEnd w:id="14"/>
    </w:p>
    <w:p w14:paraId="2CB806AF" w14:textId="4CCC944C" w:rsidR="00874598" w:rsidRPr="00B4031E" w:rsidRDefault="00874598" w:rsidP="286422D3">
      <w:pPr>
        <w:pStyle w:val="InfoBlue"/>
        <w:spacing w:after="0"/>
        <w:ind w:left="540"/>
        <w:rPr>
          <w:rFonts w:ascii="Georgia" w:hAnsi="Georgia" w:cs="Arial"/>
        </w:rPr>
      </w:pPr>
      <w:r w:rsidRPr="286422D3">
        <w:rPr>
          <w:rFonts w:ascii="Georgia" w:hAnsi="Georgia" w:cs="Arial"/>
        </w:rPr>
        <w:t>P</w:t>
      </w:r>
      <w:r w:rsidR="00DF340B" w:rsidRPr="286422D3">
        <w:rPr>
          <w:rFonts w:ascii="Georgia" w:hAnsi="Georgia" w:cs="Arial"/>
        </w:rPr>
        <w:t xml:space="preserve">rovide </w:t>
      </w:r>
      <w:r w:rsidR="154F85AF" w:rsidRPr="6EFB7EC4">
        <w:rPr>
          <w:rFonts w:ascii="Georgia" w:hAnsi="Georgia" w:cs="Arial"/>
        </w:rPr>
        <w:t xml:space="preserve">more </w:t>
      </w:r>
      <w:r w:rsidR="154F85AF" w:rsidRPr="6EFB7EC4">
        <w:rPr>
          <w:rFonts w:ascii="Georgia" w:hAnsi="Georgia" w:cs="Arial"/>
          <w:b/>
          <w:bCs/>
        </w:rPr>
        <w:t>detail</w:t>
      </w:r>
      <w:r w:rsidR="154F85AF" w:rsidRPr="6EFB7EC4">
        <w:rPr>
          <w:rFonts w:ascii="Georgia" w:hAnsi="Georgia" w:cs="Arial"/>
        </w:rPr>
        <w:t xml:space="preserve"> regarding</w:t>
      </w:r>
      <w:r w:rsidR="00DF340B" w:rsidRPr="286422D3">
        <w:rPr>
          <w:rFonts w:ascii="Georgia" w:hAnsi="Georgia" w:cs="Arial"/>
        </w:rPr>
        <w:t xml:space="preserve"> </w:t>
      </w:r>
      <w:r w:rsidR="00E96DFC" w:rsidRPr="286422D3">
        <w:rPr>
          <w:rFonts w:ascii="Georgia" w:hAnsi="Georgia" w:cs="Arial"/>
        </w:rPr>
        <w:t xml:space="preserve">the purpose of the business case that is being presented and what the </w:t>
      </w:r>
      <w:r w:rsidR="00374125" w:rsidRPr="286422D3">
        <w:rPr>
          <w:rFonts w:ascii="Georgia" w:hAnsi="Georgia" w:cs="Arial"/>
        </w:rPr>
        <w:t xml:space="preserve">investment is expected to </w:t>
      </w:r>
      <w:r w:rsidR="00DF340B" w:rsidRPr="286422D3">
        <w:rPr>
          <w:rFonts w:ascii="Georgia" w:hAnsi="Georgia" w:cs="Arial"/>
        </w:rPr>
        <w:t>do. Th</w:t>
      </w:r>
      <w:r w:rsidR="00E96DFC" w:rsidRPr="286422D3">
        <w:rPr>
          <w:rFonts w:ascii="Georgia" w:hAnsi="Georgia" w:cs="Arial"/>
        </w:rPr>
        <w:t xml:space="preserve">is </w:t>
      </w:r>
      <w:r w:rsidR="00DF340B" w:rsidRPr="286422D3">
        <w:rPr>
          <w:rFonts w:ascii="Georgia" w:hAnsi="Georgia" w:cs="Arial"/>
        </w:rPr>
        <w:t>section must also</w:t>
      </w:r>
      <w:r w:rsidR="196AC36F" w:rsidRPr="286422D3">
        <w:rPr>
          <w:rFonts w:ascii="Georgia" w:hAnsi="Georgia" w:cs="Arial"/>
        </w:rPr>
        <w:t>:</w:t>
      </w:r>
    </w:p>
    <w:p w14:paraId="5C2903B4" w14:textId="7335B3F3" w:rsidR="504B3A77" w:rsidRDefault="005A5AE7" w:rsidP="009568AC">
      <w:pPr>
        <w:pStyle w:val="InfoBlue"/>
        <w:numPr>
          <w:ilvl w:val="0"/>
          <w:numId w:val="16"/>
        </w:numPr>
        <w:spacing w:after="0"/>
      </w:pPr>
      <w:r>
        <w:rPr>
          <w:rFonts w:ascii="Georgia" w:hAnsi="Georgia" w:cs="Arial"/>
        </w:rPr>
        <w:t>F</w:t>
      </w:r>
      <w:r w:rsidR="504B3A77" w:rsidRPr="6EFB7EC4">
        <w:rPr>
          <w:rFonts w:ascii="Georgia" w:hAnsi="Georgia" w:cs="Arial"/>
        </w:rPr>
        <w:t xml:space="preserve">ully </w:t>
      </w:r>
      <w:r w:rsidR="2D0413F5" w:rsidRPr="6EFB7EC4">
        <w:rPr>
          <w:rFonts w:ascii="Georgia" w:hAnsi="Georgia" w:cs="Arial"/>
        </w:rPr>
        <w:t xml:space="preserve">describe </w:t>
      </w:r>
      <w:r w:rsidR="00374125" w:rsidRPr="6EFB7EC4">
        <w:rPr>
          <w:rFonts w:ascii="Georgia" w:hAnsi="Georgia" w:cs="Arial"/>
        </w:rPr>
        <w:t>the</w:t>
      </w:r>
      <w:r w:rsidR="00DF340B" w:rsidRPr="6EFB7EC4">
        <w:rPr>
          <w:rFonts w:ascii="Georgia" w:hAnsi="Georgia" w:cs="Arial"/>
        </w:rPr>
        <w:t xml:space="preserve"> </w:t>
      </w:r>
      <w:r w:rsidR="74A1F847" w:rsidRPr="6EFB7EC4">
        <w:rPr>
          <w:rFonts w:ascii="Georgia" w:hAnsi="Georgia" w:cs="Arial"/>
        </w:rPr>
        <w:t>current state</w:t>
      </w:r>
      <w:r w:rsidR="008E2F99">
        <w:rPr>
          <w:rFonts w:ascii="Georgia" w:hAnsi="Georgia" w:cs="Arial"/>
        </w:rPr>
        <w:t>, including its business and technology limitations</w:t>
      </w:r>
      <w:r w:rsidR="74A1F847" w:rsidRPr="6EFB7EC4">
        <w:rPr>
          <w:rFonts w:ascii="Georgia" w:hAnsi="Georgia" w:cs="Arial"/>
        </w:rPr>
        <w:t xml:space="preserve"> </w:t>
      </w:r>
    </w:p>
    <w:p w14:paraId="4F8810A1" w14:textId="6E457838" w:rsidR="00AD4768" w:rsidRPr="00AD4768" w:rsidRDefault="005A5AE7" w:rsidP="009568AC">
      <w:pPr>
        <w:pStyle w:val="InfoBlue"/>
        <w:numPr>
          <w:ilvl w:val="0"/>
          <w:numId w:val="16"/>
        </w:numPr>
        <w:spacing w:after="0"/>
        <w:rPr>
          <w:rFonts w:ascii="Georgia" w:hAnsi="Georgia"/>
        </w:rPr>
      </w:pPr>
      <w:r>
        <w:rPr>
          <w:rFonts w:ascii="Georgia" w:hAnsi="Georgia"/>
        </w:rPr>
        <w:t>I</w:t>
      </w:r>
      <w:r w:rsidR="00AD4768" w:rsidRPr="00AD4768">
        <w:rPr>
          <w:rFonts w:ascii="Georgia" w:hAnsi="Georgia"/>
        </w:rPr>
        <w:t>dentify the consequences of inaction</w:t>
      </w:r>
    </w:p>
    <w:p w14:paraId="1A1BD9C0" w14:textId="503FDCC4" w:rsidR="00874598" w:rsidRPr="00B4031E" w:rsidRDefault="00D350B7" w:rsidP="009568AC">
      <w:pPr>
        <w:pStyle w:val="InfoBlue"/>
        <w:numPr>
          <w:ilvl w:val="0"/>
          <w:numId w:val="16"/>
        </w:numPr>
        <w:spacing w:after="0"/>
      </w:pPr>
      <w:r>
        <w:rPr>
          <w:rFonts w:ascii="Georgia" w:hAnsi="Georgia" w:cs="Arial"/>
        </w:rPr>
        <w:t>D</w:t>
      </w:r>
      <w:r w:rsidR="036503D2" w:rsidRPr="286422D3">
        <w:rPr>
          <w:rFonts w:ascii="Georgia" w:hAnsi="Georgia" w:cs="Arial"/>
        </w:rPr>
        <w:t>iscuss</w:t>
      </w:r>
      <w:r w:rsidR="00E96DFC" w:rsidRPr="286422D3">
        <w:rPr>
          <w:rFonts w:ascii="Georgia" w:hAnsi="Georgia" w:cs="Arial"/>
        </w:rPr>
        <w:t xml:space="preserve"> </w:t>
      </w:r>
      <w:r w:rsidR="7B516881" w:rsidRPr="286422D3">
        <w:rPr>
          <w:rFonts w:ascii="Georgia" w:hAnsi="Georgia" w:cs="Arial"/>
        </w:rPr>
        <w:t xml:space="preserve">opportunities the </w:t>
      </w:r>
      <w:r w:rsidR="00DF340B" w:rsidRPr="286422D3">
        <w:rPr>
          <w:rFonts w:ascii="Georgia" w:hAnsi="Georgia" w:cs="Arial"/>
        </w:rPr>
        <w:t>proposed solution</w:t>
      </w:r>
      <w:r w:rsidR="05FE21AE" w:rsidRPr="286422D3">
        <w:rPr>
          <w:rFonts w:ascii="Georgia" w:hAnsi="Georgia" w:cs="Arial"/>
        </w:rPr>
        <w:t xml:space="preserve"> will provide</w:t>
      </w:r>
    </w:p>
    <w:p w14:paraId="72450CE0" w14:textId="0AE93779" w:rsidR="00874598" w:rsidRPr="00B4031E" w:rsidRDefault="00D350B7" w:rsidP="009568AC">
      <w:pPr>
        <w:pStyle w:val="InfoBlue"/>
        <w:numPr>
          <w:ilvl w:val="0"/>
          <w:numId w:val="16"/>
        </w:numPr>
        <w:spacing w:after="0"/>
      </w:pPr>
      <w:r>
        <w:rPr>
          <w:rFonts w:ascii="Georgia" w:hAnsi="Georgia" w:cs="Arial"/>
        </w:rPr>
        <w:t>E</w:t>
      </w:r>
      <w:r w:rsidR="6F28500A" w:rsidRPr="6EFB7EC4">
        <w:rPr>
          <w:rFonts w:ascii="Georgia" w:hAnsi="Georgia" w:cs="Arial"/>
        </w:rPr>
        <w:t>xplain how the investment will allow improvements and/or expansions to your current business</w:t>
      </w:r>
      <w:r w:rsidR="59A8E383" w:rsidRPr="6EFB7EC4">
        <w:rPr>
          <w:rFonts w:ascii="Georgia" w:hAnsi="Georgia" w:cs="Arial"/>
        </w:rPr>
        <w:t xml:space="preserve"> (if relevant</w:t>
      </w:r>
      <w:r w:rsidR="6712C494" w:rsidRPr="6EFB7EC4">
        <w:rPr>
          <w:rFonts w:ascii="Georgia" w:hAnsi="Georgia" w:cs="Arial"/>
        </w:rPr>
        <w:t>)</w:t>
      </w:r>
    </w:p>
    <w:p w14:paraId="242E2481" w14:textId="5F6204E5" w:rsidR="00874598" w:rsidRDefault="009568AC" w:rsidP="009568AC">
      <w:pPr>
        <w:pStyle w:val="InfoBlue"/>
        <w:numPr>
          <w:ilvl w:val="0"/>
          <w:numId w:val="16"/>
        </w:numPr>
        <w:spacing w:after="0"/>
        <w:rPr>
          <w:rFonts w:ascii="Georgia" w:hAnsi="Georgia" w:cs="Arial"/>
        </w:rPr>
      </w:pPr>
      <w:r>
        <w:rPr>
          <w:rFonts w:ascii="Georgia" w:hAnsi="Georgia" w:cs="Arial"/>
        </w:rPr>
        <w:t>D</w:t>
      </w:r>
      <w:r w:rsidR="592D6BEF" w:rsidRPr="286422D3">
        <w:rPr>
          <w:rFonts w:ascii="Georgia" w:hAnsi="Georgia" w:cs="Arial"/>
        </w:rPr>
        <w:t>escribe</w:t>
      </w:r>
      <w:r w:rsidR="344D2427" w:rsidRPr="286422D3">
        <w:rPr>
          <w:rFonts w:ascii="Georgia" w:hAnsi="Georgia" w:cs="Arial"/>
        </w:rPr>
        <w:t xml:space="preserve"> any stakeholder or business partner </w:t>
      </w:r>
      <w:r w:rsidR="361358CE" w:rsidRPr="286422D3">
        <w:rPr>
          <w:rFonts w:ascii="Georgia" w:hAnsi="Georgia" w:cs="Arial"/>
        </w:rPr>
        <w:t>support or influence driving the investment</w:t>
      </w:r>
    </w:p>
    <w:p w14:paraId="4AA2875E" w14:textId="1A96BC24" w:rsidR="00833521" w:rsidRPr="00F72D98" w:rsidRDefault="009568AC" w:rsidP="009568AC">
      <w:pPr>
        <w:pStyle w:val="ListParagraph"/>
        <w:numPr>
          <w:ilvl w:val="0"/>
          <w:numId w:val="16"/>
        </w:numPr>
        <w:spacing w:line="252" w:lineRule="auto"/>
        <w:rPr>
          <w:rFonts w:ascii="Georgia" w:hAnsi="Georgia"/>
          <w:i/>
          <w:iCs/>
          <w:color w:val="0000FF"/>
          <w:sz w:val="22"/>
          <w:szCs w:val="22"/>
        </w:rPr>
      </w:pPr>
      <w:r w:rsidRPr="00F72D98">
        <w:rPr>
          <w:rFonts w:ascii="Georgia" w:hAnsi="Georgia"/>
          <w:i/>
          <w:iCs/>
          <w:color w:val="0000FF"/>
        </w:rPr>
        <w:t>Describe</w:t>
      </w:r>
      <w:r w:rsidR="00833521" w:rsidRPr="00F72D98">
        <w:rPr>
          <w:rFonts w:ascii="Georgia" w:hAnsi="Georgia"/>
          <w:i/>
          <w:iCs/>
          <w:color w:val="0000FF"/>
        </w:rPr>
        <w:t xml:space="preserve"> </w:t>
      </w:r>
      <w:r w:rsidR="00D43321" w:rsidRPr="00F72D98">
        <w:rPr>
          <w:rFonts w:ascii="Georgia" w:hAnsi="Georgia"/>
          <w:i/>
          <w:iCs/>
          <w:color w:val="0000FF"/>
        </w:rPr>
        <w:t>one or more of</w:t>
      </w:r>
      <w:r w:rsidR="00AA5178" w:rsidRPr="00F72D98">
        <w:rPr>
          <w:rFonts w:ascii="Georgia" w:hAnsi="Georgia"/>
          <w:i/>
          <w:iCs/>
          <w:color w:val="0000FF"/>
        </w:rPr>
        <w:t xml:space="preserve"> </w:t>
      </w:r>
      <w:r w:rsidR="00833521" w:rsidRPr="00F72D98">
        <w:rPr>
          <w:rFonts w:ascii="Georgia" w:hAnsi="Georgia"/>
          <w:i/>
          <w:iCs/>
          <w:color w:val="0000FF"/>
        </w:rPr>
        <w:t xml:space="preserve">the </w:t>
      </w:r>
      <w:r w:rsidR="00E44C14" w:rsidRPr="00F72D98">
        <w:rPr>
          <w:rFonts w:ascii="Georgia" w:hAnsi="Georgia"/>
          <w:i/>
          <w:iCs/>
          <w:color w:val="0000FF"/>
        </w:rPr>
        <w:t xml:space="preserve">applicable </w:t>
      </w:r>
      <w:r w:rsidR="00833521" w:rsidRPr="00F72D98">
        <w:rPr>
          <w:rFonts w:ascii="Georgia" w:hAnsi="Georgia"/>
          <w:i/>
          <w:iCs/>
          <w:color w:val="0000FF"/>
        </w:rPr>
        <w:t xml:space="preserve">business </w:t>
      </w:r>
      <w:proofErr w:type="gramStart"/>
      <w:r w:rsidR="00833521" w:rsidRPr="00F72D98">
        <w:rPr>
          <w:rFonts w:ascii="Georgia" w:hAnsi="Georgia"/>
          <w:i/>
          <w:iCs/>
          <w:color w:val="0000FF"/>
        </w:rPr>
        <w:t>driver</w:t>
      </w:r>
      <w:proofErr w:type="gramEnd"/>
      <w:r w:rsidR="00E979A2" w:rsidRPr="00F72D98">
        <w:rPr>
          <w:rFonts w:ascii="Georgia" w:hAnsi="Georgia"/>
          <w:i/>
          <w:iCs/>
          <w:color w:val="0000FF"/>
        </w:rPr>
        <w:t>(</w:t>
      </w:r>
      <w:r w:rsidR="00833521" w:rsidRPr="00F72D98">
        <w:rPr>
          <w:rFonts w:ascii="Georgia" w:hAnsi="Georgia"/>
          <w:i/>
          <w:iCs/>
          <w:color w:val="0000FF"/>
        </w:rPr>
        <w:t>s</w:t>
      </w:r>
      <w:r w:rsidR="00AA5178" w:rsidRPr="00F72D98">
        <w:rPr>
          <w:rFonts w:ascii="Georgia" w:hAnsi="Georgia"/>
          <w:i/>
          <w:iCs/>
          <w:color w:val="0000FF"/>
        </w:rPr>
        <w:t>)</w:t>
      </w:r>
      <w:r w:rsidR="00833521" w:rsidRPr="00F72D98">
        <w:rPr>
          <w:rFonts w:ascii="Georgia" w:hAnsi="Georgia"/>
          <w:i/>
          <w:iCs/>
          <w:color w:val="0000FF"/>
        </w:rPr>
        <w:t xml:space="preserve"> for this </w:t>
      </w:r>
      <w:r w:rsidR="009C6719" w:rsidRPr="00F72D98">
        <w:rPr>
          <w:rFonts w:ascii="Georgia" w:hAnsi="Georgia"/>
          <w:i/>
          <w:iCs/>
          <w:color w:val="0000FF"/>
        </w:rPr>
        <w:t>investment</w:t>
      </w:r>
      <w:r w:rsidR="009C6719">
        <w:rPr>
          <w:rFonts w:ascii="Georgia" w:hAnsi="Georgia"/>
          <w:i/>
          <w:iCs/>
          <w:color w:val="0000FF"/>
        </w:rPr>
        <w:t xml:space="preserve"> (</w:t>
      </w:r>
      <w:r w:rsidR="009C6719">
        <w:rPr>
          <w:rFonts w:ascii="Georgia" w:hAnsi="Georgia"/>
          <w:i/>
          <w:color w:val="0000FF"/>
        </w:rPr>
        <w:t>Use the examples below as needed to guide your response)</w:t>
      </w:r>
      <w:r w:rsidR="00D3266A">
        <w:rPr>
          <w:rFonts w:ascii="Georgia" w:hAnsi="Georgia"/>
          <w:i/>
          <w:color w:val="0000FF"/>
        </w:rPr>
        <w:t>:</w:t>
      </w:r>
    </w:p>
    <w:p w14:paraId="582FFB49" w14:textId="7A2201CA" w:rsidR="00833521" w:rsidRPr="00F72D98" w:rsidRDefault="00833521" w:rsidP="00907467">
      <w:pPr>
        <w:pStyle w:val="ListParagraph"/>
        <w:numPr>
          <w:ilvl w:val="1"/>
          <w:numId w:val="19"/>
        </w:numPr>
        <w:spacing w:line="252" w:lineRule="auto"/>
        <w:rPr>
          <w:rFonts w:ascii="Georgia" w:eastAsiaTheme="minorHAnsi" w:hAnsi="Georgia"/>
          <w:i/>
          <w:iCs/>
          <w:color w:val="0000FF"/>
        </w:rPr>
      </w:pPr>
      <w:r w:rsidRPr="00F72D98">
        <w:rPr>
          <w:rFonts w:ascii="Georgia" w:hAnsi="Georgia"/>
          <w:i/>
          <w:iCs/>
          <w:color w:val="0000FF"/>
        </w:rPr>
        <w:t>Budget Reduction </w:t>
      </w:r>
    </w:p>
    <w:p w14:paraId="43C80D11" w14:textId="05AB8F8F" w:rsidR="00833521" w:rsidRPr="00F72D98" w:rsidRDefault="00833521" w:rsidP="00907467">
      <w:pPr>
        <w:pStyle w:val="ListParagraph"/>
        <w:numPr>
          <w:ilvl w:val="1"/>
          <w:numId w:val="19"/>
        </w:numPr>
        <w:spacing w:line="252" w:lineRule="auto"/>
        <w:rPr>
          <w:rFonts w:ascii="Georgia" w:hAnsi="Georgia"/>
          <w:i/>
          <w:iCs/>
          <w:color w:val="0000FF"/>
        </w:rPr>
      </w:pPr>
      <w:r w:rsidRPr="00F72D98">
        <w:rPr>
          <w:rFonts w:ascii="Georgia" w:hAnsi="Georgia"/>
          <w:i/>
          <w:iCs/>
          <w:color w:val="0000FF"/>
        </w:rPr>
        <w:t xml:space="preserve">Modernization </w:t>
      </w:r>
    </w:p>
    <w:p w14:paraId="6CAA0E14" w14:textId="21AF0717" w:rsidR="00833521" w:rsidRPr="00F72D98" w:rsidRDefault="00833521" w:rsidP="00907467">
      <w:pPr>
        <w:pStyle w:val="ListParagraph"/>
        <w:numPr>
          <w:ilvl w:val="1"/>
          <w:numId w:val="19"/>
        </w:numPr>
        <w:spacing w:line="252" w:lineRule="auto"/>
        <w:rPr>
          <w:rFonts w:ascii="Georgia" w:hAnsi="Georgia"/>
          <w:i/>
          <w:iCs/>
          <w:color w:val="0000FF"/>
        </w:rPr>
      </w:pPr>
      <w:r w:rsidRPr="00F72D98">
        <w:rPr>
          <w:rFonts w:ascii="Georgia" w:hAnsi="Georgia"/>
          <w:i/>
          <w:iCs/>
          <w:color w:val="0000FF"/>
        </w:rPr>
        <w:t xml:space="preserve">Legislative Mandate </w:t>
      </w:r>
    </w:p>
    <w:p w14:paraId="52EB0B5A" w14:textId="52AFC24A" w:rsidR="00833521" w:rsidRPr="00F72D98" w:rsidRDefault="00833521" w:rsidP="00907467">
      <w:pPr>
        <w:pStyle w:val="ListParagraph"/>
        <w:numPr>
          <w:ilvl w:val="1"/>
          <w:numId w:val="19"/>
        </w:numPr>
        <w:spacing w:line="252" w:lineRule="auto"/>
        <w:rPr>
          <w:rFonts w:ascii="Georgia" w:hAnsi="Georgia"/>
          <w:i/>
          <w:iCs/>
          <w:color w:val="0000FF"/>
        </w:rPr>
      </w:pPr>
      <w:r w:rsidRPr="00F72D98">
        <w:rPr>
          <w:rFonts w:ascii="Georgia" w:hAnsi="Georgia"/>
          <w:i/>
          <w:iCs/>
          <w:color w:val="0000FF"/>
        </w:rPr>
        <w:t xml:space="preserve">Available Funding </w:t>
      </w:r>
    </w:p>
    <w:p w14:paraId="1E1F5FBA" w14:textId="3BBD6EEB" w:rsidR="00833521" w:rsidRPr="00F72D98" w:rsidRDefault="00833521" w:rsidP="00907467">
      <w:pPr>
        <w:pStyle w:val="ListParagraph"/>
        <w:numPr>
          <w:ilvl w:val="1"/>
          <w:numId w:val="19"/>
        </w:numPr>
        <w:spacing w:line="252" w:lineRule="auto"/>
        <w:rPr>
          <w:rFonts w:ascii="Georgia" w:hAnsi="Georgia"/>
          <w:i/>
          <w:iCs/>
          <w:color w:val="0000FF"/>
        </w:rPr>
      </w:pPr>
      <w:r w:rsidRPr="00F72D98">
        <w:rPr>
          <w:rFonts w:ascii="Georgia" w:hAnsi="Georgia"/>
          <w:i/>
          <w:iCs/>
          <w:color w:val="0000FF"/>
        </w:rPr>
        <w:t xml:space="preserve">Known Organizational Risk </w:t>
      </w:r>
    </w:p>
    <w:p w14:paraId="67D41DA7" w14:textId="77777777" w:rsidR="008402F8" w:rsidRDefault="00833521" w:rsidP="008402F8">
      <w:pPr>
        <w:pStyle w:val="ListParagraph"/>
        <w:numPr>
          <w:ilvl w:val="1"/>
          <w:numId w:val="19"/>
        </w:numPr>
        <w:spacing w:line="252" w:lineRule="auto"/>
        <w:rPr>
          <w:rFonts w:ascii="Georgia" w:hAnsi="Georgia"/>
          <w:i/>
          <w:iCs/>
          <w:color w:val="0000FF"/>
        </w:rPr>
      </w:pPr>
      <w:r w:rsidRPr="00F72D98">
        <w:rPr>
          <w:rFonts w:ascii="Georgia" w:hAnsi="Georgia"/>
          <w:i/>
          <w:iCs/>
          <w:color w:val="0000FF"/>
        </w:rPr>
        <w:t xml:space="preserve">Process Improvement (automation) </w:t>
      </w:r>
    </w:p>
    <w:p w14:paraId="23689885" w14:textId="1658CD99" w:rsidR="008402F8" w:rsidRPr="008402F8" w:rsidRDefault="00833521" w:rsidP="008402F8">
      <w:pPr>
        <w:pStyle w:val="ListParagraph"/>
        <w:numPr>
          <w:ilvl w:val="1"/>
          <w:numId w:val="19"/>
        </w:numPr>
        <w:spacing w:line="252" w:lineRule="auto"/>
        <w:rPr>
          <w:rFonts w:ascii="Georgia" w:hAnsi="Georgia"/>
          <w:i/>
          <w:iCs/>
          <w:color w:val="0000FF"/>
        </w:rPr>
      </w:pPr>
      <w:r w:rsidRPr="008402F8">
        <w:rPr>
          <w:rFonts w:ascii="Georgia" w:hAnsi="Georgia"/>
          <w:i/>
          <w:iCs/>
          <w:color w:val="0000FF"/>
        </w:rPr>
        <w:t>Other</w:t>
      </w:r>
      <w:r w:rsidR="00D07CF3" w:rsidRPr="008402F8">
        <w:rPr>
          <w:rFonts w:ascii="Georgia" w:hAnsi="Georgia"/>
          <w:i/>
          <w:iCs/>
          <w:color w:val="0000FF"/>
        </w:rPr>
        <w:t xml:space="preserve"> no</w:t>
      </w:r>
      <w:r w:rsidR="005A5AE7" w:rsidRPr="008402F8">
        <w:rPr>
          <w:rFonts w:ascii="Georgia" w:hAnsi="Georgia"/>
          <w:i/>
          <w:iCs/>
          <w:color w:val="0000FF"/>
        </w:rPr>
        <w:t>n-</w:t>
      </w:r>
      <w:r w:rsidR="00D07CF3" w:rsidRPr="008402F8">
        <w:rPr>
          <w:rFonts w:ascii="Georgia" w:hAnsi="Georgia"/>
          <w:i/>
          <w:iCs/>
          <w:color w:val="0000FF"/>
        </w:rPr>
        <w:t>listed drivers</w:t>
      </w:r>
      <w:r w:rsidRPr="008402F8">
        <w:rPr>
          <w:rFonts w:ascii="Georgia" w:hAnsi="Georgia"/>
          <w:i/>
          <w:iCs/>
          <w:color w:val="0000FF"/>
        </w:rPr>
        <w:t xml:space="preserve"> </w:t>
      </w:r>
    </w:p>
    <w:p w14:paraId="03D17B96" w14:textId="1018D323" w:rsidR="00833521" w:rsidRPr="00F72D98" w:rsidRDefault="00833521" w:rsidP="00147492">
      <w:pPr>
        <w:pStyle w:val="ListParagraph"/>
        <w:numPr>
          <w:ilvl w:val="0"/>
          <w:numId w:val="16"/>
        </w:numPr>
        <w:spacing w:line="252" w:lineRule="auto"/>
        <w:rPr>
          <w:rFonts w:ascii="Georgia" w:hAnsi="Georgia"/>
          <w:i/>
          <w:iCs/>
          <w:color w:val="0000FF"/>
          <w:sz w:val="22"/>
          <w:szCs w:val="22"/>
        </w:rPr>
      </w:pPr>
      <w:r w:rsidRPr="00F72D98">
        <w:rPr>
          <w:rFonts w:ascii="Georgia" w:hAnsi="Georgia"/>
          <w:i/>
          <w:iCs/>
          <w:color w:val="0000FF"/>
        </w:rPr>
        <w:t>D</w:t>
      </w:r>
      <w:r w:rsidR="00827409" w:rsidRPr="00F72D98">
        <w:rPr>
          <w:rFonts w:ascii="Georgia" w:hAnsi="Georgia"/>
          <w:i/>
          <w:iCs/>
          <w:color w:val="0000FF"/>
        </w:rPr>
        <w:t>escribe how</w:t>
      </w:r>
      <w:r w:rsidRPr="00F72D98">
        <w:rPr>
          <w:rFonts w:ascii="Georgia" w:hAnsi="Georgia"/>
          <w:i/>
          <w:iCs/>
          <w:color w:val="0000FF"/>
        </w:rPr>
        <w:t xml:space="preserve"> this Investment support</w:t>
      </w:r>
      <w:r w:rsidR="00827409" w:rsidRPr="00F72D98">
        <w:rPr>
          <w:rFonts w:ascii="Georgia" w:hAnsi="Georgia"/>
          <w:i/>
          <w:iCs/>
          <w:color w:val="0000FF"/>
        </w:rPr>
        <w:t>s</w:t>
      </w:r>
      <w:r w:rsidRPr="00F72D98">
        <w:rPr>
          <w:rFonts w:ascii="Georgia" w:hAnsi="Georgia"/>
          <w:i/>
          <w:iCs/>
          <w:color w:val="0000FF"/>
        </w:rPr>
        <w:t xml:space="preserve"> the State's strategic plan</w:t>
      </w:r>
      <w:r w:rsidR="00D3266A">
        <w:rPr>
          <w:rFonts w:ascii="Georgia" w:hAnsi="Georgia"/>
          <w:i/>
          <w:iCs/>
          <w:color w:val="0000FF"/>
        </w:rPr>
        <w:t xml:space="preserve"> </w:t>
      </w:r>
      <w:r w:rsidR="00D3266A">
        <w:rPr>
          <w:rFonts w:ascii="Georgia" w:hAnsi="Georgia"/>
          <w:i/>
          <w:color w:val="0000FF"/>
        </w:rPr>
        <w:t>(Use the examples below as needed to guide your response):</w:t>
      </w:r>
    </w:p>
    <w:p w14:paraId="4E015EC9" w14:textId="77777777" w:rsidR="002E430E" w:rsidRPr="00F72D98" w:rsidRDefault="002E430E" w:rsidP="002E430E">
      <w:pPr>
        <w:pStyle w:val="ListParagraph"/>
        <w:numPr>
          <w:ilvl w:val="2"/>
          <w:numId w:val="19"/>
        </w:numPr>
        <w:spacing w:line="252" w:lineRule="auto"/>
        <w:rPr>
          <w:rFonts w:ascii="Georgia" w:hAnsi="Georgia"/>
          <w:i/>
          <w:iCs/>
          <w:color w:val="0000FF"/>
          <w:sz w:val="22"/>
          <w:szCs w:val="22"/>
        </w:rPr>
      </w:pPr>
      <w:r w:rsidRPr="00F72D98">
        <w:rPr>
          <w:rFonts w:ascii="Georgia" w:hAnsi="Georgia"/>
          <w:i/>
          <w:iCs/>
          <w:color w:val="0000FF"/>
          <w:sz w:val="22"/>
          <w:szCs w:val="22"/>
        </w:rPr>
        <w:t>Make Georgia #1 for Small Business</w:t>
      </w:r>
    </w:p>
    <w:p w14:paraId="259E1160" w14:textId="77777777" w:rsidR="002E430E" w:rsidRPr="00F72D98" w:rsidRDefault="002E430E" w:rsidP="002E430E">
      <w:pPr>
        <w:pStyle w:val="ListParagraph"/>
        <w:numPr>
          <w:ilvl w:val="2"/>
          <w:numId w:val="19"/>
        </w:numPr>
        <w:spacing w:line="252" w:lineRule="auto"/>
        <w:rPr>
          <w:rFonts w:ascii="Georgia" w:hAnsi="Georgia"/>
          <w:i/>
          <w:iCs/>
          <w:color w:val="0000FF"/>
          <w:sz w:val="22"/>
          <w:szCs w:val="22"/>
        </w:rPr>
      </w:pPr>
      <w:r w:rsidRPr="00F72D98">
        <w:rPr>
          <w:rFonts w:ascii="Georgia" w:hAnsi="Georgia"/>
          <w:i/>
          <w:iCs/>
          <w:color w:val="0000FF"/>
          <w:sz w:val="22"/>
          <w:szCs w:val="22"/>
        </w:rPr>
        <w:t>Reform State Government</w:t>
      </w:r>
    </w:p>
    <w:p w14:paraId="3C0D46DF" w14:textId="77777777" w:rsidR="002E430E" w:rsidRPr="00F72D98" w:rsidRDefault="002E430E" w:rsidP="002E430E">
      <w:pPr>
        <w:pStyle w:val="ListParagraph"/>
        <w:numPr>
          <w:ilvl w:val="2"/>
          <w:numId w:val="19"/>
        </w:numPr>
        <w:spacing w:line="252" w:lineRule="auto"/>
        <w:rPr>
          <w:rFonts w:ascii="Georgia" w:hAnsi="Georgia"/>
          <w:i/>
          <w:iCs/>
          <w:color w:val="0000FF"/>
          <w:sz w:val="22"/>
          <w:szCs w:val="22"/>
        </w:rPr>
      </w:pPr>
      <w:r w:rsidRPr="00F72D98">
        <w:rPr>
          <w:rFonts w:ascii="Georgia" w:hAnsi="Georgia"/>
          <w:i/>
          <w:iCs/>
          <w:color w:val="0000FF"/>
          <w:sz w:val="22"/>
          <w:szCs w:val="22"/>
        </w:rPr>
        <w:t>Strengthen Rural Georgia</w:t>
      </w:r>
    </w:p>
    <w:p w14:paraId="6464BF49" w14:textId="77777777" w:rsidR="002E430E" w:rsidRPr="00F72D98" w:rsidRDefault="002E430E" w:rsidP="002E430E">
      <w:pPr>
        <w:pStyle w:val="ListParagraph"/>
        <w:numPr>
          <w:ilvl w:val="2"/>
          <w:numId w:val="19"/>
        </w:numPr>
        <w:spacing w:line="252" w:lineRule="auto"/>
        <w:rPr>
          <w:rFonts w:ascii="Georgia" w:hAnsi="Georgia"/>
          <w:i/>
          <w:iCs/>
          <w:color w:val="0000FF"/>
          <w:sz w:val="22"/>
          <w:szCs w:val="22"/>
        </w:rPr>
      </w:pPr>
      <w:r w:rsidRPr="00F72D98">
        <w:rPr>
          <w:rFonts w:ascii="Georgia" w:hAnsi="Georgia"/>
          <w:i/>
          <w:iCs/>
          <w:color w:val="0000FF"/>
          <w:sz w:val="22"/>
          <w:szCs w:val="22"/>
        </w:rPr>
        <w:t xml:space="preserve">Put Georgians First </w:t>
      </w:r>
    </w:p>
    <w:p w14:paraId="6B69E501" w14:textId="77777777" w:rsidR="002E430E" w:rsidRPr="002E430E" w:rsidRDefault="002E430E" w:rsidP="00F72D98">
      <w:pPr>
        <w:pStyle w:val="ListParagraph"/>
        <w:spacing w:line="252" w:lineRule="auto"/>
        <w:ind w:left="2160"/>
        <w:rPr>
          <w:rFonts w:ascii="Georgia" w:hAnsi="Georgia"/>
          <w:i/>
          <w:iCs/>
          <w:color w:val="0000FF"/>
          <w:sz w:val="22"/>
          <w:szCs w:val="22"/>
          <w:highlight w:val="yellow"/>
        </w:rPr>
      </w:pPr>
    </w:p>
    <w:p w14:paraId="193B3AD6" w14:textId="77777777" w:rsidR="00AC198E" w:rsidRPr="00B4031E" w:rsidRDefault="00AC198E" w:rsidP="005C4240">
      <w:pPr>
        <w:pStyle w:val="BodyText"/>
        <w:ind w:left="0"/>
        <w:rPr>
          <w:rFonts w:ascii="Georgia" w:hAnsi="Georgia" w:cs="Arial"/>
        </w:rPr>
      </w:pPr>
    </w:p>
    <w:p w14:paraId="701B47C1" w14:textId="74F2BF82" w:rsidR="00730704" w:rsidRPr="00B4031E" w:rsidRDefault="00DF340B" w:rsidP="008E50FB">
      <w:pPr>
        <w:pStyle w:val="Heading1"/>
      </w:pPr>
      <w:bookmarkStart w:id="15" w:name="_Toc183431703"/>
      <w:r w:rsidRPr="00B4031E">
        <w:t xml:space="preserve">Business </w:t>
      </w:r>
      <w:r w:rsidR="003B0FCF" w:rsidRPr="00B4031E">
        <w:t>Impact</w:t>
      </w:r>
      <w:bookmarkEnd w:id="15"/>
    </w:p>
    <w:p w14:paraId="45598EBE" w14:textId="4E62A480" w:rsidR="00091D2B" w:rsidRDefault="00DD4044" w:rsidP="00D97DCD">
      <w:pPr>
        <w:pStyle w:val="InfoBlue"/>
        <w:ind w:left="540"/>
        <w:rPr>
          <w:rFonts w:ascii="Georgia" w:hAnsi="Georgia" w:cs="Arial"/>
        </w:rPr>
      </w:pPr>
      <w:r>
        <w:rPr>
          <w:rFonts w:ascii="Georgia" w:hAnsi="Georgia" w:cs="Arial"/>
        </w:rPr>
        <w:t xml:space="preserve">Please </w:t>
      </w:r>
      <w:r w:rsidR="005161CE">
        <w:rPr>
          <w:rFonts w:ascii="Georgia" w:hAnsi="Georgia" w:cs="Arial"/>
        </w:rPr>
        <w:t>Describe</w:t>
      </w:r>
      <w:r w:rsidR="00091D2B">
        <w:rPr>
          <w:rFonts w:ascii="Georgia" w:hAnsi="Georgia" w:cs="Arial"/>
        </w:rPr>
        <w:t>:</w:t>
      </w:r>
    </w:p>
    <w:p w14:paraId="4E4AAA6A" w14:textId="0A4E402E" w:rsidR="00091D2B" w:rsidRDefault="00DD4044" w:rsidP="00907467">
      <w:pPr>
        <w:pStyle w:val="InfoBlue"/>
        <w:numPr>
          <w:ilvl w:val="0"/>
          <w:numId w:val="18"/>
        </w:numPr>
        <w:rPr>
          <w:rFonts w:ascii="Georgia" w:hAnsi="Georgia" w:cs="Arial"/>
        </w:rPr>
      </w:pPr>
      <w:r>
        <w:rPr>
          <w:rFonts w:ascii="Georgia" w:hAnsi="Georgia" w:cs="Arial"/>
        </w:rPr>
        <w:t>W</w:t>
      </w:r>
      <w:r w:rsidR="00DF340B" w:rsidRPr="6DB42E81">
        <w:rPr>
          <w:rFonts w:ascii="Georgia" w:hAnsi="Georgia" w:cs="Arial"/>
        </w:rPr>
        <w:t>hat business functions/processes may be impacted, and how</w:t>
      </w:r>
      <w:r w:rsidR="18F8DDBA" w:rsidRPr="6DB42E81">
        <w:rPr>
          <w:rFonts w:ascii="Georgia" w:hAnsi="Georgia" w:cs="Arial"/>
        </w:rPr>
        <w:t xml:space="preserve"> (positively or negatively)</w:t>
      </w:r>
    </w:p>
    <w:p w14:paraId="0289B1D2" w14:textId="786968D2" w:rsidR="00091D2B" w:rsidRDefault="00DD4044" w:rsidP="00907467">
      <w:pPr>
        <w:pStyle w:val="InfoBlue"/>
        <w:numPr>
          <w:ilvl w:val="0"/>
          <w:numId w:val="18"/>
        </w:numPr>
        <w:rPr>
          <w:rFonts w:ascii="Georgia" w:hAnsi="Georgia" w:cs="Arial"/>
        </w:rPr>
      </w:pPr>
      <w:r>
        <w:rPr>
          <w:rFonts w:ascii="Georgia" w:hAnsi="Georgia" w:cs="Arial"/>
        </w:rPr>
        <w:t>Y</w:t>
      </w:r>
      <w:r w:rsidR="219FB0B3" w:rsidRPr="6DB42E81">
        <w:rPr>
          <w:rFonts w:ascii="Georgia" w:hAnsi="Georgia" w:cs="Arial"/>
        </w:rPr>
        <w:t xml:space="preserve">our </w:t>
      </w:r>
      <w:r w:rsidR="00DF340B" w:rsidRPr="6DB42E81">
        <w:rPr>
          <w:rFonts w:ascii="Georgia" w:hAnsi="Georgia" w:cs="Arial"/>
        </w:rPr>
        <w:t>plans for addressing ongoing operations</w:t>
      </w:r>
      <w:r w:rsidR="00091D2B" w:rsidRPr="6DB42E81">
        <w:rPr>
          <w:rFonts w:ascii="Georgia" w:hAnsi="Georgia" w:cs="Arial"/>
        </w:rPr>
        <w:t xml:space="preserve"> as well as </w:t>
      </w:r>
      <w:r w:rsidR="00CA2C5A" w:rsidRPr="6DB42E81">
        <w:rPr>
          <w:rFonts w:ascii="Georgia" w:hAnsi="Georgia" w:cs="Arial"/>
        </w:rPr>
        <w:t>how any</w:t>
      </w:r>
      <w:r w:rsidR="00091D2B" w:rsidRPr="6DB42E81">
        <w:rPr>
          <w:rFonts w:ascii="Georgia" w:hAnsi="Georgia" w:cs="Arial"/>
        </w:rPr>
        <w:t xml:space="preserve"> anticipated</w:t>
      </w:r>
      <w:r w:rsidR="00DF340B" w:rsidRPr="6DB42E81">
        <w:rPr>
          <w:rFonts w:ascii="Georgia" w:hAnsi="Georgia" w:cs="Arial"/>
        </w:rPr>
        <w:t xml:space="preserve"> future growth</w:t>
      </w:r>
      <w:r w:rsidR="00CA2C5A" w:rsidRPr="6DB42E81">
        <w:rPr>
          <w:rFonts w:ascii="Georgia" w:hAnsi="Georgia" w:cs="Arial"/>
        </w:rPr>
        <w:t xml:space="preserve"> </w:t>
      </w:r>
      <w:r w:rsidR="00E3EA32" w:rsidRPr="6DB42E81">
        <w:rPr>
          <w:rFonts w:ascii="Georgia" w:hAnsi="Georgia" w:cs="Arial"/>
        </w:rPr>
        <w:t xml:space="preserve">both </w:t>
      </w:r>
      <w:r w:rsidR="74BF86AC" w:rsidRPr="6DB42E81">
        <w:rPr>
          <w:rFonts w:ascii="Georgia" w:hAnsi="Georgia" w:cs="Arial"/>
        </w:rPr>
        <w:t>during implementation and after the investment is in place</w:t>
      </w:r>
      <w:r w:rsidR="2FACC26A" w:rsidRPr="6DB42E81">
        <w:rPr>
          <w:rFonts w:ascii="Georgia" w:hAnsi="Georgia" w:cs="Arial"/>
        </w:rPr>
        <w:t xml:space="preserve"> (training, organizational change management, resource realignment, etc.)</w:t>
      </w:r>
    </w:p>
    <w:p w14:paraId="7609FB69" w14:textId="49CD917D" w:rsidR="6370C489" w:rsidRDefault="00DD4044" w:rsidP="00907467">
      <w:pPr>
        <w:pStyle w:val="InfoBlue"/>
        <w:numPr>
          <w:ilvl w:val="0"/>
          <w:numId w:val="18"/>
        </w:numPr>
        <w:rPr>
          <w:rFonts w:ascii="Georgia" w:hAnsi="Georgia" w:cs="Arial"/>
        </w:rPr>
      </w:pPr>
      <w:r>
        <w:rPr>
          <w:rFonts w:ascii="Georgia" w:hAnsi="Georgia" w:cs="Arial"/>
        </w:rPr>
        <w:lastRenderedPageBreak/>
        <w:t>W</w:t>
      </w:r>
      <w:r w:rsidR="51C26765" w:rsidRPr="6DB42E81">
        <w:rPr>
          <w:rFonts w:ascii="Georgia" w:hAnsi="Georgia" w:cs="Arial"/>
        </w:rPr>
        <w:t>hat financial resources will be required</w:t>
      </w:r>
      <w:r w:rsidR="16B87983" w:rsidRPr="6DB42E81">
        <w:rPr>
          <w:rFonts w:ascii="Georgia" w:hAnsi="Georgia" w:cs="Arial"/>
        </w:rPr>
        <w:t xml:space="preserve"> for the investment </w:t>
      </w:r>
      <w:r w:rsidR="51C26765" w:rsidRPr="6DB42E81">
        <w:rPr>
          <w:rFonts w:ascii="Georgia" w:hAnsi="Georgia" w:cs="Arial"/>
        </w:rPr>
        <w:t xml:space="preserve">(estimated </w:t>
      </w:r>
      <w:r w:rsidR="51C26765" w:rsidRPr="6DB42E81">
        <w:rPr>
          <w:rFonts w:ascii="Georgia" w:hAnsi="Georgia" w:cs="Arial"/>
          <w:b/>
          <w:bCs/>
        </w:rPr>
        <w:t>total</w:t>
      </w:r>
      <w:r w:rsidR="002A55C5">
        <w:rPr>
          <w:rFonts w:ascii="Georgia" w:hAnsi="Georgia" w:cs="Arial"/>
          <w:b/>
          <w:bCs/>
        </w:rPr>
        <w:t xml:space="preserve"> cost </w:t>
      </w:r>
      <w:r w:rsidR="51C26765" w:rsidRPr="6DB42E81">
        <w:rPr>
          <w:rFonts w:ascii="Georgia" w:hAnsi="Georgia" w:cs="Arial"/>
          <w:b/>
          <w:bCs/>
        </w:rPr>
        <w:t>of ownership</w:t>
      </w:r>
      <w:r w:rsidR="51C26765" w:rsidRPr="6DB42E81">
        <w:rPr>
          <w:rFonts w:ascii="Georgia" w:hAnsi="Georgia" w:cs="Arial"/>
        </w:rPr>
        <w:t xml:space="preserve">) </w:t>
      </w:r>
      <w:r w:rsidR="38A1E023" w:rsidRPr="6DB42E81">
        <w:rPr>
          <w:rFonts w:ascii="Georgia" w:hAnsi="Georgia" w:cs="Arial"/>
        </w:rPr>
        <w:t>and details on how funding has been or will be obtain</w:t>
      </w:r>
      <w:r w:rsidR="670BBBD8" w:rsidRPr="6DB42E81">
        <w:rPr>
          <w:rFonts w:ascii="Georgia" w:hAnsi="Georgia" w:cs="Arial"/>
        </w:rPr>
        <w:t>ed</w:t>
      </w:r>
    </w:p>
    <w:p w14:paraId="7321AC04" w14:textId="5B5D7E37" w:rsidR="00957EC4" w:rsidRPr="00907467" w:rsidRDefault="78C85216" w:rsidP="00907467">
      <w:pPr>
        <w:pStyle w:val="InfoBlue"/>
        <w:numPr>
          <w:ilvl w:val="0"/>
          <w:numId w:val="18"/>
        </w:numPr>
        <w:rPr>
          <w:rFonts w:ascii="Georgia" w:hAnsi="Georgia" w:cs="Arial"/>
        </w:rPr>
      </w:pPr>
      <w:r w:rsidRPr="6DB42E81">
        <w:rPr>
          <w:rFonts w:ascii="Georgia" w:hAnsi="Georgia" w:cs="Arial"/>
        </w:rPr>
        <w:t xml:space="preserve">Other resources that will be required for </w:t>
      </w:r>
      <w:r w:rsidR="00F72D98" w:rsidRPr="6DB42E81">
        <w:rPr>
          <w:rFonts w:ascii="Georgia" w:hAnsi="Georgia" w:cs="Arial"/>
        </w:rPr>
        <w:t>successful</w:t>
      </w:r>
      <w:r w:rsidRPr="6DB42E81">
        <w:rPr>
          <w:rFonts w:ascii="Georgia" w:hAnsi="Georgia" w:cs="Arial"/>
        </w:rPr>
        <w:t xml:space="preserve"> execution of the investment (e.g., state staff, </w:t>
      </w:r>
      <w:r w:rsidR="68D62707" w:rsidRPr="6DB42E81">
        <w:rPr>
          <w:rFonts w:ascii="Georgia" w:hAnsi="Georgia" w:cs="Arial"/>
        </w:rPr>
        <w:t>contractors, consultants, etc.)</w:t>
      </w:r>
    </w:p>
    <w:p w14:paraId="6DD11727" w14:textId="4685B617" w:rsidR="00957EC4" w:rsidRPr="001A7B8D" w:rsidRDefault="00942324" w:rsidP="00907467">
      <w:pPr>
        <w:pStyle w:val="ListParagraph"/>
        <w:numPr>
          <w:ilvl w:val="0"/>
          <w:numId w:val="18"/>
        </w:numPr>
        <w:spacing w:line="252" w:lineRule="auto"/>
        <w:rPr>
          <w:rFonts w:ascii="Georgia" w:hAnsi="Georgia"/>
          <w:i/>
          <w:iCs/>
          <w:color w:val="0000FF"/>
        </w:rPr>
      </w:pPr>
      <w:r w:rsidRPr="001A7B8D">
        <w:rPr>
          <w:rFonts w:ascii="Georgia" w:hAnsi="Georgia"/>
          <w:i/>
          <w:iCs/>
          <w:color w:val="0000FF"/>
        </w:rPr>
        <w:t xml:space="preserve">Describe </w:t>
      </w:r>
      <w:r w:rsidR="00957EC4" w:rsidRPr="001A7B8D">
        <w:rPr>
          <w:rFonts w:ascii="Georgia" w:hAnsi="Georgia"/>
          <w:i/>
          <w:iCs/>
          <w:color w:val="0000FF"/>
        </w:rPr>
        <w:t>the primary benefit</w:t>
      </w:r>
      <w:r w:rsidR="00F065B1" w:rsidRPr="001A7B8D">
        <w:rPr>
          <w:rFonts w:ascii="Georgia" w:hAnsi="Georgia"/>
          <w:i/>
          <w:iCs/>
          <w:color w:val="0000FF"/>
        </w:rPr>
        <w:t>(s)</w:t>
      </w:r>
      <w:r w:rsidR="00957EC4" w:rsidRPr="001A7B8D">
        <w:rPr>
          <w:rFonts w:ascii="Georgia" w:hAnsi="Georgia"/>
          <w:i/>
          <w:iCs/>
          <w:color w:val="0000FF"/>
        </w:rPr>
        <w:t xml:space="preserve"> of this investment</w:t>
      </w:r>
      <w:r w:rsidR="00D3266A">
        <w:rPr>
          <w:rFonts w:ascii="Georgia" w:hAnsi="Georgia"/>
          <w:i/>
          <w:iCs/>
          <w:color w:val="0000FF"/>
        </w:rPr>
        <w:t xml:space="preserve"> </w:t>
      </w:r>
      <w:r w:rsidR="00D3266A">
        <w:rPr>
          <w:rFonts w:ascii="Georgia" w:hAnsi="Georgia"/>
          <w:i/>
          <w:color w:val="0000FF"/>
        </w:rPr>
        <w:t>(Use the examples below as needed to guide your response):</w:t>
      </w:r>
      <w:r w:rsidR="00957EC4" w:rsidRPr="001A7B8D">
        <w:rPr>
          <w:rFonts w:ascii="Georgia" w:hAnsi="Georgia"/>
          <w:i/>
          <w:iCs/>
          <w:color w:val="0000FF"/>
        </w:rPr>
        <w:t xml:space="preserve"> </w:t>
      </w:r>
    </w:p>
    <w:p w14:paraId="09721D32" w14:textId="717246C3" w:rsidR="00957EC4" w:rsidRPr="001A7B8D" w:rsidRDefault="00957EC4" w:rsidP="00907467">
      <w:pPr>
        <w:pStyle w:val="ListParagraph"/>
        <w:numPr>
          <w:ilvl w:val="1"/>
          <w:numId w:val="18"/>
        </w:numPr>
        <w:spacing w:line="252" w:lineRule="auto"/>
        <w:rPr>
          <w:rFonts w:ascii="Georgia" w:hAnsi="Georgia"/>
          <w:i/>
          <w:iCs/>
          <w:color w:val="0000FF"/>
        </w:rPr>
      </w:pPr>
      <w:r w:rsidRPr="001A7B8D">
        <w:rPr>
          <w:rFonts w:ascii="Georgia" w:hAnsi="Georgia"/>
          <w:i/>
          <w:iCs/>
          <w:color w:val="0000FF"/>
        </w:rPr>
        <w:t xml:space="preserve">Cost Reduction </w:t>
      </w:r>
    </w:p>
    <w:p w14:paraId="79D6BB89" w14:textId="4811AA7D" w:rsidR="00957EC4" w:rsidRPr="001A7B8D" w:rsidRDefault="00957EC4" w:rsidP="00907467">
      <w:pPr>
        <w:pStyle w:val="ListParagraph"/>
        <w:numPr>
          <w:ilvl w:val="1"/>
          <w:numId w:val="18"/>
        </w:numPr>
        <w:spacing w:line="252" w:lineRule="auto"/>
        <w:rPr>
          <w:rFonts w:ascii="Georgia" w:hAnsi="Georgia"/>
          <w:i/>
          <w:iCs/>
          <w:color w:val="0000FF"/>
        </w:rPr>
      </w:pPr>
      <w:r w:rsidRPr="001A7B8D">
        <w:rPr>
          <w:rFonts w:ascii="Georgia" w:hAnsi="Georgia"/>
          <w:i/>
          <w:iCs/>
          <w:color w:val="0000FF"/>
        </w:rPr>
        <w:t>Improved Financial Controls and Reporting</w:t>
      </w:r>
    </w:p>
    <w:p w14:paraId="3DE575B3" w14:textId="68C65CCB" w:rsidR="00957EC4" w:rsidRPr="001A7B8D" w:rsidRDefault="00957EC4" w:rsidP="00907467">
      <w:pPr>
        <w:pStyle w:val="ListParagraph"/>
        <w:numPr>
          <w:ilvl w:val="1"/>
          <w:numId w:val="18"/>
        </w:numPr>
        <w:spacing w:line="252" w:lineRule="auto"/>
        <w:rPr>
          <w:rFonts w:ascii="Georgia" w:hAnsi="Georgia"/>
          <w:i/>
          <w:iCs/>
          <w:color w:val="0000FF"/>
        </w:rPr>
      </w:pPr>
      <w:r w:rsidRPr="001A7B8D">
        <w:rPr>
          <w:rFonts w:ascii="Georgia" w:hAnsi="Georgia"/>
          <w:i/>
          <w:iCs/>
          <w:color w:val="0000FF"/>
        </w:rPr>
        <w:t>Improved Customer Service</w:t>
      </w:r>
    </w:p>
    <w:p w14:paraId="26E1227B" w14:textId="1CE2BA5B" w:rsidR="00957EC4" w:rsidRPr="001A7B8D" w:rsidRDefault="00957EC4" w:rsidP="00907467">
      <w:pPr>
        <w:pStyle w:val="ListParagraph"/>
        <w:numPr>
          <w:ilvl w:val="1"/>
          <w:numId w:val="18"/>
        </w:numPr>
        <w:spacing w:line="252" w:lineRule="auto"/>
        <w:rPr>
          <w:rFonts w:ascii="Georgia" w:hAnsi="Georgia"/>
          <w:i/>
          <w:iCs/>
          <w:color w:val="0000FF"/>
        </w:rPr>
      </w:pPr>
      <w:r w:rsidRPr="001A7B8D">
        <w:rPr>
          <w:rFonts w:ascii="Georgia" w:hAnsi="Georgia"/>
          <w:i/>
          <w:iCs/>
          <w:color w:val="0000FF"/>
        </w:rPr>
        <w:t xml:space="preserve">Implementation of Cloud Based Efficiencies </w:t>
      </w:r>
    </w:p>
    <w:p w14:paraId="25F482FB" w14:textId="4113EA08" w:rsidR="00957EC4" w:rsidRPr="001A7B8D" w:rsidRDefault="00957EC4" w:rsidP="00907467">
      <w:pPr>
        <w:pStyle w:val="ListParagraph"/>
        <w:numPr>
          <w:ilvl w:val="1"/>
          <w:numId w:val="18"/>
        </w:numPr>
        <w:spacing w:line="252" w:lineRule="auto"/>
        <w:rPr>
          <w:rFonts w:ascii="Georgia" w:hAnsi="Georgia"/>
          <w:i/>
          <w:iCs/>
          <w:color w:val="0000FF"/>
        </w:rPr>
      </w:pPr>
      <w:r w:rsidRPr="001A7B8D">
        <w:rPr>
          <w:rFonts w:ascii="Georgia" w:hAnsi="Georgia"/>
          <w:i/>
          <w:iCs/>
          <w:color w:val="0000FF"/>
        </w:rPr>
        <w:t xml:space="preserve">Improved Operational Efficiency </w:t>
      </w:r>
    </w:p>
    <w:p w14:paraId="305196CD" w14:textId="34061EDB" w:rsidR="00957EC4" w:rsidRPr="001A7B8D" w:rsidRDefault="00957EC4" w:rsidP="00907467">
      <w:pPr>
        <w:pStyle w:val="ListParagraph"/>
        <w:numPr>
          <w:ilvl w:val="1"/>
          <w:numId w:val="18"/>
        </w:numPr>
        <w:spacing w:line="252" w:lineRule="auto"/>
        <w:rPr>
          <w:rFonts w:ascii="Georgia" w:hAnsi="Georgia"/>
          <w:i/>
          <w:iCs/>
          <w:color w:val="0000FF"/>
        </w:rPr>
      </w:pPr>
      <w:r w:rsidRPr="001A7B8D">
        <w:rPr>
          <w:rFonts w:ascii="Georgia" w:hAnsi="Georgia"/>
          <w:i/>
          <w:iCs/>
          <w:color w:val="0000FF"/>
        </w:rPr>
        <w:t xml:space="preserve">Technology Upgrade (Applications) </w:t>
      </w:r>
    </w:p>
    <w:p w14:paraId="4512F21E" w14:textId="69DA8B40" w:rsidR="00957EC4" w:rsidRPr="001A7B8D" w:rsidRDefault="00957EC4" w:rsidP="00907467">
      <w:pPr>
        <w:pStyle w:val="ListParagraph"/>
        <w:numPr>
          <w:ilvl w:val="1"/>
          <w:numId w:val="18"/>
        </w:numPr>
        <w:spacing w:line="252" w:lineRule="auto"/>
        <w:rPr>
          <w:rFonts w:ascii="Georgia" w:hAnsi="Georgia"/>
          <w:i/>
          <w:iCs/>
          <w:color w:val="0000FF"/>
        </w:rPr>
      </w:pPr>
      <w:r w:rsidRPr="001A7B8D">
        <w:rPr>
          <w:rFonts w:ascii="Georgia" w:hAnsi="Georgia"/>
          <w:i/>
          <w:iCs/>
          <w:color w:val="0000FF"/>
        </w:rPr>
        <w:t>Technology Upgrade (Infrastructure)</w:t>
      </w:r>
    </w:p>
    <w:p w14:paraId="02DF32DB" w14:textId="001D1256" w:rsidR="00957EC4" w:rsidRPr="001A7B8D" w:rsidRDefault="00957EC4" w:rsidP="00907467">
      <w:pPr>
        <w:pStyle w:val="ListParagraph"/>
        <w:numPr>
          <w:ilvl w:val="1"/>
          <w:numId w:val="18"/>
        </w:numPr>
        <w:spacing w:line="252" w:lineRule="auto"/>
        <w:rPr>
          <w:rFonts w:ascii="Georgia" w:hAnsi="Georgia"/>
          <w:i/>
          <w:iCs/>
          <w:color w:val="0000FF"/>
        </w:rPr>
      </w:pPr>
      <w:r w:rsidRPr="001A7B8D">
        <w:rPr>
          <w:rFonts w:ascii="Georgia" w:hAnsi="Georgia"/>
          <w:i/>
          <w:iCs/>
          <w:color w:val="0000FF"/>
        </w:rPr>
        <w:t xml:space="preserve">Improved Data Backup and Recovery Capabilities </w:t>
      </w:r>
    </w:p>
    <w:p w14:paraId="47AEB9C0" w14:textId="765518EC" w:rsidR="00957EC4" w:rsidRPr="001A7B8D" w:rsidRDefault="00957EC4" w:rsidP="00907467">
      <w:pPr>
        <w:pStyle w:val="ListParagraph"/>
        <w:numPr>
          <w:ilvl w:val="1"/>
          <w:numId w:val="18"/>
        </w:numPr>
        <w:spacing w:line="252" w:lineRule="auto"/>
        <w:rPr>
          <w:rFonts w:ascii="Georgia" w:hAnsi="Georgia"/>
          <w:i/>
          <w:iCs/>
          <w:color w:val="0000FF"/>
        </w:rPr>
      </w:pPr>
      <w:r w:rsidRPr="001A7B8D">
        <w:rPr>
          <w:rFonts w:ascii="Georgia" w:hAnsi="Georgia"/>
          <w:i/>
          <w:iCs/>
          <w:color w:val="0000FF"/>
        </w:rPr>
        <w:t xml:space="preserve">Address a Known Security Gap </w:t>
      </w:r>
    </w:p>
    <w:p w14:paraId="1518CB74" w14:textId="39AA11F8" w:rsidR="00957EC4" w:rsidRPr="001A7B8D" w:rsidRDefault="00957EC4" w:rsidP="00907467">
      <w:pPr>
        <w:pStyle w:val="ListParagraph"/>
        <w:numPr>
          <w:ilvl w:val="1"/>
          <w:numId w:val="18"/>
        </w:numPr>
        <w:spacing w:line="252" w:lineRule="auto"/>
        <w:rPr>
          <w:rFonts w:ascii="Georgia" w:hAnsi="Georgia"/>
          <w:i/>
          <w:iCs/>
          <w:color w:val="0000FF"/>
        </w:rPr>
      </w:pPr>
      <w:r w:rsidRPr="001A7B8D">
        <w:rPr>
          <w:rFonts w:ascii="Georgia" w:hAnsi="Georgia"/>
          <w:i/>
          <w:iCs/>
          <w:color w:val="0000FF"/>
        </w:rPr>
        <w:t xml:space="preserve">Redeployment of Resources </w:t>
      </w:r>
    </w:p>
    <w:p w14:paraId="7341DD4E" w14:textId="4C801F19" w:rsidR="00957EC4" w:rsidRPr="001A7B8D" w:rsidRDefault="00957EC4" w:rsidP="00907467">
      <w:pPr>
        <w:pStyle w:val="ListParagraph"/>
        <w:numPr>
          <w:ilvl w:val="1"/>
          <w:numId w:val="18"/>
        </w:numPr>
        <w:spacing w:line="252" w:lineRule="auto"/>
        <w:rPr>
          <w:rFonts w:ascii="Georgia" w:hAnsi="Georgia"/>
          <w:i/>
          <w:iCs/>
          <w:color w:val="0000FF"/>
        </w:rPr>
      </w:pPr>
      <w:r w:rsidRPr="001A7B8D">
        <w:rPr>
          <w:rFonts w:ascii="Georgia" w:hAnsi="Georgia"/>
          <w:i/>
          <w:iCs/>
          <w:color w:val="0000FF"/>
        </w:rPr>
        <w:t xml:space="preserve">Enhanced Systems Security Capability </w:t>
      </w:r>
    </w:p>
    <w:p w14:paraId="40D3F412" w14:textId="6A35F146" w:rsidR="00957EC4" w:rsidRPr="001A7B8D" w:rsidRDefault="00957EC4" w:rsidP="00907467">
      <w:pPr>
        <w:pStyle w:val="ListParagraph"/>
        <w:numPr>
          <w:ilvl w:val="1"/>
          <w:numId w:val="18"/>
        </w:numPr>
        <w:spacing w:line="252" w:lineRule="auto"/>
        <w:rPr>
          <w:rFonts w:ascii="Georgia" w:hAnsi="Georgia"/>
          <w:i/>
          <w:iCs/>
          <w:color w:val="0000FF"/>
        </w:rPr>
      </w:pPr>
      <w:r w:rsidRPr="001A7B8D">
        <w:rPr>
          <w:rFonts w:ascii="Georgia" w:hAnsi="Georgia"/>
          <w:i/>
          <w:iCs/>
          <w:color w:val="0000FF"/>
        </w:rPr>
        <w:t xml:space="preserve">Improved Technical Performance </w:t>
      </w:r>
    </w:p>
    <w:p w14:paraId="1E471E66" w14:textId="72F35802" w:rsidR="00957EC4" w:rsidRPr="001A7B8D" w:rsidRDefault="00957EC4" w:rsidP="00907467">
      <w:pPr>
        <w:pStyle w:val="ListParagraph"/>
        <w:numPr>
          <w:ilvl w:val="1"/>
          <w:numId w:val="18"/>
        </w:numPr>
        <w:spacing w:line="252" w:lineRule="auto"/>
        <w:rPr>
          <w:rFonts w:ascii="Georgia" w:hAnsi="Georgia"/>
          <w:i/>
          <w:iCs/>
          <w:color w:val="0000FF"/>
        </w:rPr>
      </w:pPr>
      <w:r w:rsidRPr="001A7B8D">
        <w:rPr>
          <w:rFonts w:ascii="Georgia" w:hAnsi="Georgia"/>
          <w:i/>
          <w:iCs/>
          <w:color w:val="0000FF"/>
        </w:rPr>
        <w:t xml:space="preserve">Internal Process Improvement </w:t>
      </w:r>
    </w:p>
    <w:p w14:paraId="5C609017" w14:textId="1D011A2C" w:rsidR="009A1DB9" w:rsidRPr="009472A4" w:rsidRDefault="009A1DB9" w:rsidP="00F56C7D">
      <w:pPr>
        <w:pStyle w:val="BodyText"/>
        <w:ind w:left="0"/>
      </w:pPr>
    </w:p>
    <w:p w14:paraId="528DC30E" w14:textId="65266D3D" w:rsidR="004268FB" w:rsidRPr="00B4031E" w:rsidRDefault="00486F23" w:rsidP="008E50FB">
      <w:pPr>
        <w:pStyle w:val="Heading1"/>
      </w:pPr>
      <w:bookmarkStart w:id="16" w:name="_Toc183431704"/>
      <w:r w:rsidRPr="00B4031E">
        <w:t>aLTERNATIVES</w:t>
      </w:r>
      <w:r w:rsidR="0057017A" w:rsidRPr="00B4031E">
        <w:t xml:space="preserve"> </w:t>
      </w:r>
      <w:r w:rsidRPr="00B4031E">
        <w:t>aNALYSI</w:t>
      </w:r>
      <w:r w:rsidR="003C4324" w:rsidRPr="00B4031E">
        <w:t>s</w:t>
      </w:r>
      <w:bookmarkEnd w:id="16"/>
    </w:p>
    <w:p w14:paraId="17CBFF01" w14:textId="1C6CD3C3" w:rsidR="00DB3B35" w:rsidRPr="00B4031E" w:rsidRDefault="0029276C" w:rsidP="00DB3B35">
      <w:pPr>
        <w:pStyle w:val="InfoBlue"/>
        <w:numPr>
          <w:ilvl w:val="0"/>
          <w:numId w:val="21"/>
        </w:numPr>
        <w:spacing w:after="0"/>
        <w:rPr>
          <w:rFonts w:ascii="Georgia" w:hAnsi="Georgia" w:cs="Arial"/>
        </w:rPr>
      </w:pPr>
      <w:r w:rsidRPr="00D9088F">
        <w:rPr>
          <w:rFonts w:ascii="Georgia" w:hAnsi="Georgia" w:cs="Arial"/>
        </w:rPr>
        <w:t xml:space="preserve">The Alternative Analysis section should identify options </w:t>
      </w:r>
      <w:r w:rsidR="009472A4" w:rsidRPr="00D9088F">
        <w:rPr>
          <w:rFonts w:ascii="Georgia" w:hAnsi="Georgia" w:cs="Arial"/>
        </w:rPr>
        <w:t xml:space="preserve">for </w:t>
      </w:r>
      <w:r w:rsidRPr="00D9088F">
        <w:rPr>
          <w:rFonts w:ascii="Georgia" w:hAnsi="Georgia" w:cs="Arial"/>
        </w:rPr>
        <w:t xml:space="preserve">and alternatives to the proposed </w:t>
      </w:r>
      <w:r w:rsidR="00374125" w:rsidRPr="00D9088F">
        <w:rPr>
          <w:rFonts w:ascii="Georgia" w:hAnsi="Georgia" w:cs="Arial"/>
        </w:rPr>
        <w:t>solution</w:t>
      </w:r>
      <w:r w:rsidRPr="00D9088F">
        <w:rPr>
          <w:rFonts w:ascii="Georgia" w:hAnsi="Georgia" w:cs="Arial"/>
        </w:rPr>
        <w:t xml:space="preserve"> and the strategy used to </w:t>
      </w:r>
      <w:r w:rsidR="4B909EE5" w:rsidRPr="00D9088F">
        <w:rPr>
          <w:rFonts w:ascii="Georgia" w:hAnsi="Georgia" w:cs="Arial"/>
        </w:rPr>
        <w:t xml:space="preserve">research </w:t>
      </w:r>
      <w:r w:rsidRPr="00D9088F">
        <w:rPr>
          <w:rFonts w:ascii="Georgia" w:hAnsi="Georgia" w:cs="Arial"/>
        </w:rPr>
        <w:t xml:space="preserve">them. </w:t>
      </w:r>
      <w:r w:rsidR="7F240FD0" w:rsidRPr="00D9088F">
        <w:rPr>
          <w:rFonts w:ascii="Georgia" w:hAnsi="Georgia" w:cs="Arial"/>
        </w:rPr>
        <w:t>The</w:t>
      </w:r>
      <w:r w:rsidRPr="00D9088F">
        <w:rPr>
          <w:rFonts w:ascii="Georgia" w:hAnsi="Georgia" w:cs="Arial"/>
        </w:rPr>
        <w:t xml:space="preserve"> analysis of these potential options should </w:t>
      </w:r>
      <w:r w:rsidR="5D80272D" w:rsidRPr="6EFB7EC4">
        <w:rPr>
          <w:rFonts w:ascii="Georgia" w:hAnsi="Georgia" w:cs="Arial"/>
        </w:rPr>
        <w:t>provide strong support for</w:t>
      </w:r>
      <w:r w:rsidR="199094AA" w:rsidRPr="00D9088F">
        <w:rPr>
          <w:rFonts w:ascii="Georgia" w:hAnsi="Georgia" w:cs="Arial"/>
        </w:rPr>
        <w:t xml:space="preserve"> a</w:t>
      </w:r>
      <w:r w:rsidRPr="00D9088F">
        <w:rPr>
          <w:rFonts w:ascii="Georgia" w:hAnsi="Georgia" w:cs="Arial"/>
        </w:rPr>
        <w:t xml:space="preserve"> preferred solution.</w:t>
      </w:r>
      <w:r w:rsidR="00C7708D">
        <w:rPr>
          <w:rFonts w:ascii="Georgia" w:hAnsi="Georgia" w:cs="Arial"/>
        </w:rPr>
        <w:t xml:space="preserve">  </w:t>
      </w:r>
      <w:r w:rsidR="00DB3B35">
        <w:rPr>
          <w:rFonts w:ascii="Georgia" w:hAnsi="Georgia" w:cs="Arial"/>
        </w:rPr>
        <w:t>E</w:t>
      </w:r>
      <w:r w:rsidR="00DB3B35" w:rsidRPr="00D9088F">
        <w:rPr>
          <w:rFonts w:ascii="Georgia" w:hAnsi="Georgia" w:cs="Arial"/>
        </w:rPr>
        <w:t xml:space="preserve">xamples </w:t>
      </w:r>
      <w:r w:rsidR="00DB3B35">
        <w:rPr>
          <w:rFonts w:ascii="Georgia" w:hAnsi="Georgia" w:cs="Arial"/>
        </w:rPr>
        <w:t xml:space="preserve">of </w:t>
      </w:r>
      <w:r w:rsidR="00DB3B35" w:rsidRPr="00D9088F">
        <w:rPr>
          <w:rFonts w:ascii="Georgia" w:hAnsi="Georgia" w:cs="Arial"/>
        </w:rPr>
        <w:t>alternative</w:t>
      </w:r>
      <w:r w:rsidR="00DB3B35">
        <w:rPr>
          <w:rFonts w:ascii="Georgia" w:hAnsi="Georgia" w:cs="Arial"/>
        </w:rPr>
        <w:t xml:space="preserve"> analysis</w:t>
      </w:r>
      <w:r w:rsidR="00DB3B35" w:rsidRPr="00D9088F">
        <w:rPr>
          <w:rFonts w:ascii="Georgia" w:hAnsi="Georgia" w:cs="Arial"/>
        </w:rPr>
        <w:t>:</w:t>
      </w:r>
    </w:p>
    <w:p w14:paraId="0802914C" w14:textId="77777777" w:rsidR="00DB3B35" w:rsidRPr="00B4031E" w:rsidRDefault="00DB3B35" w:rsidP="00DB3B35">
      <w:pPr>
        <w:pStyle w:val="InfoBlue"/>
        <w:numPr>
          <w:ilvl w:val="1"/>
          <w:numId w:val="21"/>
        </w:numPr>
        <w:spacing w:after="0"/>
        <w:rPr>
          <w:rFonts w:ascii="Georgia" w:hAnsi="Georgia" w:cs="Arial"/>
        </w:rPr>
      </w:pPr>
      <w:r w:rsidRPr="00D9088F">
        <w:rPr>
          <w:rFonts w:ascii="Georgia" w:hAnsi="Georgia" w:cs="Arial"/>
        </w:rPr>
        <w:t>Outsource vs. in-house business management</w:t>
      </w:r>
    </w:p>
    <w:p w14:paraId="658CD278" w14:textId="77777777" w:rsidR="00DB3B35" w:rsidRPr="00B4031E" w:rsidRDefault="00DB3B35" w:rsidP="00DB3B35">
      <w:pPr>
        <w:pStyle w:val="InfoBlue"/>
        <w:numPr>
          <w:ilvl w:val="1"/>
          <w:numId w:val="21"/>
        </w:numPr>
        <w:spacing w:after="0"/>
        <w:rPr>
          <w:rFonts w:ascii="Georgia" w:hAnsi="Georgia" w:cs="Arial"/>
        </w:rPr>
      </w:pPr>
      <w:r w:rsidRPr="00D9088F">
        <w:rPr>
          <w:rFonts w:ascii="Georgia" w:hAnsi="Georgia" w:cs="Arial"/>
        </w:rPr>
        <w:t>Business process redesign versus technology enhancement or replacement</w:t>
      </w:r>
    </w:p>
    <w:p w14:paraId="667338D5" w14:textId="77777777" w:rsidR="00DB3B35" w:rsidRPr="00B4031E" w:rsidRDefault="00DB3B35" w:rsidP="00DB3B35">
      <w:pPr>
        <w:pStyle w:val="InfoBlue"/>
        <w:numPr>
          <w:ilvl w:val="1"/>
          <w:numId w:val="21"/>
        </w:numPr>
        <w:rPr>
          <w:rFonts w:ascii="Georgia" w:hAnsi="Georgia" w:cs="Arial"/>
        </w:rPr>
      </w:pPr>
      <w:r w:rsidRPr="00D9088F">
        <w:rPr>
          <w:rFonts w:ascii="Georgia" w:hAnsi="Georgia" w:cs="Arial"/>
        </w:rPr>
        <w:t>Consolidation or centralization of resources vs. new distributed technology</w:t>
      </w:r>
    </w:p>
    <w:p w14:paraId="5A74472A" w14:textId="603D3142" w:rsidR="00BB6476" w:rsidRPr="00B4031E" w:rsidRDefault="00C7708D" w:rsidP="00321D04">
      <w:pPr>
        <w:pStyle w:val="InfoBlue"/>
        <w:numPr>
          <w:ilvl w:val="0"/>
          <w:numId w:val="21"/>
        </w:numPr>
      </w:pPr>
      <w:r>
        <w:rPr>
          <w:rFonts w:ascii="Georgia" w:hAnsi="Georgia" w:cs="Arial"/>
        </w:rPr>
        <w:t>List as many options as appropriate</w:t>
      </w:r>
      <w:r w:rsidR="00034EDB">
        <w:rPr>
          <w:rFonts w:ascii="Georgia" w:hAnsi="Georgia" w:cs="Arial"/>
        </w:rPr>
        <w:t xml:space="preserve"> and include:</w:t>
      </w:r>
      <w:r w:rsidR="00D3266A" w:rsidRPr="00D3266A">
        <w:rPr>
          <w:rFonts w:ascii="Georgia" w:hAnsi="Georgia" w:cs="Arial"/>
        </w:rPr>
        <w:t xml:space="preserve"> </w:t>
      </w:r>
      <w:r w:rsidR="005C0509">
        <w:rPr>
          <w:rFonts w:ascii="Georgia" w:hAnsi="Georgia" w:cs="Arial"/>
        </w:rPr>
        <w:t>A</w:t>
      </w:r>
      <w:r w:rsidR="0029276C" w:rsidRPr="6EFB7EC4">
        <w:rPr>
          <w:rFonts w:ascii="Georgia" w:hAnsi="Georgia" w:cs="Arial"/>
        </w:rPr>
        <w:t xml:space="preserve"> description of </w:t>
      </w:r>
      <w:r w:rsidR="3CD299C6" w:rsidRPr="6EFB7EC4">
        <w:rPr>
          <w:rFonts w:ascii="Georgia" w:hAnsi="Georgia" w:cs="Arial"/>
        </w:rPr>
        <w:t>how research was conducted to identify the option(s)</w:t>
      </w:r>
    </w:p>
    <w:p w14:paraId="2380C44F" w14:textId="1184BF88" w:rsidR="00BB6476" w:rsidRPr="00B4031E" w:rsidRDefault="005C0509" w:rsidP="00321D04">
      <w:pPr>
        <w:pStyle w:val="InfoBlue"/>
        <w:numPr>
          <w:ilvl w:val="0"/>
          <w:numId w:val="21"/>
        </w:numPr>
      </w:pPr>
      <w:r>
        <w:rPr>
          <w:rFonts w:ascii="Georgia" w:hAnsi="Georgia" w:cs="Arial"/>
        </w:rPr>
        <w:t>A</w:t>
      </w:r>
      <w:r w:rsidR="0029276C" w:rsidRPr="00D9088F">
        <w:rPr>
          <w:rFonts w:ascii="Georgia" w:hAnsi="Georgia" w:cs="Arial"/>
        </w:rPr>
        <w:t>n outline/description of each alternative considered</w:t>
      </w:r>
      <w:r w:rsidR="229F2791" w:rsidRPr="00D9088F">
        <w:rPr>
          <w:rFonts w:ascii="Georgia" w:hAnsi="Georgia" w:cs="Arial"/>
        </w:rPr>
        <w:t xml:space="preserve"> (i</w:t>
      </w:r>
      <w:r w:rsidR="0029276C" w:rsidRPr="00D9088F">
        <w:rPr>
          <w:rFonts w:ascii="Georgia" w:hAnsi="Georgia" w:cs="Arial"/>
        </w:rPr>
        <w:t>nclud</w:t>
      </w:r>
      <w:r w:rsidR="009472A4" w:rsidRPr="00D9088F">
        <w:rPr>
          <w:rFonts w:ascii="Georgia" w:hAnsi="Georgia" w:cs="Arial"/>
        </w:rPr>
        <w:t>e</w:t>
      </w:r>
      <w:r w:rsidR="0029276C" w:rsidRPr="00D9088F">
        <w:rPr>
          <w:rFonts w:ascii="Georgia" w:hAnsi="Georgia" w:cs="Arial"/>
        </w:rPr>
        <w:t xml:space="preserve"> </w:t>
      </w:r>
      <w:r w:rsidR="0029276C" w:rsidRPr="00D9088F">
        <w:rPr>
          <w:rFonts w:ascii="Georgia" w:hAnsi="Georgia" w:cs="Arial"/>
          <w:b/>
          <w:bCs/>
          <w:u w:val="single"/>
        </w:rPr>
        <w:t>at least three viable alternatives</w:t>
      </w:r>
      <w:r w:rsidR="0029276C" w:rsidRPr="00D9088F">
        <w:rPr>
          <w:rFonts w:ascii="Georgia" w:hAnsi="Georgia" w:cs="Arial"/>
        </w:rPr>
        <w:t>, including the option of keeping things</w:t>
      </w:r>
      <w:r w:rsidR="003801F5">
        <w:rPr>
          <w:rFonts w:ascii="Georgia" w:hAnsi="Georgia" w:cs="Arial"/>
        </w:rPr>
        <w:t xml:space="preserve"> as they are</w:t>
      </w:r>
      <w:r w:rsidR="00F1715B">
        <w:rPr>
          <w:rFonts w:ascii="Georgia" w:hAnsi="Georgia" w:cs="Arial"/>
        </w:rPr>
        <w:t xml:space="preserve"> in the</w:t>
      </w:r>
      <w:r w:rsidR="0029276C" w:rsidRPr="00D9088F">
        <w:rPr>
          <w:rFonts w:ascii="Georgia" w:hAnsi="Georgia" w:cs="Arial"/>
        </w:rPr>
        <w:t xml:space="preserve"> “</w:t>
      </w:r>
      <w:r w:rsidR="003801F5">
        <w:rPr>
          <w:rFonts w:ascii="Georgia" w:hAnsi="Georgia" w:cs="Arial"/>
        </w:rPr>
        <w:t xml:space="preserve">Current </w:t>
      </w:r>
      <w:r w:rsidR="001B3B49">
        <w:rPr>
          <w:rFonts w:ascii="Georgia" w:hAnsi="Georgia" w:cs="Arial"/>
        </w:rPr>
        <w:t>State”</w:t>
      </w:r>
      <w:r w:rsidR="3787EC74" w:rsidRPr="00D9088F">
        <w:rPr>
          <w:rFonts w:ascii="Georgia" w:hAnsi="Georgia" w:cs="Arial"/>
        </w:rPr>
        <w:t>)</w:t>
      </w:r>
      <w:r w:rsidR="00686899" w:rsidRPr="00D9088F">
        <w:rPr>
          <w:rFonts w:ascii="Georgia" w:hAnsi="Georgia" w:cs="Arial"/>
        </w:rPr>
        <w:t xml:space="preserve">  </w:t>
      </w:r>
    </w:p>
    <w:p w14:paraId="365CC35A" w14:textId="6643ED6B" w:rsidR="00EE740C" w:rsidRPr="00147492" w:rsidRDefault="00DA2B33" w:rsidP="00321D04">
      <w:pPr>
        <w:pStyle w:val="InfoBlue"/>
        <w:numPr>
          <w:ilvl w:val="0"/>
          <w:numId w:val="21"/>
        </w:numPr>
        <w:spacing w:after="0" w:line="240" w:lineRule="auto"/>
        <w:rPr>
          <w:rFonts w:ascii="Georgia" w:eastAsia="Georgia" w:hAnsi="Georgia" w:cs="Georgia"/>
          <w:iCs/>
          <w:szCs w:val="24"/>
        </w:rPr>
      </w:pPr>
      <w:r>
        <w:rPr>
          <w:rFonts w:ascii="Georgia" w:eastAsia="Georgia" w:hAnsi="Georgia" w:cs="Georgia"/>
          <w:iCs/>
          <w:szCs w:val="24"/>
        </w:rPr>
        <w:t>Things to consider in your analysis should include, but are not limited to:</w:t>
      </w:r>
    </w:p>
    <w:p w14:paraId="18660976" w14:textId="3649555E" w:rsidR="00D9088F" w:rsidRDefault="1A740CBF" w:rsidP="00147492">
      <w:pPr>
        <w:pStyle w:val="InfoBlue"/>
        <w:numPr>
          <w:ilvl w:val="1"/>
          <w:numId w:val="21"/>
        </w:numPr>
        <w:spacing w:after="0" w:line="240" w:lineRule="auto"/>
        <w:rPr>
          <w:rFonts w:ascii="Georgia" w:eastAsia="Georgia" w:hAnsi="Georgia" w:cs="Georgia"/>
          <w:iCs/>
          <w:szCs w:val="24"/>
        </w:rPr>
      </w:pPr>
      <w:r w:rsidRPr="6EFB7EC4">
        <w:rPr>
          <w:rFonts w:ascii="Georgia" w:hAnsi="Georgia" w:cs="Arial"/>
        </w:rPr>
        <w:t>Cost/benefit analysis</w:t>
      </w:r>
    </w:p>
    <w:p w14:paraId="342682F3" w14:textId="15301572" w:rsidR="00D9088F" w:rsidRDefault="1A740CBF" w:rsidP="00147492">
      <w:pPr>
        <w:pStyle w:val="InfoBlue"/>
        <w:numPr>
          <w:ilvl w:val="1"/>
          <w:numId w:val="21"/>
        </w:numPr>
        <w:spacing w:after="0" w:line="240" w:lineRule="auto"/>
        <w:rPr>
          <w:rFonts w:ascii="Georgia" w:eastAsia="Georgia" w:hAnsi="Georgia" w:cs="Georgia"/>
          <w:iCs/>
          <w:szCs w:val="24"/>
        </w:rPr>
      </w:pPr>
      <w:r w:rsidRPr="6EFB7EC4">
        <w:rPr>
          <w:rFonts w:ascii="Georgia" w:hAnsi="Georgia" w:cs="Arial"/>
        </w:rPr>
        <w:t>Estimated timeline</w:t>
      </w:r>
    </w:p>
    <w:p w14:paraId="7150B9F1" w14:textId="00D84412" w:rsidR="00D9088F" w:rsidRDefault="1A740CBF" w:rsidP="00147492">
      <w:pPr>
        <w:pStyle w:val="InfoBlue"/>
        <w:numPr>
          <w:ilvl w:val="1"/>
          <w:numId w:val="21"/>
        </w:numPr>
        <w:spacing w:line="240" w:lineRule="auto"/>
        <w:rPr>
          <w:rFonts w:ascii="Georgia" w:eastAsia="Georgia" w:hAnsi="Georgia" w:cs="Georgia"/>
        </w:rPr>
      </w:pPr>
      <w:r w:rsidRPr="6EFB7EC4">
        <w:rPr>
          <w:rFonts w:ascii="Georgia" w:hAnsi="Georgia" w:cs="Arial"/>
        </w:rPr>
        <w:t>Initial and ongoing cost</w:t>
      </w:r>
      <w:r w:rsidR="6BC882FA" w:rsidRPr="6EFB7EC4">
        <w:rPr>
          <w:rFonts w:ascii="Georgia" w:hAnsi="Georgia" w:cs="Arial"/>
        </w:rPr>
        <w:t xml:space="preserve"> (for at least a 5-year total</w:t>
      </w:r>
      <w:r w:rsidR="002A55C5">
        <w:rPr>
          <w:rFonts w:ascii="Georgia" w:hAnsi="Georgia" w:cs="Arial"/>
        </w:rPr>
        <w:t xml:space="preserve"> cost of </w:t>
      </w:r>
      <w:r w:rsidR="6BC882FA" w:rsidRPr="6EFB7EC4">
        <w:rPr>
          <w:rFonts w:ascii="Georgia" w:hAnsi="Georgia" w:cs="Arial"/>
        </w:rPr>
        <w:t>ownership</w:t>
      </w:r>
      <w:r w:rsidR="6BC882FA" w:rsidRPr="49CF6E19">
        <w:rPr>
          <w:rFonts w:ascii="Georgia" w:hAnsi="Georgia" w:cs="Arial"/>
        </w:rPr>
        <w:t>)</w:t>
      </w:r>
      <w:r w:rsidR="36DD22DF" w:rsidRPr="49CF6E19">
        <w:rPr>
          <w:rFonts w:ascii="Georgia" w:hAnsi="Georgia" w:cs="Arial"/>
        </w:rPr>
        <w:t>; a detailed breakdown for all known and estimated costs should be included</w:t>
      </w:r>
    </w:p>
    <w:p w14:paraId="020FE41D" w14:textId="4878ECF6" w:rsidR="00D9088F" w:rsidRDefault="1A740CBF" w:rsidP="00147492">
      <w:pPr>
        <w:pStyle w:val="InfoBlue"/>
        <w:numPr>
          <w:ilvl w:val="1"/>
          <w:numId w:val="21"/>
        </w:numPr>
        <w:spacing w:line="240" w:lineRule="auto"/>
        <w:rPr>
          <w:rFonts w:ascii="Georgia" w:eastAsia="Georgia" w:hAnsi="Georgia" w:cs="Georgia"/>
          <w:iCs/>
          <w:szCs w:val="24"/>
        </w:rPr>
      </w:pPr>
      <w:r w:rsidRPr="6EFB7EC4">
        <w:rPr>
          <w:rFonts w:ascii="Georgia" w:hAnsi="Georgia" w:cs="Arial"/>
        </w:rPr>
        <w:t xml:space="preserve">Any organizational change issues specific to the alternative and </w:t>
      </w:r>
      <w:r w:rsidRPr="6EFB7EC4">
        <w:rPr>
          <w:rFonts w:ascii="Georgia" w:hAnsi="Georgia" w:cs="Arial"/>
        </w:rPr>
        <w:lastRenderedPageBreak/>
        <w:t>potential impacts of those issues cost</w:t>
      </w:r>
      <w:r w:rsidRPr="6EFB7EC4">
        <w:rPr>
          <w:rFonts w:ascii="Georgia" w:hAnsi="Georgia" w:cs="Arial"/>
          <w:szCs w:val="24"/>
        </w:rPr>
        <w:t xml:space="preserve"> </w:t>
      </w:r>
    </w:p>
    <w:p w14:paraId="00BB2667" w14:textId="77777777" w:rsidR="00D9088F" w:rsidRDefault="1A740CBF" w:rsidP="00147492">
      <w:pPr>
        <w:pStyle w:val="InfoBlue"/>
        <w:numPr>
          <w:ilvl w:val="1"/>
          <w:numId w:val="21"/>
        </w:numPr>
        <w:spacing w:after="0" w:line="240" w:lineRule="auto"/>
        <w:rPr>
          <w:rFonts w:ascii="Georgia" w:eastAsia="Georgia" w:hAnsi="Georgia" w:cs="Georgia"/>
          <w:iCs/>
          <w:szCs w:val="24"/>
        </w:rPr>
      </w:pPr>
      <w:r w:rsidRPr="6EFB7EC4">
        <w:rPr>
          <w:rFonts w:ascii="Georgia" w:hAnsi="Georgia" w:cs="Arial"/>
        </w:rPr>
        <w:t>Payback period (if known)</w:t>
      </w:r>
    </w:p>
    <w:p w14:paraId="0B6AB6CF" w14:textId="77777777" w:rsidR="00D9088F" w:rsidRDefault="1A740CBF" w:rsidP="00147492">
      <w:pPr>
        <w:pStyle w:val="InfoBlue"/>
        <w:numPr>
          <w:ilvl w:val="1"/>
          <w:numId w:val="21"/>
        </w:numPr>
        <w:spacing w:after="0" w:line="240" w:lineRule="auto"/>
        <w:rPr>
          <w:rFonts w:ascii="Georgia" w:eastAsia="Georgia" w:hAnsi="Georgia" w:cs="Georgia"/>
          <w:iCs/>
          <w:szCs w:val="24"/>
        </w:rPr>
      </w:pPr>
      <w:r w:rsidRPr="6EFB7EC4">
        <w:rPr>
          <w:rFonts w:ascii="Georgia" w:hAnsi="Georgia" w:cs="Arial"/>
        </w:rPr>
        <w:t>Other resource considerations</w:t>
      </w:r>
    </w:p>
    <w:p w14:paraId="5730D0A4" w14:textId="75038C59" w:rsidR="00D9088F" w:rsidRDefault="1A740CBF" w:rsidP="00321D04">
      <w:pPr>
        <w:pStyle w:val="InfoBlue"/>
        <w:numPr>
          <w:ilvl w:val="0"/>
          <w:numId w:val="21"/>
        </w:numPr>
        <w:spacing w:after="0" w:line="240" w:lineRule="auto"/>
        <w:rPr>
          <w:rFonts w:ascii="Georgia" w:eastAsia="Georgia" w:hAnsi="Georgia" w:cs="Georgia"/>
          <w:iCs/>
          <w:szCs w:val="24"/>
        </w:rPr>
      </w:pPr>
      <w:r w:rsidRPr="6EFB7EC4">
        <w:rPr>
          <w:rFonts w:ascii="Georgia" w:hAnsi="Georgia" w:cs="Arial"/>
        </w:rPr>
        <w:t>Security considerations</w:t>
      </w:r>
      <w:r w:rsidR="619B3E45" w:rsidRPr="6EFB7EC4">
        <w:rPr>
          <w:rFonts w:ascii="Georgia" w:hAnsi="Georgia" w:cs="Arial"/>
        </w:rPr>
        <w:t xml:space="preserve"> (business and/or technology)</w:t>
      </w:r>
    </w:p>
    <w:p w14:paraId="43323A9E" w14:textId="6A7CEAC6" w:rsidR="00D9088F" w:rsidRDefault="1A740CBF" w:rsidP="00321D04">
      <w:pPr>
        <w:pStyle w:val="InfoBlue"/>
        <w:numPr>
          <w:ilvl w:val="0"/>
          <w:numId w:val="21"/>
        </w:numPr>
        <w:spacing w:line="240" w:lineRule="auto"/>
        <w:rPr>
          <w:rFonts w:ascii="Georgia" w:eastAsia="Georgia" w:hAnsi="Georgia" w:cs="Georgia"/>
          <w:iCs/>
          <w:szCs w:val="24"/>
        </w:rPr>
      </w:pPr>
      <w:r w:rsidRPr="6EFB7EC4">
        <w:rPr>
          <w:rFonts w:ascii="Georgia" w:hAnsi="Georgia" w:cs="Arial"/>
        </w:rPr>
        <w:t xml:space="preserve">Risks and </w:t>
      </w:r>
      <w:r w:rsidR="003E68C2">
        <w:rPr>
          <w:rFonts w:ascii="Georgia" w:hAnsi="Georgia" w:cs="Arial"/>
        </w:rPr>
        <w:t>cons</w:t>
      </w:r>
      <w:r w:rsidR="00B82EA9">
        <w:rPr>
          <w:rFonts w:ascii="Georgia" w:hAnsi="Georgia" w:cs="Arial"/>
        </w:rPr>
        <w:t>traints</w:t>
      </w:r>
    </w:p>
    <w:p w14:paraId="19AC1B87" w14:textId="77777777" w:rsidR="00FB16AF" w:rsidRPr="00147492" w:rsidRDefault="1A740CBF" w:rsidP="00321D04">
      <w:pPr>
        <w:pStyle w:val="InfoBlue"/>
        <w:numPr>
          <w:ilvl w:val="0"/>
          <w:numId w:val="21"/>
        </w:numPr>
        <w:spacing w:after="0" w:line="240" w:lineRule="auto"/>
        <w:rPr>
          <w:rFonts w:ascii="Georgia" w:eastAsia="Georgia" w:hAnsi="Georgia" w:cs="Georgia"/>
        </w:rPr>
      </w:pPr>
      <w:r w:rsidRPr="6EFB7EC4">
        <w:rPr>
          <w:rFonts w:ascii="Georgia" w:hAnsi="Georgia" w:cs="Arial"/>
        </w:rPr>
        <w:t>Critical Suc</w:t>
      </w:r>
      <w:r w:rsidR="00334EDE">
        <w:rPr>
          <w:rFonts w:ascii="Georgia" w:hAnsi="Georgia" w:cs="Arial"/>
        </w:rPr>
        <w:t>cess Factors</w:t>
      </w:r>
    </w:p>
    <w:p w14:paraId="3E8EAB2E" w14:textId="16049651" w:rsidR="00334EDE" w:rsidRDefault="00FB16AF" w:rsidP="00321D04">
      <w:pPr>
        <w:pStyle w:val="InfoBlue"/>
        <w:numPr>
          <w:ilvl w:val="0"/>
          <w:numId w:val="21"/>
        </w:numPr>
        <w:spacing w:after="0" w:line="240" w:lineRule="auto"/>
        <w:rPr>
          <w:rFonts w:ascii="Georgia" w:eastAsia="Georgia" w:hAnsi="Georgia" w:cs="Georgia"/>
        </w:rPr>
      </w:pPr>
      <w:r>
        <w:rPr>
          <w:rFonts w:ascii="Georgia" w:hAnsi="Georgia" w:cs="Arial"/>
        </w:rPr>
        <w:t>Assumptions</w:t>
      </w:r>
    </w:p>
    <w:p w14:paraId="0643FFE8" w14:textId="2DAE83F4" w:rsidR="00C17D49" w:rsidRPr="00B4031E" w:rsidRDefault="2EF27663" w:rsidP="00EC1F59">
      <w:pPr>
        <w:pStyle w:val="Heading2"/>
        <w:numPr>
          <w:ilvl w:val="0"/>
          <w:numId w:val="0"/>
        </w:numPr>
        <w:ind w:left="1296" w:hanging="576"/>
      </w:pPr>
      <w:bookmarkStart w:id="17" w:name="_Toc183431705"/>
      <w:r w:rsidRPr="5A698605">
        <w:rPr>
          <w:rFonts w:ascii="Georgia" w:eastAsia="Georgia" w:hAnsi="Georgia" w:cs="Georgia"/>
        </w:rPr>
        <w:t xml:space="preserve">5.1 </w:t>
      </w:r>
      <w:r w:rsidR="43EB4AD0">
        <w:tab/>
      </w:r>
      <w:r w:rsidR="00C17D49" w:rsidRPr="5A698605">
        <w:rPr>
          <w:rFonts w:ascii="Georgia" w:eastAsia="Georgia" w:hAnsi="Georgia" w:cs="Georgia"/>
        </w:rPr>
        <w:t>Current S</w:t>
      </w:r>
      <w:r w:rsidR="007941CD" w:rsidRPr="5A698605">
        <w:rPr>
          <w:rFonts w:ascii="Georgia" w:eastAsia="Georgia" w:hAnsi="Georgia" w:cs="Georgia"/>
        </w:rPr>
        <w:t>tate</w:t>
      </w:r>
      <w:bookmarkEnd w:id="17"/>
    </w:p>
    <w:p w14:paraId="2BAB4E31" w14:textId="399E9019" w:rsidR="00AD4768" w:rsidRPr="00C7708D" w:rsidRDefault="664C8275" w:rsidP="00EC1F59">
      <w:pPr>
        <w:pStyle w:val="InfoBlue"/>
        <w:spacing w:after="0"/>
        <w:ind w:left="720"/>
        <w:rPr>
          <w:rFonts w:ascii="Georgia" w:hAnsi="Georgia" w:cs="Arial"/>
        </w:rPr>
      </w:pPr>
      <w:r w:rsidRPr="6207F663">
        <w:rPr>
          <w:rFonts w:ascii="Georgia" w:hAnsi="Georgia" w:cs="Arial"/>
        </w:rPr>
        <w:t xml:space="preserve">This option outlines the cost of not making a change.  It should reflect the current state of the business, including all relevant costs.  </w:t>
      </w:r>
      <w:bookmarkStart w:id="18" w:name="_Hlk121489382"/>
      <w:r w:rsidRPr="6207F663">
        <w:rPr>
          <w:rFonts w:ascii="Georgia" w:hAnsi="Georgia" w:cs="Arial"/>
        </w:rPr>
        <w:t>Include a det</w:t>
      </w:r>
      <w:bookmarkEnd w:id="18"/>
      <w:r w:rsidRPr="6207F663">
        <w:rPr>
          <w:rFonts w:ascii="Georgia" w:hAnsi="Georgia" w:cs="Arial"/>
        </w:rPr>
        <w:t>ailed alternative analysis that contains information as outlined in section 5.0 above</w:t>
      </w:r>
      <w:r w:rsidR="00F72D98">
        <w:rPr>
          <w:rFonts w:ascii="Georgia" w:hAnsi="Georgia" w:cs="Arial"/>
        </w:rPr>
        <w:t>.</w:t>
      </w:r>
      <w:r w:rsidR="77A30569" w:rsidRPr="6207F663">
        <w:rPr>
          <w:rFonts w:ascii="Georgia" w:hAnsi="Georgia" w:cs="Arial"/>
        </w:rPr>
        <w:t xml:space="preserve"> </w:t>
      </w:r>
      <w:r w:rsidR="30F6874B" w:rsidRPr="6207F663">
        <w:rPr>
          <w:rFonts w:ascii="Georgia" w:hAnsi="Georgia" w:cs="Arial"/>
        </w:rPr>
        <w:t xml:space="preserve"> </w:t>
      </w:r>
    </w:p>
    <w:p w14:paraId="7404112B" w14:textId="744147C6" w:rsidR="49CF6E19" w:rsidRDefault="49CF6E19" w:rsidP="00EC1F59">
      <w:pPr>
        <w:pStyle w:val="BodyText"/>
        <w:ind w:left="1296"/>
      </w:pPr>
    </w:p>
    <w:p w14:paraId="04B4C030" w14:textId="4AE32451" w:rsidR="00C57C78" w:rsidRDefault="0FC6320C" w:rsidP="00EC1F59">
      <w:pPr>
        <w:pStyle w:val="InfoBlue"/>
        <w:spacing w:after="0" w:line="240" w:lineRule="auto"/>
        <w:ind w:left="720"/>
        <w:rPr>
          <w:rFonts w:ascii="Georgia" w:hAnsi="Georgia" w:cs="Arial"/>
        </w:rPr>
      </w:pPr>
      <w:bookmarkStart w:id="19" w:name="_Hlk121733079"/>
      <w:bookmarkStart w:id="20" w:name="_Hlk121733244"/>
      <w:r w:rsidRPr="6207F663">
        <w:rPr>
          <w:rFonts w:ascii="Georgia" w:hAnsi="Georgia" w:cs="Arial"/>
        </w:rPr>
        <w:t xml:space="preserve">Utilize a table containing </w:t>
      </w:r>
      <w:bookmarkEnd w:id="19"/>
      <w:r w:rsidRPr="6207F663">
        <w:rPr>
          <w:rFonts w:ascii="Georgia" w:hAnsi="Georgia" w:cs="Arial"/>
        </w:rPr>
        <w:t>detailed cost</w:t>
      </w:r>
      <w:r w:rsidR="002A55C5">
        <w:rPr>
          <w:rFonts w:ascii="Georgia" w:hAnsi="Georgia" w:cs="Arial"/>
        </w:rPr>
        <w:t xml:space="preserve"> breakdowns</w:t>
      </w:r>
      <w:r w:rsidRPr="6207F663">
        <w:rPr>
          <w:rFonts w:ascii="Georgia" w:hAnsi="Georgia" w:cs="Arial"/>
        </w:rPr>
        <w:t xml:space="preserve"> that can be compared across the various options, as in this sample.  It is important that the cost categories be the same for each alternative.  If certain categories are not relevant to any option, you can designate </w:t>
      </w:r>
      <w:r w:rsidR="002A55C5">
        <w:rPr>
          <w:rFonts w:ascii="Georgia" w:hAnsi="Georgia" w:cs="Arial"/>
        </w:rPr>
        <w:t xml:space="preserve">them </w:t>
      </w:r>
      <w:r w:rsidRPr="6207F663">
        <w:rPr>
          <w:rFonts w:ascii="Georgia" w:hAnsi="Georgia" w:cs="Arial"/>
        </w:rPr>
        <w:t>as $0 or N/A in the table.  The table provided below includes sample cost categories for you to consider.  These categories are not mandatory, but consistency across each alternative is critical as the Business Case is revie</w:t>
      </w:r>
      <w:r w:rsidR="00C57C78">
        <w:rPr>
          <w:rFonts w:ascii="Georgia" w:hAnsi="Georgia" w:cs="Arial"/>
        </w:rPr>
        <w:t>wed.</w:t>
      </w:r>
    </w:p>
    <w:p w14:paraId="4B36DC4C" w14:textId="77777777" w:rsidR="00C57C78" w:rsidRDefault="00C57C78" w:rsidP="00EC1F59">
      <w:pPr>
        <w:pStyle w:val="InfoBlue"/>
        <w:spacing w:after="0" w:line="240" w:lineRule="auto"/>
        <w:ind w:left="720"/>
        <w:rPr>
          <w:rFonts w:ascii="Georgia" w:hAnsi="Georgia" w:cs="Arial"/>
        </w:rPr>
      </w:pPr>
    </w:p>
    <w:p w14:paraId="159358F6" w14:textId="7570E55B" w:rsidR="26E3C772" w:rsidRDefault="00C57C78" w:rsidP="00EC1F59">
      <w:pPr>
        <w:pStyle w:val="InfoBlue"/>
        <w:spacing w:after="0" w:line="240" w:lineRule="auto"/>
        <w:ind w:left="720"/>
        <w:rPr>
          <w:rFonts w:ascii="Georgia" w:hAnsi="Georgia" w:cs="Arial"/>
        </w:rPr>
      </w:pPr>
      <w:r>
        <w:rPr>
          <w:rFonts w:ascii="Georgia" w:hAnsi="Georgia" w:cs="Arial"/>
        </w:rPr>
        <w:t>IMPORTANT NOTE:  You must provide background or reference information to show how costs were derived.</w:t>
      </w:r>
    </w:p>
    <w:p w14:paraId="1DFD2DD2" w14:textId="1D011A2C" w:rsidR="49CF6E19" w:rsidRDefault="49CF6E19" w:rsidP="00EC1F59">
      <w:pPr>
        <w:pStyle w:val="BodyText"/>
        <w:ind w:left="720"/>
      </w:pPr>
    </w:p>
    <w:tbl>
      <w:tblPr>
        <w:tblStyle w:val="TableGrid"/>
        <w:tblW w:w="8815" w:type="dxa"/>
        <w:tblInd w:w="720" w:type="dxa"/>
        <w:tblLook w:val="04A0" w:firstRow="1" w:lastRow="0" w:firstColumn="1" w:lastColumn="0" w:noHBand="0" w:noVBand="1"/>
      </w:tblPr>
      <w:tblGrid>
        <w:gridCol w:w="2395"/>
        <w:gridCol w:w="930"/>
        <w:gridCol w:w="1170"/>
        <w:gridCol w:w="810"/>
        <w:gridCol w:w="900"/>
        <w:gridCol w:w="900"/>
        <w:gridCol w:w="900"/>
        <w:gridCol w:w="810"/>
      </w:tblGrid>
      <w:tr w:rsidR="001F393A" w:rsidRPr="00A876BC" w14:paraId="27EC5669" w14:textId="12BB2EF4" w:rsidTr="00A876BC">
        <w:tc>
          <w:tcPr>
            <w:tcW w:w="2395" w:type="dxa"/>
            <w:shd w:val="clear" w:color="auto" w:fill="B8CCE4" w:themeFill="accent1" w:themeFillTint="66"/>
            <w:vAlign w:val="center"/>
          </w:tcPr>
          <w:p w14:paraId="281D6D13" w14:textId="2176FF0F" w:rsidR="001F393A" w:rsidRPr="00A876BC" w:rsidRDefault="001F393A" w:rsidP="6207F663">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Cost Category</w:t>
            </w:r>
          </w:p>
        </w:tc>
        <w:tc>
          <w:tcPr>
            <w:tcW w:w="930" w:type="dxa"/>
            <w:shd w:val="clear" w:color="auto" w:fill="B8CCE4" w:themeFill="accent1" w:themeFillTint="66"/>
            <w:vAlign w:val="center"/>
          </w:tcPr>
          <w:p w14:paraId="31FC1E5F" w14:textId="17B0BDA0" w:rsidR="001F393A" w:rsidRPr="00A876BC" w:rsidRDefault="001F393A" w:rsidP="6207F663">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 xml:space="preserve">As </w:t>
            </w:r>
            <w:bookmarkStart w:id="21" w:name="_Int_ayJ8qEUp"/>
            <w:proofErr w:type="gramStart"/>
            <w:r w:rsidRPr="00A876BC">
              <w:rPr>
                <w:rFonts w:asciiTheme="minorHAnsi" w:hAnsiTheme="minorHAnsi" w:cstheme="minorBidi"/>
                <w:b/>
                <w:bCs/>
                <w:sz w:val="20"/>
                <w:szCs w:val="20"/>
              </w:rPr>
              <w:t xml:space="preserve">Is  </w:t>
            </w:r>
            <w:r w:rsidRPr="00A876BC">
              <w:rPr>
                <w:rFonts w:asciiTheme="minorHAnsi" w:hAnsiTheme="minorHAnsi" w:cstheme="minorBidi"/>
                <w:i/>
                <w:iCs/>
                <w:sz w:val="16"/>
                <w:szCs w:val="16"/>
              </w:rPr>
              <w:t>(</w:t>
            </w:r>
            <w:bookmarkEnd w:id="21"/>
            <w:proofErr w:type="gramEnd"/>
            <w:r w:rsidRPr="00A876BC">
              <w:rPr>
                <w:rFonts w:asciiTheme="minorHAnsi" w:hAnsiTheme="minorHAnsi" w:cstheme="minorBidi"/>
                <w:i/>
                <w:iCs/>
                <w:sz w:val="16"/>
                <w:szCs w:val="16"/>
              </w:rPr>
              <w:t>Current Costs)</w:t>
            </w:r>
          </w:p>
        </w:tc>
        <w:tc>
          <w:tcPr>
            <w:tcW w:w="1170" w:type="dxa"/>
            <w:shd w:val="clear" w:color="auto" w:fill="B8CCE4" w:themeFill="accent1" w:themeFillTint="66"/>
            <w:vAlign w:val="center"/>
          </w:tcPr>
          <w:p w14:paraId="5B9ABB1E" w14:textId="081A1FFD" w:rsidR="001F393A" w:rsidRPr="00BD4890" w:rsidRDefault="00F66D0B" w:rsidP="00BD4890">
            <w:pPr>
              <w:pStyle w:val="BodyText"/>
              <w:ind w:left="0"/>
              <w:jc w:val="center"/>
              <w:rPr>
                <w:rFonts w:asciiTheme="minorHAnsi" w:hAnsiTheme="minorHAnsi" w:cstheme="minorBidi"/>
                <w:i/>
                <w:iCs/>
                <w:sz w:val="16"/>
                <w:szCs w:val="16"/>
              </w:rPr>
            </w:pPr>
            <w:r>
              <w:rPr>
                <w:rFonts w:asciiTheme="minorHAnsi" w:hAnsiTheme="minorHAnsi" w:cstheme="minorBidi"/>
                <w:b/>
                <w:bCs/>
                <w:sz w:val="20"/>
                <w:szCs w:val="20"/>
              </w:rPr>
              <w:t>Project Costs</w:t>
            </w:r>
            <w:r w:rsidR="001F393A" w:rsidRPr="00A876BC">
              <w:rPr>
                <w:rFonts w:asciiTheme="minorHAnsi" w:hAnsiTheme="minorHAnsi" w:cstheme="minorBidi"/>
                <w:b/>
                <w:bCs/>
                <w:sz w:val="20"/>
                <w:szCs w:val="20"/>
              </w:rPr>
              <w:t xml:space="preserve"> </w:t>
            </w:r>
            <w:r w:rsidR="001F393A" w:rsidRPr="00A876BC">
              <w:rPr>
                <w:rFonts w:asciiTheme="minorHAnsi" w:hAnsiTheme="minorHAnsi" w:cstheme="minorBidi"/>
                <w:i/>
                <w:iCs/>
                <w:sz w:val="16"/>
                <w:szCs w:val="16"/>
              </w:rPr>
              <w:t xml:space="preserve"> </w:t>
            </w:r>
          </w:p>
        </w:tc>
        <w:tc>
          <w:tcPr>
            <w:tcW w:w="810" w:type="dxa"/>
            <w:shd w:val="clear" w:color="auto" w:fill="B8CCE4" w:themeFill="accent1" w:themeFillTint="66"/>
            <w:vAlign w:val="center"/>
          </w:tcPr>
          <w:p w14:paraId="187F2F44" w14:textId="06B1E6FC" w:rsidR="001F393A" w:rsidRPr="00A876BC" w:rsidRDefault="001F393A" w:rsidP="49CF6E19">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 xml:space="preserve">Year </w:t>
            </w:r>
            <w:r w:rsidR="00BD4890">
              <w:rPr>
                <w:rFonts w:asciiTheme="minorHAnsi" w:hAnsiTheme="minorHAnsi" w:cstheme="minorBidi"/>
                <w:b/>
                <w:bCs/>
                <w:sz w:val="20"/>
                <w:szCs w:val="20"/>
              </w:rPr>
              <w:t>1</w:t>
            </w:r>
          </w:p>
        </w:tc>
        <w:tc>
          <w:tcPr>
            <w:tcW w:w="900" w:type="dxa"/>
            <w:shd w:val="clear" w:color="auto" w:fill="B8CCE4" w:themeFill="accent1" w:themeFillTint="66"/>
            <w:vAlign w:val="center"/>
          </w:tcPr>
          <w:p w14:paraId="3C02A281" w14:textId="1C570906" w:rsidR="001F393A" w:rsidRPr="00A876BC" w:rsidRDefault="001F393A" w:rsidP="49CF6E19">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 xml:space="preserve">Year </w:t>
            </w:r>
            <w:r w:rsidR="00BD4890">
              <w:rPr>
                <w:rFonts w:asciiTheme="minorHAnsi" w:hAnsiTheme="minorHAnsi" w:cstheme="minorBidi"/>
                <w:b/>
                <w:bCs/>
                <w:sz w:val="20"/>
                <w:szCs w:val="20"/>
              </w:rPr>
              <w:t>2</w:t>
            </w:r>
          </w:p>
        </w:tc>
        <w:tc>
          <w:tcPr>
            <w:tcW w:w="900" w:type="dxa"/>
            <w:shd w:val="clear" w:color="auto" w:fill="B8CCE4" w:themeFill="accent1" w:themeFillTint="66"/>
            <w:vAlign w:val="center"/>
          </w:tcPr>
          <w:p w14:paraId="59427FAD" w14:textId="21A78D44" w:rsidR="001F393A" w:rsidRPr="00A876BC" w:rsidRDefault="001F393A" w:rsidP="49CF6E19">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Year</w:t>
            </w:r>
            <w:r w:rsidR="00BD4890">
              <w:rPr>
                <w:rFonts w:asciiTheme="minorHAnsi" w:hAnsiTheme="minorHAnsi" w:cstheme="minorBidi"/>
                <w:b/>
                <w:bCs/>
                <w:sz w:val="20"/>
                <w:szCs w:val="20"/>
              </w:rPr>
              <w:t xml:space="preserve"> 3  </w:t>
            </w:r>
          </w:p>
        </w:tc>
        <w:tc>
          <w:tcPr>
            <w:tcW w:w="900" w:type="dxa"/>
            <w:shd w:val="clear" w:color="auto" w:fill="B8CCE4" w:themeFill="accent1" w:themeFillTint="66"/>
            <w:vAlign w:val="center"/>
          </w:tcPr>
          <w:p w14:paraId="7BC84012" w14:textId="3D8BBA09" w:rsidR="001F393A" w:rsidRPr="00A876BC" w:rsidRDefault="001F393A" w:rsidP="49CF6E19">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 xml:space="preserve">Year </w:t>
            </w:r>
            <w:r w:rsidR="00BD4890">
              <w:rPr>
                <w:rFonts w:asciiTheme="minorHAnsi" w:hAnsiTheme="minorHAnsi" w:cstheme="minorBidi"/>
                <w:b/>
                <w:bCs/>
                <w:sz w:val="20"/>
                <w:szCs w:val="20"/>
              </w:rPr>
              <w:t>4</w:t>
            </w:r>
          </w:p>
        </w:tc>
        <w:tc>
          <w:tcPr>
            <w:tcW w:w="810" w:type="dxa"/>
            <w:shd w:val="clear" w:color="auto" w:fill="F2F2F2" w:themeFill="background1" w:themeFillShade="F2"/>
            <w:vAlign w:val="center"/>
          </w:tcPr>
          <w:p w14:paraId="3204F420" w14:textId="4EB69639" w:rsidR="001F393A" w:rsidRPr="00A876BC" w:rsidRDefault="001F393A" w:rsidP="49CF6E19">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Totals</w:t>
            </w:r>
          </w:p>
        </w:tc>
      </w:tr>
      <w:tr w:rsidR="001F393A" w14:paraId="7E0AC0D0" w14:textId="3A8E7DF8" w:rsidTr="00242C0C">
        <w:tc>
          <w:tcPr>
            <w:tcW w:w="2395" w:type="dxa"/>
          </w:tcPr>
          <w:p w14:paraId="0FA8A114" w14:textId="1ED48C81" w:rsidR="001F393A" w:rsidRPr="00242C0C" w:rsidRDefault="001F393A" w:rsidP="49CF6E19">
            <w:pPr>
              <w:pStyle w:val="BodyText"/>
              <w:ind w:left="0"/>
              <w:rPr>
                <w:rFonts w:asciiTheme="minorHAnsi" w:hAnsiTheme="minorHAnsi" w:cstheme="minorBidi"/>
                <w:sz w:val="18"/>
                <w:szCs w:val="18"/>
              </w:rPr>
            </w:pPr>
            <w:r w:rsidRPr="00242C0C">
              <w:rPr>
                <w:rFonts w:asciiTheme="minorHAnsi" w:hAnsiTheme="minorHAnsi" w:cstheme="minorBidi"/>
                <w:sz w:val="18"/>
                <w:szCs w:val="18"/>
              </w:rPr>
              <w:t>Agency Staff</w:t>
            </w:r>
          </w:p>
        </w:tc>
        <w:tc>
          <w:tcPr>
            <w:tcW w:w="930" w:type="dxa"/>
          </w:tcPr>
          <w:p w14:paraId="784443D1" w14:textId="77777777" w:rsidR="001F393A" w:rsidRDefault="001F393A" w:rsidP="49CF6E19">
            <w:pPr>
              <w:pStyle w:val="BodyText"/>
              <w:ind w:left="0"/>
              <w:rPr>
                <w:rFonts w:asciiTheme="minorHAnsi" w:hAnsiTheme="minorHAnsi" w:cstheme="minorBidi"/>
                <w:sz w:val="20"/>
                <w:szCs w:val="20"/>
              </w:rPr>
            </w:pPr>
          </w:p>
        </w:tc>
        <w:tc>
          <w:tcPr>
            <w:tcW w:w="1170" w:type="dxa"/>
          </w:tcPr>
          <w:p w14:paraId="0F1382DE" w14:textId="77777777" w:rsidR="001F393A" w:rsidRDefault="001F393A" w:rsidP="49CF6E19">
            <w:pPr>
              <w:pStyle w:val="BodyText"/>
              <w:ind w:left="0"/>
              <w:rPr>
                <w:rFonts w:asciiTheme="minorHAnsi" w:hAnsiTheme="minorHAnsi" w:cstheme="minorBidi"/>
                <w:sz w:val="20"/>
                <w:szCs w:val="20"/>
              </w:rPr>
            </w:pPr>
          </w:p>
        </w:tc>
        <w:tc>
          <w:tcPr>
            <w:tcW w:w="810" w:type="dxa"/>
          </w:tcPr>
          <w:p w14:paraId="41618793" w14:textId="77777777" w:rsidR="001F393A" w:rsidRDefault="001F393A" w:rsidP="49CF6E19">
            <w:pPr>
              <w:pStyle w:val="BodyText"/>
              <w:ind w:left="0"/>
              <w:rPr>
                <w:rFonts w:asciiTheme="minorHAnsi" w:hAnsiTheme="minorHAnsi" w:cstheme="minorBidi"/>
                <w:sz w:val="20"/>
                <w:szCs w:val="20"/>
              </w:rPr>
            </w:pPr>
          </w:p>
        </w:tc>
        <w:tc>
          <w:tcPr>
            <w:tcW w:w="900" w:type="dxa"/>
          </w:tcPr>
          <w:p w14:paraId="6ED1A7EF" w14:textId="77777777" w:rsidR="001F393A" w:rsidRDefault="001F393A" w:rsidP="49CF6E19">
            <w:pPr>
              <w:pStyle w:val="BodyText"/>
              <w:ind w:left="0"/>
              <w:rPr>
                <w:rFonts w:asciiTheme="minorHAnsi" w:hAnsiTheme="minorHAnsi" w:cstheme="minorBidi"/>
                <w:sz w:val="20"/>
                <w:szCs w:val="20"/>
              </w:rPr>
            </w:pPr>
          </w:p>
        </w:tc>
        <w:tc>
          <w:tcPr>
            <w:tcW w:w="900" w:type="dxa"/>
          </w:tcPr>
          <w:p w14:paraId="224F5B11" w14:textId="77777777" w:rsidR="001F393A" w:rsidRDefault="001F393A" w:rsidP="49CF6E19">
            <w:pPr>
              <w:pStyle w:val="BodyText"/>
              <w:ind w:left="0"/>
              <w:rPr>
                <w:rFonts w:asciiTheme="minorHAnsi" w:hAnsiTheme="minorHAnsi" w:cstheme="minorBidi"/>
                <w:sz w:val="20"/>
                <w:szCs w:val="20"/>
              </w:rPr>
            </w:pPr>
          </w:p>
        </w:tc>
        <w:tc>
          <w:tcPr>
            <w:tcW w:w="900" w:type="dxa"/>
          </w:tcPr>
          <w:p w14:paraId="1607E7D8"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07835CAB" w14:textId="77777777" w:rsidR="001F393A" w:rsidRDefault="001F393A" w:rsidP="49CF6E19">
            <w:pPr>
              <w:pStyle w:val="BodyText"/>
              <w:ind w:left="0"/>
              <w:rPr>
                <w:rFonts w:asciiTheme="minorHAnsi" w:hAnsiTheme="minorHAnsi" w:cstheme="minorBidi"/>
                <w:sz w:val="20"/>
                <w:szCs w:val="20"/>
              </w:rPr>
            </w:pPr>
          </w:p>
        </w:tc>
      </w:tr>
      <w:tr w:rsidR="001F393A" w14:paraId="7DEA7A22" w14:textId="60622688" w:rsidTr="00242C0C">
        <w:tc>
          <w:tcPr>
            <w:tcW w:w="2395" w:type="dxa"/>
          </w:tcPr>
          <w:p w14:paraId="075DDB0B" w14:textId="53249527" w:rsidR="001F393A" w:rsidRPr="00242C0C" w:rsidRDefault="001F393A" w:rsidP="49CF6E19">
            <w:pPr>
              <w:pStyle w:val="BodyText"/>
              <w:ind w:left="0"/>
              <w:rPr>
                <w:rFonts w:asciiTheme="minorHAnsi" w:hAnsiTheme="minorHAnsi" w:cstheme="minorBidi"/>
                <w:sz w:val="18"/>
                <w:szCs w:val="18"/>
              </w:rPr>
            </w:pPr>
            <w:r w:rsidRPr="00242C0C">
              <w:rPr>
                <w:rFonts w:ascii="Calibri" w:eastAsia="Calibri" w:hAnsi="Calibri" w:cs="Calibri"/>
                <w:color w:val="000000" w:themeColor="text1"/>
                <w:sz w:val="18"/>
                <w:szCs w:val="18"/>
              </w:rPr>
              <w:t>Software (procurement/licenses)</w:t>
            </w:r>
          </w:p>
        </w:tc>
        <w:tc>
          <w:tcPr>
            <w:tcW w:w="930" w:type="dxa"/>
          </w:tcPr>
          <w:p w14:paraId="432DEBEB" w14:textId="77777777" w:rsidR="001F393A" w:rsidRDefault="001F393A" w:rsidP="49CF6E19">
            <w:pPr>
              <w:pStyle w:val="BodyText"/>
              <w:ind w:left="0"/>
              <w:rPr>
                <w:rFonts w:asciiTheme="minorHAnsi" w:hAnsiTheme="minorHAnsi" w:cstheme="minorBidi"/>
                <w:sz w:val="20"/>
                <w:szCs w:val="20"/>
              </w:rPr>
            </w:pPr>
          </w:p>
        </w:tc>
        <w:tc>
          <w:tcPr>
            <w:tcW w:w="1170" w:type="dxa"/>
          </w:tcPr>
          <w:p w14:paraId="4136BC45" w14:textId="77777777" w:rsidR="001F393A" w:rsidRDefault="001F393A" w:rsidP="49CF6E19">
            <w:pPr>
              <w:pStyle w:val="BodyText"/>
              <w:ind w:left="0"/>
              <w:rPr>
                <w:rFonts w:asciiTheme="minorHAnsi" w:hAnsiTheme="minorHAnsi" w:cstheme="minorBidi"/>
                <w:sz w:val="20"/>
                <w:szCs w:val="20"/>
              </w:rPr>
            </w:pPr>
          </w:p>
        </w:tc>
        <w:tc>
          <w:tcPr>
            <w:tcW w:w="810" w:type="dxa"/>
          </w:tcPr>
          <w:p w14:paraId="00495191" w14:textId="77777777" w:rsidR="001F393A" w:rsidRDefault="001F393A" w:rsidP="49CF6E19">
            <w:pPr>
              <w:pStyle w:val="BodyText"/>
              <w:ind w:left="0"/>
              <w:rPr>
                <w:rFonts w:asciiTheme="minorHAnsi" w:hAnsiTheme="minorHAnsi" w:cstheme="minorBidi"/>
                <w:sz w:val="20"/>
                <w:szCs w:val="20"/>
              </w:rPr>
            </w:pPr>
          </w:p>
        </w:tc>
        <w:tc>
          <w:tcPr>
            <w:tcW w:w="900" w:type="dxa"/>
          </w:tcPr>
          <w:p w14:paraId="667C0FF8" w14:textId="77777777" w:rsidR="001F393A" w:rsidRDefault="001F393A" w:rsidP="49CF6E19">
            <w:pPr>
              <w:pStyle w:val="BodyText"/>
              <w:ind w:left="0"/>
              <w:rPr>
                <w:rFonts w:asciiTheme="minorHAnsi" w:hAnsiTheme="minorHAnsi" w:cstheme="minorBidi"/>
                <w:sz w:val="20"/>
                <w:szCs w:val="20"/>
              </w:rPr>
            </w:pPr>
          </w:p>
        </w:tc>
        <w:tc>
          <w:tcPr>
            <w:tcW w:w="900" w:type="dxa"/>
          </w:tcPr>
          <w:p w14:paraId="53B4EA28" w14:textId="77777777" w:rsidR="001F393A" w:rsidRDefault="001F393A" w:rsidP="49CF6E19">
            <w:pPr>
              <w:pStyle w:val="BodyText"/>
              <w:ind w:left="0"/>
              <w:rPr>
                <w:rFonts w:asciiTheme="minorHAnsi" w:hAnsiTheme="minorHAnsi" w:cstheme="minorBidi"/>
                <w:sz w:val="20"/>
                <w:szCs w:val="20"/>
              </w:rPr>
            </w:pPr>
          </w:p>
        </w:tc>
        <w:tc>
          <w:tcPr>
            <w:tcW w:w="900" w:type="dxa"/>
          </w:tcPr>
          <w:p w14:paraId="1D06A3F6"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306D1EC0" w14:textId="77777777" w:rsidR="001F393A" w:rsidRDefault="001F393A" w:rsidP="49CF6E19">
            <w:pPr>
              <w:pStyle w:val="BodyText"/>
              <w:ind w:left="0"/>
              <w:rPr>
                <w:rFonts w:asciiTheme="minorHAnsi" w:hAnsiTheme="minorHAnsi" w:cstheme="minorBidi"/>
                <w:sz w:val="20"/>
                <w:szCs w:val="20"/>
              </w:rPr>
            </w:pPr>
          </w:p>
        </w:tc>
      </w:tr>
      <w:tr w:rsidR="001F393A" w14:paraId="5E7F0038" w14:textId="3D028C06" w:rsidTr="00242C0C">
        <w:tc>
          <w:tcPr>
            <w:tcW w:w="2395" w:type="dxa"/>
          </w:tcPr>
          <w:p w14:paraId="0578C806" w14:textId="1DE9A5AE" w:rsidR="001F393A" w:rsidRPr="00242C0C" w:rsidRDefault="001F393A" w:rsidP="49CF6E19">
            <w:pPr>
              <w:pStyle w:val="BodyText"/>
              <w:ind w:left="0"/>
              <w:rPr>
                <w:rFonts w:asciiTheme="minorHAnsi" w:hAnsiTheme="minorHAnsi" w:cstheme="minorBidi"/>
                <w:sz w:val="18"/>
                <w:szCs w:val="18"/>
              </w:rPr>
            </w:pPr>
            <w:r w:rsidRPr="00242C0C">
              <w:rPr>
                <w:rFonts w:asciiTheme="minorHAnsi" w:hAnsiTheme="minorHAnsi" w:cstheme="minorBidi"/>
                <w:sz w:val="18"/>
                <w:szCs w:val="18"/>
              </w:rPr>
              <w:t>Hardware purchase</w:t>
            </w:r>
          </w:p>
        </w:tc>
        <w:tc>
          <w:tcPr>
            <w:tcW w:w="930" w:type="dxa"/>
          </w:tcPr>
          <w:p w14:paraId="61C43292" w14:textId="77777777" w:rsidR="001F393A" w:rsidRDefault="001F393A" w:rsidP="49CF6E19">
            <w:pPr>
              <w:pStyle w:val="BodyText"/>
              <w:ind w:left="0"/>
              <w:rPr>
                <w:rFonts w:asciiTheme="minorHAnsi" w:hAnsiTheme="minorHAnsi" w:cstheme="minorBidi"/>
                <w:sz w:val="20"/>
                <w:szCs w:val="20"/>
              </w:rPr>
            </w:pPr>
          </w:p>
        </w:tc>
        <w:tc>
          <w:tcPr>
            <w:tcW w:w="1170" w:type="dxa"/>
          </w:tcPr>
          <w:p w14:paraId="61AEB919" w14:textId="77777777" w:rsidR="001F393A" w:rsidRDefault="001F393A" w:rsidP="49CF6E19">
            <w:pPr>
              <w:pStyle w:val="BodyText"/>
              <w:ind w:left="0"/>
              <w:rPr>
                <w:rFonts w:asciiTheme="minorHAnsi" w:hAnsiTheme="minorHAnsi" w:cstheme="minorBidi"/>
                <w:sz w:val="20"/>
                <w:szCs w:val="20"/>
              </w:rPr>
            </w:pPr>
          </w:p>
        </w:tc>
        <w:tc>
          <w:tcPr>
            <w:tcW w:w="810" w:type="dxa"/>
          </w:tcPr>
          <w:p w14:paraId="7F11015D" w14:textId="77777777" w:rsidR="001F393A" w:rsidRDefault="001F393A" w:rsidP="49CF6E19">
            <w:pPr>
              <w:pStyle w:val="BodyText"/>
              <w:ind w:left="0"/>
              <w:rPr>
                <w:rFonts w:asciiTheme="minorHAnsi" w:hAnsiTheme="minorHAnsi" w:cstheme="minorBidi"/>
                <w:sz w:val="20"/>
                <w:szCs w:val="20"/>
              </w:rPr>
            </w:pPr>
          </w:p>
        </w:tc>
        <w:tc>
          <w:tcPr>
            <w:tcW w:w="900" w:type="dxa"/>
          </w:tcPr>
          <w:p w14:paraId="2BB2D128" w14:textId="77777777" w:rsidR="001F393A" w:rsidRDefault="001F393A" w:rsidP="49CF6E19">
            <w:pPr>
              <w:pStyle w:val="BodyText"/>
              <w:ind w:left="0"/>
              <w:rPr>
                <w:rFonts w:asciiTheme="minorHAnsi" w:hAnsiTheme="minorHAnsi" w:cstheme="minorBidi"/>
                <w:sz w:val="20"/>
                <w:szCs w:val="20"/>
              </w:rPr>
            </w:pPr>
          </w:p>
        </w:tc>
        <w:tc>
          <w:tcPr>
            <w:tcW w:w="900" w:type="dxa"/>
          </w:tcPr>
          <w:p w14:paraId="6CDA1388" w14:textId="77777777" w:rsidR="001F393A" w:rsidRDefault="001F393A" w:rsidP="49CF6E19">
            <w:pPr>
              <w:pStyle w:val="BodyText"/>
              <w:ind w:left="0"/>
              <w:rPr>
                <w:rFonts w:asciiTheme="minorHAnsi" w:hAnsiTheme="minorHAnsi" w:cstheme="minorBidi"/>
                <w:sz w:val="20"/>
                <w:szCs w:val="20"/>
              </w:rPr>
            </w:pPr>
          </w:p>
        </w:tc>
        <w:tc>
          <w:tcPr>
            <w:tcW w:w="900" w:type="dxa"/>
          </w:tcPr>
          <w:p w14:paraId="67818D21"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25C2A709" w14:textId="77777777" w:rsidR="001F393A" w:rsidRDefault="001F393A" w:rsidP="49CF6E19">
            <w:pPr>
              <w:pStyle w:val="BodyText"/>
              <w:ind w:left="0"/>
              <w:rPr>
                <w:rFonts w:asciiTheme="minorHAnsi" w:hAnsiTheme="minorHAnsi" w:cstheme="minorBidi"/>
                <w:sz w:val="20"/>
                <w:szCs w:val="20"/>
              </w:rPr>
            </w:pPr>
          </w:p>
        </w:tc>
      </w:tr>
      <w:tr w:rsidR="001F393A" w14:paraId="65066874" w14:textId="55CF3D81" w:rsidTr="00242C0C">
        <w:tc>
          <w:tcPr>
            <w:tcW w:w="2395" w:type="dxa"/>
          </w:tcPr>
          <w:p w14:paraId="5A09A1AE" w14:textId="7F1FDB70" w:rsidR="001F393A" w:rsidRPr="00242C0C" w:rsidRDefault="001F393A" w:rsidP="49CF6E19">
            <w:pPr>
              <w:pStyle w:val="BodyText"/>
              <w:ind w:left="0"/>
              <w:rPr>
                <w:rFonts w:asciiTheme="minorHAnsi" w:hAnsiTheme="minorHAnsi" w:cstheme="minorBidi"/>
                <w:sz w:val="18"/>
                <w:szCs w:val="18"/>
              </w:rPr>
            </w:pPr>
            <w:r w:rsidRPr="00242C0C">
              <w:rPr>
                <w:rFonts w:asciiTheme="minorHAnsi" w:hAnsiTheme="minorHAnsi" w:cstheme="minorBidi"/>
                <w:sz w:val="18"/>
                <w:szCs w:val="18"/>
              </w:rPr>
              <w:t>Hosting Expense</w:t>
            </w:r>
          </w:p>
        </w:tc>
        <w:tc>
          <w:tcPr>
            <w:tcW w:w="930" w:type="dxa"/>
          </w:tcPr>
          <w:p w14:paraId="6C427A0C" w14:textId="77777777" w:rsidR="001F393A" w:rsidRDefault="001F393A" w:rsidP="49CF6E19">
            <w:pPr>
              <w:pStyle w:val="BodyText"/>
              <w:ind w:left="0"/>
              <w:rPr>
                <w:rFonts w:asciiTheme="minorHAnsi" w:hAnsiTheme="minorHAnsi" w:cstheme="minorBidi"/>
                <w:sz w:val="20"/>
                <w:szCs w:val="20"/>
              </w:rPr>
            </w:pPr>
          </w:p>
        </w:tc>
        <w:tc>
          <w:tcPr>
            <w:tcW w:w="1170" w:type="dxa"/>
          </w:tcPr>
          <w:p w14:paraId="44B13F8F" w14:textId="77777777" w:rsidR="001F393A" w:rsidRDefault="001F393A" w:rsidP="49CF6E19">
            <w:pPr>
              <w:pStyle w:val="BodyText"/>
              <w:ind w:left="0"/>
              <w:rPr>
                <w:rFonts w:asciiTheme="minorHAnsi" w:hAnsiTheme="minorHAnsi" w:cstheme="minorBidi"/>
                <w:sz w:val="20"/>
                <w:szCs w:val="20"/>
              </w:rPr>
            </w:pPr>
          </w:p>
        </w:tc>
        <w:tc>
          <w:tcPr>
            <w:tcW w:w="810" w:type="dxa"/>
          </w:tcPr>
          <w:p w14:paraId="50963F17" w14:textId="77777777" w:rsidR="001F393A" w:rsidRDefault="001F393A" w:rsidP="49CF6E19">
            <w:pPr>
              <w:pStyle w:val="BodyText"/>
              <w:ind w:left="0"/>
              <w:rPr>
                <w:rFonts w:asciiTheme="minorHAnsi" w:hAnsiTheme="minorHAnsi" w:cstheme="minorBidi"/>
                <w:sz w:val="20"/>
                <w:szCs w:val="20"/>
              </w:rPr>
            </w:pPr>
          </w:p>
        </w:tc>
        <w:tc>
          <w:tcPr>
            <w:tcW w:w="900" w:type="dxa"/>
          </w:tcPr>
          <w:p w14:paraId="69F35933" w14:textId="77777777" w:rsidR="001F393A" w:rsidRDefault="001F393A" w:rsidP="49CF6E19">
            <w:pPr>
              <w:pStyle w:val="BodyText"/>
              <w:ind w:left="0"/>
              <w:rPr>
                <w:rFonts w:asciiTheme="minorHAnsi" w:hAnsiTheme="minorHAnsi" w:cstheme="minorBidi"/>
                <w:sz w:val="20"/>
                <w:szCs w:val="20"/>
              </w:rPr>
            </w:pPr>
          </w:p>
        </w:tc>
        <w:tc>
          <w:tcPr>
            <w:tcW w:w="900" w:type="dxa"/>
          </w:tcPr>
          <w:p w14:paraId="06DE920A" w14:textId="77777777" w:rsidR="001F393A" w:rsidRDefault="001F393A" w:rsidP="49CF6E19">
            <w:pPr>
              <w:pStyle w:val="BodyText"/>
              <w:ind w:left="0"/>
              <w:rPr>
                <w:rFonts w:asciiTheme="minorHAnsi" w:hAnsiTheme="minorHAnsi" w:cstheme="minorBidi"/>
                <w:sz w:val="20"/>
                <w:szCs w:val="20"/>
              </w:rPr>
            </w:pPr>
          </w:p>
        </w:tc>
        <w:tc>
          <w:tcPr>
            <w:tcW w:w="900" w:type="dxa"/>
          </w:tcPr>
          <w:p w14:paraId="3B0AA166"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0A775D1A" w14:textId="77777777" w:rsidR="001F393A" w:rsidRDefault="001F393A" w:rsidP="49CF6E19">
            <w:pPr>
              <w:pStyle w:val="BodyText"/>
              <w:ind w:left="0"/>
              <w:rPr>
                <w:rFonts w:asciiTheme="minorHAnsi" w:hAnsiTheme="minorHAnsi" w:cstheme="minorBidi"/>
                <w:sz w:val="20"/>
                <w:szCs w:val="20"/>
              </w:rPr>
            </w:pPr>
          </w:p>
        </w:tc>
      </w:tr>
      <w:tr w:rsidR="001F393A" w14:paraId="15EB23B3" w14:textId="6DD920B6" w:rsidTr="00242C0C">
        <w:tc>
          <w:tcPr>
            <w:tcW w:w="2395" w:type="dxa"/>
          </w:tcPr>
          <w:p w14:paraId="299E7D31" w14:textId="37E4B653" w:rsidR="001F393A" w:rsidRPr="00242C0C" w:rsidRDefault="001F393A" w:rsidP="49CF6E19">
            <w:pPr>
              <w:pStyle w:val="BodyText"/>
              <w:ind w:left="0"/>
              <w:rPr>
                <w:rFonts w:asciiTheme="minorHAnsi" w:hAnsiTheme="minorHAnsi" w:cstheme="minorBidi"/>
                <w:sz w:val="18"/>
                <w:szCs w:val="18"/>
              </w:rPr>
            </w:pPr>
            <w:r w:rsidRPr="00242C0C">
              <w:rPr>
                <w:rFonts w:asciiTheme="minorHAnsi" w:hAnsiTheme="minorHAnsi" w:cstheme="minorBidi"/>
                <w:sz w:val="18"/>
                <w:szCs w:val="18"/>
              </w:rPr>
              <w:t>Implementation Cost</w:t>
            </w:r>
          </w:p>
        </w:tc>
        <w:tc>
          <w:tcPr>
            <w:tcW w:w="930" w:type="dxa"/>
          </w:tcPr>
          <w:p w14:paraId="32A8DD16" w14:textId="77777777" w:rsidR="001F393A" w:rsidRDefault="001F393A" w:rsidP="49CF6E19">
            <w:pPr>
              <w:pStyle w:val="BodyText"/>
              <w:ind w:left="0"/>
              <w:rPr>
                <w:rFonts w:asciiTheme="minorHAnsi" w:hAnsiTheme="minorHAnsi" w:cstheme="minorBidi"/>
                <w:sz w:val="20"/>
                <w:szCs w:val="20"/>
              </w:rPr>
            </w:pPr>
          </w:p>
        </w:tc>
        <w:tc>
          <w:tcPr>
            <w:tcW w:w="1170" w:type="dxa"/>
          </w:tcPr>
          <w:p w14:paraId="448B3A09" w14:textId="77777777" w:rsidR="001F393A" w:rsidRDefault="001F393A" w:rsidP="49CF6E19">
            <w:pPr>
              <w:pStyle w:val="BodyText"/>
              <w:ind w:left="0"/>
              <w:rPr>
                <w:rFonts w:asciiTheme="minorHAnsi" w:hAnsiTheme="minorHAnsi" w:cstheme="minorBidi"/>
                <w:sz w:val="20"/>
                <w:szCs w:val="20"/>
              </w:rPr>
            </w:pPr>
          </w:p>
        </w:tc>
        <w:tc>
          <w:tcPr>
            <w:tcW w:w="810" w:type="dxa"/>
          </w:tcPr>
          <w:p w14:paraId="652C72D6" w14:textId="77777777" w:rsidR="001F393A" w:rsidRDefault="001F393A" w:rsidP="49CF6E19">
            <w:pPr>
              <w:pStyle w:val="BodyText"/>
              <w:ind w:left="0"/>
              <w:rPr>
                <w:rFonts w:asciiTheme="minorHAnsi" w:hAnsiTheme="minorHAnsi" w:cstheme="minorBidi"/>
                <w:sz w:val="20"/>
                <w:szCs w:val="20"/>
              </w:rPr>
            </w:pPr>
          </w:p>
        </w:tc>
        <w:tc>
          <w:tcPr>
            <w:tcW w:w="900" w:type="dxa"/>
          </w:tcPr>
          <w:p w14:paraId="49132947" w14:textId="77777777" w:rsidR="001F393A" w:rsidRDefault="001F393A" w:rsidP="49CF6E19">
            <w:pPr>
              <w:pStyle w:val="BodyText"/>
              <w:ind w:left="0"/>
              <w:rPr>
                <w:rFonts w:asciiTheme="minorHAnsi" w:hAnsiTheme="minorHAnsi" w:cstheme="minorBidi"/>
                <w:sz w:val="20"/>
                <w:szCs w:val="20"/>
              </w:rPr>
            </w:pPr>
          </w:p>
        </w:tc>
        <w:tc>
          <w:tcPr>
            <w:tcW w:w="900" w:type="dxa"/>
          </w:tcPr>
          <w:p w14:paraId="02AEB73A" w14:textId="77777777" w:rsidR="001F393A" w:rsidRDefault="001F393A" w:rsidP="49CF6E19">
            <w:pPr>
              <w:pStyle w:val="BodyText"/>
              <w:ind w:left="0"/>
              <w:rPr>
                <w:rFonts w:asciiTheme="minorHAnsi" w:hAnsiTheme="minorHAnsi" w:cstheme="minorBidi"/>
                <w:sz w:val="20"/>
                <w:szCs w:val="20"/>
              </w:rPr>
            </w:pPr>
          </w:p>
        </w:tc>
        <w:tc>
          <w:tcPr>
            <w:tcW w:w="900" w:type="dxa"/>
          </w:tcPr>
          <w:p w14:paraId="1248E0DC"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3DC8E738" w14:textId="77777777" w:rsidR="001F393A" w:rsidRDefault="001F393A" w:rsidP="49CF6E19">
            <w:pPr>
              <w:pStyle w:val="BodyText"/>
              <w:ind w:left="0"/>
              <w:rPr>
                <w:rFonts w:asciiTheme="minorHAnsi" w:hAnsiTheme="minorHAnsi" w:cstheme="minorBidi"/>
                <w:sz w:val="20"/>
                <w:szCs w:val="20"/>
              </w:rPr>
            </w:pPr>
          </w:p>
        </w:tc>
      </w:tr>
      <w:tr w:rsidR="001F393A" w14:paraId="4886F2B5" w14:textId="4279F787" w:rsidTr="00242C0C">
        <w:tc>
          <w:tcPr>
            <w:tcW w:w="2395" w:type="dxa"/>
          </w:tcPr>
          <w:p w14:paraId="62D65747" w14:textId="45E4A022" w:rsidR="001F393A" w:rsidRPr="00242C0C" w:rsidRDefault="001F393A" w:rsidP="49CF6E19">
            <w:pPr>
              <w:pStyle w:val="BodyText"/>
              <w:ind w:left="0"/>
              <w:rPr>
                <w:rFonts w:asciiTheme="minorHAnsi" w:hAnsiTheme="minorHAnsi" w:cstheme="minorBidi"/>
                <w:sz w:val="18"/>
                <w:szCs w:val="18"/>
              </w:rPr>
            </w:pPr>
            <w:r w:rsidRPr="00242C0C">
              <w:rPr>
                <w:rFonts w:asciiTheme="minorHAnsi" w:hAnsiTheme="minorHAnsi" w:cstheme="minorBidi"/>
                <w:sz w:val="18"/>
                <w:szCs w:val="18"/>
              </w:rPr>
              <w:t>Maintenance/Ops Cost</w:t>
            </w:r>
          </w:p>
        </w:tc>
        <w:tc>
          <w:tcPr>
            <w:tcW w:w="930" w:type="dxa"/>
          </w:tcPr>
          <w:p w14:paraId="6D49BD80" w14:textId="77777777" w:rsidR="001F393A" w:rsidRDefault="001F393A" w:rsidP="49CF6E19">
            <w:pPr>
              <w:pStyle w:val="BodyText"/>
              <w:ind w:left="0"/>
              <w:rPr>
                <w:rFonts w:asciiTheme="minorHAnsi" w:hAnsiTheme="minorHAnsi" w:cstheme="minorBidi"/>
                <w:sz w:val="20"/>
                <w:szCs w:val="20"/>
              </w:rPr>
            </w:pPr>
          </w:p>
        </w:tc>
        <w:tc>
          <w:tcPr>
            <w:tcW w:w="1170" w:type="dxa"/>
          </w:tcPr>
          <w:p w14:paraId="266AC641" w14:textId="77777777" w:rsidR="001F393A" w:rsidRDefault="001F393A" w:rsidP="49CF6E19">
            <w:pPr>
              <w:pStyle w:val="BodyText"/>
              <w:ind w:left="0"/>
              <w:rPr>
                <w:rFonts w:asciiTheme="minorHAnsi" w:hAnsiTheme="minorHAnsi" w:cstheme="minorBidi"/>
                <w:sz w:val="20"/>
                <w:szCs w:val="20"/>
              </w:rPr>
            </w:pPr>
          </w:p>
        </w:tc>
        <w:tc>
          <w:tcPr>
            <w:tcW w:w="810" w:type="dxa"/>
          </w:tcPr>
          <w:p w14:paraId="09847111" w14:textId="77777777" w:rsidR="001F393A" w:rsidRDefault="001F393A" w:rsidP="49CF6E19">
            <w:pPr>
              <w:pStyle w:val="BodyText"/>
              <w:ind w:left="0"/>
              <w:rPr>
                <w:rFonts w:asciiTheme="minorHAnsi" w:hAnsiTheme="minorHAnsi" w:cstheme="minorBidi"/>
                <w:sz w:val="20"/>
                <w:szCs w:val="20"/>
              </w:rPr>
            </w:pPr>
          </w:p>
        </w:tc>
        <w:tc>
          <w:tcPr>
            <w:tcW w:w="900" w:type="dxa"/>
          </w:tcPr>
          <w:p w14:paraId="62152CB6" w14:textId="77777777" w:rsidR="001F393A" w:rsidRDefault="001F393A" w:rsidP="49CF6E19">
            <w:pPr>
              <w:pStyle w:val="BodyText"/>
              <w:ind w:left="0"/>
              <w:rPr>
                <w:rFonts w:asciiTheme="minorHAnsi" w:hAnsiTheme="minorHAnsi" w:cstheme="minorBidi"/>
                <w:sz w:val="20"/>
                <w:szCs w:val="20"/>
              </w:rPr>
            </w:pPr>
          </w:p>
        </w:tc>
        <w:tc>
          <w:tcPr>
            <w:tcW w:w="900" w:type="dxa"/>
          </w:tcPr>
          <w:p w14:paraId="3FB9CFF1" w14:textId="77777777" w:rsidR="001F393A" w:rsidRDefault="001F393A" w:rsidP="49CF6E19">
            <w:pPr>
              <w:pStyle w:val="BodyText"/>
              <w:ind w:left="0"/>
              <w:rPr>
                <w:rFonts w:asciiTheme="minorHAnsi" w:hAnsiTheme="minorHAnsi" w:cstheme="minorBidi"/>
                <w:sz w:val="20"/>
                <w:szCs w:val="20"/>
              </w:rPr>
            </w:pPr>
          </w:p>
        </w:tc>
        <w:tc>
          <w:tcPr>
            <w:tcW w:w="900" w:type="dxa"/>
          </w:tcPr>
          <w:p w14:paraId="4EED6358"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5C19BE46" w14:textId="77777777" w:rsidR="001F393A" w:rsidRDefault="001F393A" w:rsidP="49CF6E19">
            <w:pPr>
              <w:pStyle w:val="BodyText"/>
              <w:ind w:left="0"/>
              <w:rPr>
                <w:rFonts w:asciiTheme="minorHAnsi" w:hAnsiTheme="minorHAnsi" w:cstheme="minorBidi"/>
                <w:sz w:val="20"/>
                <w:szCs w:val="20"/>
              </w:rPr>
            </w:pPr>
          </w:p>
        </w:tc>
      </w:tr>
      <w:tr w:rsidR="001F393A" w14:paraId="369E525B" w14:textId="354F3B5D" w:rsidTr="00242C0C">
        <w:tc>
          <w:tcPr>
            <w:tcW w:w="2395" w:type="dxa"/>
          </w:tcPr>
          <w:p w14:paraId="67D28949" w14:textId="21F7EA94" w:rsidR="001F393A" w:rsidRPr="00242C0C" w:rsidRDefault="001F393A" w:rsidP="49CF6E19">
            <w:pPr>
              <w:pStyle w:val="BodyText"/>
              <w:ind w:left="0"/>
              <w:rPr>
                <w:rFonts w:asciiTheme="minorHAnsi" w:hAnsiTheme="minorHAnsi" w:cstheme="minorBidi"/>
                <w:sz w:val="18"/>
                <w:szCs w:val="18"/>
              </w:rPr>
            </w:pPr>
            <w:r w:rsidRPr="00242C0C">
              <w:rPr>
                <w:rFonts w:asciiTheme="minorHAnsi" w:hAnsiTheme="minorHAnsi" w:cstheme="minorBidi"/>
                <w:sz w:val="18"/>
                <w:szCs w:val="18"/>
              </w:rPr>
              <w:t>Help Desk Support</w:t>
            </w:r>
          </w:p>
        </w:tc>
        <w:tc>
          <w:tcPr>
            <w:tcW w:w="930" w:type="dxa"/>
          </w:tcPr>
          <w:p w14:paraId="6338899D" w14:textId="77777777" w:rsidR="001F393A" w:rsidRDefault="001F393A" w:rsidP="49CF6E19">
            <w:pPr>
              <w:pStyle w:val="BodyText"/>
              <w:ind w:left="0"/>
              <w:rPr>
                <w:rFonts w:asciiTheme="minorHAnsi" w:hAnsiTheme="minorHAnsi" w:cstheme="minorBidi"/>
                <w:sz w:val="20"/>
                <w:szCs w:val="20"/>
              </w:rPr>
            </w:pPr>
          </w:p>
        </w:tc>
        <w:tc>
          <w:tcPr>
            <w:tcW w:w="1170" w:type="dxa"/>
          </w:tcPr>
          <w:p w14:paraId="721BB9AD" w14:textId="77777777" w:rsidR="001F393A" w:rsidRDefault="001F393A" w:rsidP="49CF6E19">
            <w:pPr>
              <w:pStyle w:val="BodyText"/>
              <w:ind w:left="0"/>
              <w:rPr>
                <w:rFonts w:asciiTheme="minorHAnsi" w:hAnsiTheme="minorHAnsi" w:cstheme="minorBidi"/>
                <w:sz w:val="20"/>
                <w:szCs w:val="20"/>
              </w:rPr>
            </w:pPr>
          </w:p>
        </w:tc>
        <w:tc>
          <w:tcPr>
            <w:tcW w:w="810" w:type="dxa"/>
          </w:tcPr>
          <w:p w14:paraId="6FBB4A21" w14:textId="77777777" w:rsidR="001F393A" w:rsidRDefault="001F393A" w:rsidP="49CF6E19">
            <w:pPr>
              <w:pStyle w:val="BodyText"/>
              <w:ind w:left="0"/>
              <w:rPr>
                <w:rFonts w:asciiTheme="minorHAnsi" w:hAnsiTheme="minorHAnsi" w:cstheme="minorBidi"/>
                <w:sz w:val="20"/>
                <w:szCs w:val="20"/>
              </w:rPr>
            </w:pPr>
          </w:p>
        </w:tc>
        <w:tc>
          <w:tcPr>
            <w:tcW w:w="900" w:type="dxa"/>
          </w:tcPr>
          <w:p w14:paraId="1F018453" w14:textId="77777777" w:rsidR="001F393A" w:rsidRDefault="001F393A" w:rsidP="49CF6E19">
            <w:pPr>
              <w:pStyle w:val="BodyText"/>
              <w:ind w:left="0"/>
              <w:rPr>
                <w:rFonts w:asciiTheme="minorHAnsi" w:hAnsiTheme="minorHAnsi" w:cstheme="minorBidi"/>
                <w:sz w:val="20"/>
                <w:szCs w:val="20"/>
              </w:rPr>
            </w:pPr>
          </w:p>
        </w:tc>
        <w:tc>
          <w:tcPr>
            <w:tcW w:w="900" w:type="dxa"/>
          </w:tcPr>
          <w:p w14:paraId="18571F7D" w14:textId="77777777" w:rsidR="001F393A" w:rsidRDefault="001F393A" w:rsidP="49CF6E19">
            <w:pPr>
              <w:pStyle w:val="BodyText"/>
              <w:ind w:left="0"/>
              <w:rPr>
                <w:rFonts w:asciiTheme="minorHAnsi" w:hAnsiTheme="minorHAnsi" w:cstheme="minorBidi"/>
                <w:sz w:val="20"/>
                <w:szCs w:val="20"/>
              </w:rPr>
            </w:pPr>
          </w:p>
        </w:tc>
        <w:tc>
          <w:tcPr>
            <w:tcW w:w="900" w:type="dxa"/>
          </w:tcPr>
          <w:p w14:paraId="41542B3C"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3BA54091" w14:textId="77777777" w:rsidR="001F393A" w:rsidRDefault="001F393A" w:rsidP="49CF6E19">
            <w:pPr>
              <w:pStyle w:val="BodyText"/>
              <w:ind w:left="0"/>
              <w:rPr>
                <w:rFonts w:asciiTheme="minorHAnsi" w:hAnsiTheme="minorHAnsi" w:cstheme="minorBidi"/>
                <w:sz w:val="20"/>
                <w:szCs w:val="20"/>
              </w:rPr>
            </w:pPr>
          </w:p>
        </w:tc>
      </w:tr>
      <w:tr w:rsidR="001F393A" w14:paraId="13996887" w14:textId="1E1D8C39" w:rsidTr="00242C0C">
        <w:tc>
          <w:tcPr>
            <w:tcW w:w="2395" w:type="dxa"/>
          </w:tcPr>
          <w:p w14:paraId="3CDE8571" w14:textId="37EFA235" w:rsidR="001F393A" w:rsidRPr="00242C0C" w:rsidRDefault="001F393A" w:rsidP="49CF6E19">
            <w:pPr>
              <w:pStyle w:val="BodyText"/>
              <w:ind w:left="0"/>
              <w:rPr>
                <w:rFonts w:asciiTheme="minorHAnsi" w:hAnsiTheme="minorHAnsi" w:cstheme="minorBidi"/>
                <w:sz w:val="18"/>
                <w:szCs w:val="18"/>
              </w:rPr>
            </w:pPr>
            <w:r w:rsidRPr="00242C0C">
              <w:rPr>
                <w:rFonts w:ascii="Calibri" w:eastAsia="Calibri" w:hAnsi="Calibri" w:cs="Calibri"/>
                <w:color w:val="000000" w:themeColor="text1"/>
                <w:sz w:val="18"/>
                <w:szCs w:val="18"/>
              </w:rPr>
              <w:t>Training (project related and ongoing)</w:t>
            </w:r>
          </w:p>
        </w:tc>
        <w:tc>
          <w:tcPr>
            <w:tcW w:w="930" w:type="dxa"/>
          </w:tcPr>
          <w:p w14:paraId="44EA78CD" w14:textId="77777777" w:rsidR="001F393A" w:rsidRDefault="001F393A" w:rsidP="49CF6E19">
            <w:pPr>
              <w:pStyle w:val="BodyText"/>
              <w:ind w:left="0"/>
              <w:rPr>
                <w:rFonts w:asciiTheme="minorHAnsi" w:hAnsiTheme="minorHAnsi" w:cstheme="minorBidi"/>
                <w:sz w:val="20"/>
                <w:szCs w:val="20"/>
              </w:rPr>
            </w:pPr>
          </w:p>
        </w:tc>
        <w:tc>
          <w:tcPr>
            <w:tcW w:w="1170" w:type="dxa"/>
          </w:tcPr>
          <w:p w14:paraId="4A942F03" w14:textId="77777777" w:rsidR="001F393A" w:rsidRDefault="001F393A" w:rsidP="49CF6E19">
            <w:pPr>
              <w:pStyle w:val="BodyText"/>
              <w:ind w:left="0"/>
              <w:rPr>
                <w:rFonts w:asciiTheme="minorHAnsi" w:hAnsiTheme="minorHAnsi" w:cstheme="minorBidi"/>
                <w:sz w:val="20"/>
                <w:szCs w:val="20"/>
              </w:rPr>
            </w:pPr>
          </w:p>
        </w:tc>
        <w:tc>
          <w:tcPr>
            <w:tcW w:w="810" w:type="dxa"/>
          </w:tcPr>
          <w:p w14:paraId="359D22A5" w14:textId="77777777" w:rsidR="001F393A" w:rsidRDefault="001F393A" w:rsidP="49CF6E19">
            <w:pPr>
              <w:pStyle w:val="BodyText"/>
              <w:ind w:left="0"/>
              <w:rPr>
                <w:rFonts w:asciiTheme="minorHAnsi" w:hAnsiTheme="minorHAnsi" w:cstheme="minorBidi"/>
                <w:sz w:val="20"/>
                <w:szCs w:val="20"/>
              </w:rPr>
            </w:pPr>
          </w:p>
        </w:tc>
        <w:tc>
          <w:tcPr>
            <w:tcW w:w="900" w:type="dxa"/>
          </w:tcPr>
          <w:p w14:paraId="5F7D1C08" w14:textId="77777777" w:rsidR="001F393A" w:rsidRDefault="001F393A" w:rsidP="49CF6E19">
            <w:pPr>
              <w:pStyle w:val="BodyText"/>
              <w:ind w:left="0"/>
              <w:rPr>
                <w:rFonts w:asciiTheme="minorHAnsi" w:hAnsiTheme="minorHAnsi" w:cstheme="minorBidi"/>
                <w:sz w:val="20"/>
                <w:szCs w:val="20"/>
              </w:rPr>
            </w:pPr>
          </w:p>
        </w:tc>
        <w:tc>
          <w:tcPr>
            <w:tcW w:w="900" w:type="dxa"/>
          </w:tcPr>
          <w:p w14:paraId="5FCCDB47" w14:textId="77777777" w:rsidR="001F393A" w:rsidRDefault="001F393A" w:rsidP="49CF6E19">
            <w:pPr>
              <w:pStyle w:val="BodyText"/>
              <w:ind w:left="0"/>
              <w:rPr>
                <w:rFonts w:asciiTheme="minorHAnsi" w:hAnsiTheme="minorHAnsi" w:cstheme="minorBidi"/>
                <w:sz w:val="20"/>
                <w:szCs w:val="20"/>
              </w:rPr>
            </w:pPr>
          </w:p>
        </w:tc>
        <w:tc>
          <w:tcPr>
            <w:tcW w:w="900" w:type="dxa"/>
          </w:tcPr>
          <w:p w14:paraId="1C177A83"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6E99166F" w14:textId="77777777" w:rsidR="001F393A" w:rsidRDefault="001F393A" w:rsidP="49CF6E19">
            <w:pPr>
              <w:pStyle w:val="BodyText"/>
              <w:ind w:left="0"/>
              <w:rPr>
                <w:rFonts w:asciiTheme="minorHAnsi" w:hAnsiTheme="minorHAnsi" w:cstheme="minorBidi"/>
                <w:sz w:val="20"/>
                <w:szCs w:val="20"/>
              </w:rPr>
            </w:pPr>
          </w:p>
        </w:tc>
      </w:tr>
      <w:tr w:rsidR="001F393A" w14:paraId="567DE5B9" w14:textId="3F74CC62" w:rsidTr="00242C0C">
        <w:tc>
          <w:tcPr>
            <w:tcW w:w="2395" w:type="dxa"/>
          </w:tcPr>
          <w:p w14:paraId="4B01C865" w14:textId="046DB2D3" w:rsidR="001F393A" w:rsidRPr="00242C0C" w:rsidRDefault="001F393A" w:rsidP="49CF6E19">
            <w:pPr>
              <w:pStyle w:val="BodyText"/>
              <w:ind w:left="0"/>
              <w:rPr>
                <w:rFonts w:asciiTheme="minorHAnsi" w:hAnsiTheme="minorHAnsi" w:cstheme="minorBidi"/>
                <w:sz w:val="18"/>
                <w:szCs w:val="18"/>
              </w:rPr>
            </w:pPr>
            <w:r w:rsidRPr="00242C0C">
              <w:rPr>
                <w:rFonts w:asciiTheme="minorHAnsi" w:hAnsiTheme="minorHAnsi" w:cstheme="minorBidi"/>
                <w:sz w:val="18"/>
                <w:szCs w:val="18"/>
              </w:rPr>
              <w:t>Consultant Costs</w:t>
            </w:r>
          </w:p>
        </w:tc>
        <w:tc>
          <w:tcPr>
            <w:tcW w:w="930" w:type="dxa"/>
          </w:tcPr>
          <w:p w14:paraId="6A98B52A" w14:textId="77777777" w:rsidR="001F393A" w:rsidRDefault="001F393A" w:rsidP="49CF6E19">
            <w:pPr>
              <w:pStyle w:val="BodyText"/>
              <w:ind w:left="0"/>
              <w:rPr>
                <w:rFonts w:asciiTheme="minorHAnsi" w:hAnsiTheme="minorHAnsi" w:cstheme="minorBidi"/>
                <w:sz w:val="20"/>
                <w:szCs w:val="20"/>
              </w:rPr>
            </w:pPr>
          </w:p>
        </w:tc>
        <w:tc>
          <w:tcPr>
            <w:tcW w:w="1170" w:type="dxa"/>
          </w:tcPr>
          <w:p w14:paraId="2600F5B4" w14:textId="77777777" w:rsidR="001F393A" w:rsidRDefault="001F393A" w:rsidP="49CF6E19">
            <w:pPr>
              <w:pStyle w:val="BodyText"/>
              <w:ind w:left="0"/>
              <w:rPr>
                <w:rFonts w:asciiTheme="minorHAnsi" w:hAnsiTheme="minorHAnsi" w:cstheme="minorBidi"/>
                <w:sz w:val="20"/>
                <w:szCs w:val="20"/>
              </w:rPr>
            </w:pPr>
          </w:p>
        </w:tc>
        <w:tc>
          <w:tcPr>
            <w:tcW w:w="810" w:type="dxa"/>
          </w:tcPr>
          <w:p w14:paraId="6FDF73D5" w14:textId="77777777" w:rsidR="001F393A" w:rsidRDefault="001F393A" w:rsidP="49CF6E19">
            <w:pPr>
              <w:pStyle w:val="BodyText"/>
              <w:ind w:left="0"/>
              <w:rPr>
                <w:rFonts w:asciiTheme="minorHAnsi" w:hAnsiTheme="minorHAnsi" w:cstheme="minorBidi"/>
                <w:sz w:val="20"/>
                <w:szCs w:val="20"/>
              </w:rPr>
            </w:pPr>
          </w:p>
        </w:tc>
        <w:tc>
          <w:tcPr>
            <w:tcW w:w="900" w:type="dxa"/>
          </w:tcPr>
          <w:p w14:paraId="0C4CACA5" w14:textId="77777777" w:rsidR="001F393A" w:rsidRDefault="001F393A" w:rsidP="49CF6E19">
            <w:pPr>
              <w:pStyle w:val="BodyText"/>
              <w:ind w:left="0"/>
              <w:rPr>
                <w:rFonts w:asciiTheme="minorHAnsi" w:hAnsiTheme="minorHAnsi" w:cstheme="minorBidi"/>
                <w:sz w:val="20"/>
                <w:szCs w:val="20"/>
              </w:rPr>
            </w:pPr>
          </w:p>
        </w:tc>
        <w:tc>
          <w:tcPr>
            <w:tcW w:w="900" w:type="dxa"/>
          </w:tcPr>
          <w:p w14:paraId="1C10D678" w14:textId="77777777" w:rsidR="001F393A" w:rsidRDefault="001F393A" w:rsidP="49CF6E19">
            <w:pPr>
              <w:pStyle w:val="BodyText"/>
              <w:ind w:left="0"/>
              <w:rPr>
                <w:rFonts w:asciiTheme="minorHAnsi" w:hAnsiTheme="minorHAnsi" w:cstheme="minorBidi"/>
                <w:sz w:val="20"/>
                <w:szCs w:val="20"/>
              </w:rPr>
            </w:pPr>
          </w:p>
        </w:tc>
        <w:tc>
          <w:tcPr>
            <w:tcW w:w="900" w:type="dxa"/>
          </w:tcPr>
          <w:p w14:paraId="2C657A7D"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7ED19E9E" w14:textId="77777777" w:rsidR="001F393A" w:rsidRDefault="001F393A" w:rsidP="49CF6E19">
            <w:pPr>
              <w:pStyle w:val="BodyText"/>
              <w:ind w:left="0"/>
              <w:rPr>
                <w:rFonts w:asciiTheme="minorHAnsi" w:hAnsiTheme="minorHAnsi" w:cstheme="minorBidi"/>
                <w:sz w:val="20"/>
                <w:szCs w:val="20"/>
              </w:rPr>
            </w:pPr>
          </w:p>
        </w:tc>
      </w:tr>
      <w:tr w:rsidR="001F393A" w14:paraId="1BB4FDDD" w14:textId="158B1C3B" w:rsidTr="00242C0C">
        <w:tc>
          <w:tcPr>
            <w:tcW w:w="2395" w:type="dxa"/>
          </w:tcPr>
          <w:p w14:paraId="6D301EA8" w14:textId="37E90332" w:rsidR="001F393A" w:rsidRPr="00242C0C" w:rsidRDefault="001F393A" w:rsidP="00242C0C">
            <w:pPr>
              <w:pStyle w:val="BodyText"/>
              <w:numPr>
                <w:ilvl w:val="0"/>
                <w:numId w:val="13"/>
              </w:numPr>
              <w:ind w:left="160" w:hanging="180"/>
              <w:rPr>
                <w:rFonts w:asciiTheme="minorHAnsi" w:hAnsiTheme="minorHAnsi" w:cstheme="minorBidi"/>
                <w:sz w:val="18"/>
                <w:szCs w:val="18"/>
              </w:rPr>
            </w:pPr>
            <w:r w:rsidRPr="00242C0C">
              <w:rPr>
                <w:rFonts w:asciiTheme="minorHAnsi" w:hAnsiTheme="minorHAnsi" w:cstheme="minorBidi"/>
                <w:sz w:val="18"/>
                <w:szCs w:val="18"/>
              </w:rPr>
              <w:t>Business</w:t>
            </w:r>
            <w:r w:rsidR="00242C0C">
              <w:rPr>
                <w:rFonts w:asciiTheme="minorHAnsi" w:hAnsiTheme="minorHAnsi" w:cstheme="minorBidi"/>
                <w:sz w:val="18"/>
                <w:szCs w:val="18"/>
              </w:rPr>
              <w:t xml:space="preserve"> </w:t>
            </w:r>
            <w:r w:rsidRPr="00242C0C">
              <w:rPr>
                <w:rFonts w:asciiTheme="minorHAnsi" w:hAnsiTheme="minorHAnsi" w:cstheme="minorBidi"/>
                <w:sz w:val="18"/>
                <w:szCs w:val="18"/>
              </w:rPr>
              <w:t>Process Mapping</w:t>
            </w:r>
          </w:p>
        </w:tc>
        <w:tc>
          <w:tcPr>
            <w:tcW w:w="930" w:type="dxa"/>
          </w:tcPr>
          <w:p w14:paraId="0680876D" w14:textId="77777777" w:rsidR="001F393A" w:rsidRDefault="001F393A" w:rsidP="49CF6E19">
            <w:pPr>
              <w:pStyle w:val="BodyText"/>
              <w:ind w:left="0"/>
              <w:rPr>
                <w:rFonts w:asciiTheme="minorHAnsi" w:hAnsiTheme="minorHAnsi" w:cstheme="minorBidi"/>
                <w:sz w:val="20"/>
                <w:szCs w:val="20"/>
              </w:rPr>
            </w:pPr>
          </w:p>
        </w:tc>
        <w:tc>
          <w:tcPr>
            <w:tcW w:w="1170" w:type="dxa"/>
          </w:tcPr>
          <w:p w14:paraId="511CA6CF" w14:textId="77777777" w:rsidR="001F393A" w:rsidRDefault="001F393A" w:rsidP="49CF6E19">
            <w:pPr>
              <w:pStyle w:val="BodyText"/>
              <w:ind w:left="0"/>
              <w:rPr>
                <w:rFonts w:asciiTheme="minorHAnsi" w:hAnsiTheme="minorHAnsi" w:cstheme="minorBidi"/>
                <w:sz w:val="20"/>
                <w:szCs w:val="20"/>
              </w:rPr>
            </w:pPr>
          </w:p>
        </w:tc>
        <w:tc>
          <w:tcPr>
            <w:tcW w:w="810" w:type="dxa"/>
          </w:tcPr>
          <w:p w14:paraId="1AEF92BA" w14:textId="77777777" w:rsidR="001F393A" w:rsidRDefault="001F393A" w:rsidP="49CF6E19">
            <w:pPr>
              <w:pStyle w:val="BodyText"/>
              <w:ind w:left="0"/>
              <w:rPr>
                <w:rFonts w:asciiTheme="minorHAnsi" w:hAnsiTheme="minorHAnsi" w:cstheme="minorBidi"/>
                <w:sz w:val="20"/>
                <w:szCs w:val="20"/>
              </w:rPr>
            </w:pPr>
          </w:p>
        </w:tc>
        <w:tc>
          <w:tcPr>
            <w:tcW w:w="900" w:type="dxa"/>
          </w:tcPr>
          <w:p w14:paraId="47716686" w14:textId="77777777" w:rsidR="001F393A" w:rsidRDefault="001F393A" w:rsidP="49CF6E19">
            <w:pPr>
              <w:pStyle w:val="BodyText"/>
              <w:ind w:left="0"/>
              <w:rPr>
                <w:rFonts w:asciiTheme="minorHAnsi" w:hAnsiTheme="minorHAnsi" w:cstheme="minorBidi"/>
                <w:sz w:val="20"/>
                <w:szCs w:val="20"/>
              </w:rPr>
            </w:pPr>
          </w:p>
        </w:tc>
        <w:tc>
          <w:tcPr>
            <w:tcW w:w="900" w:type="dxa"/>
          </w:tcPr>
          <w:p w14:paraId="2973DD11" w14:textId="77777777" w:rsidR="001F393A" w:rsidRDefault="001F393A" w:rsidP="49CF6E19">
            <w:pPr>
              <w:pStyle w:val="BodyText"/>
              <w:ind w:left="0"/>
              <w:rPr>
                <w:rFonts w:asciiTheme="minorHAnsi" w:hAnsiTheme="minorHAnsi" w:cstheme="minorBidi"/>
                <w:sz w:val="20"/>
                <w:szCs w:val="20"/>
              </w:rPr>
            </w:pPr>
          </w:p>
        </w:tc>
        <w:tc>
          <w:tcPr>
            <w:tcW w:w="900" w:type="dxa"/>
          </w:tcPr>
          <w:p w14:paraId="4A1427A5"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14C6B244" w14:textId="77777777" w:rsidR="001F393A" w:rsidRDefault="001F393A" w:rsidP="49CF6E19">
            <w:pPr>
              <w:pStyle w:val="BodyText"/>
              <w:ind w:left="0"/>
              <w:rPr>
                <w:rFonts w:asciiTheme="minorHAnsi" w:hAnsiTheme="minorHAnsi" w:cstheme="minorBidi"/>
                <w:sz w:val="20"/>
                <w:szCs w:val="20"/>
              </w:rPr>
            </w:pPr>
          </w:p>
        </w:tc>
      </w:tr>
      <w:tr w:rsidR="001F393A" w14:paraId="3FBE044A" w14:textId="5E846994" w:rsidTr="00242C0C">
        <w:tc>
          <w:tcPr>
            <w:tcW w:w="2395" w:type="dxa"/>
          </w:tcPr>
          <w:p w14:paraId="7FC238EF" w14:textId="79B56F09" w:rsidR="001F393A" w:rsidRPr="00242C0C" w:rsidRDefault="001F393A" w:rsidP="00242C0C">
            <w:pPr>
              <w:pStyle w:val="BodyText"/>
              <w:numPr>
                <w:ilvl w:val="0"/>
                <w:numId w:val="13"/>
              </w:numPr>
              <w:ind w:left="160" w:hanging="180"/>
              <w:rPr>
                <w:rFonts w:asciiTheme="minorHAnsi" w:hAnsiTheme="minorHAnsi" w:cstheme="minorBidi"/>
                <w:sz w:val="18"/>
                <w:szCs w:val="18"/>
              </w:rPr>
            </w:pPr>
            <w:r w:rsidRPr="00242C0C">
              <w:rPr>
                <w:rFonts w:asciiTheme="minorHAnsi" w:hAnsiTheme="minorHAnsi" w:cstheme="minorBidi"/>
                <w:sz w:val="18"/>
                <w:szCs w:val="18"/>
              </w:rPr>
              <w:lastRenderedPageBreak/>
              <w:t>IV&amp;V</w:t>
            </w:r>
          </w:p>
        </w:tc>
        <w:tc>
          <w:tcPr>
            <w:tcW w:w="930" w:type="dxa"/>
          </w:tcPr>
          <w:p w14:paraId="44DFD758" w14:textId="77777777" w:rsidR="001F393A" w:rsidRDefault="001F393A" w:rsidP="49CF6E19">
            <w:pPr>
              <w:pStyle w:val="BodyText"/>
              <w:ind w:left="0"/>
              <w:rPr>
                <w:rFonts w:asciiTheme="minorHAnsi" w:hAnsiTheme="minorHAnsi" w:cstheme="minorBidi"/>
                <w:sz w:val="20"/>
                <w:szCs w:val="20"/>
              </w:rPr>
            </w:pPr>
          </w:p>
        </w:tc>
        <w:tc>
          <w:tcPr>
            <w:tcW w:w="1170" w:type="dxa"/>
          </w:tcPr>
          <w:p w14:paraId="136E8EA5" w14:textId="77777777" w:rsidR="001F393A" w:rsidRDefault="001F393A" w:rsidP="49CF6E19">
            <w:pPr>
              <w:pStyle w:val="BodyText"/>
              <w:ind w:left="0"/>
              <w:rPr>
                <w:rFonts w:asciiTheme="minorHAnsi" w:hAnsiTheme="minorHAnsi" w:cstheme="minorBidi"/>
                <w:sz w:val="20"/>
                <w:szCs w:val="20"/>
              </w:rPr>
            </w:pPr>
          </w:p>
        </w:tc>
        <w:tc>
          <w:tcPr>
            <w:tcW w:w="810" w:type="dxa"/>
          </w:tcPr>
          <w:p w14:paraId="782FCE05" w14:textId="77777777" w:rsidR="001F393A" w:rsidRDefault="001F393A" w:rsidP="49CF6E19">
            <w:pPr>
              <w:pStyle w:val="BodyText"/>
              <w:ind w:left="0"/>
              <w:rPr>
                <w:rFonts w:asciiTheme="minorHAnsi" w:hAnsiTheme="minorHAnsi" w:cstheme="minorBidi"/>
                <w:sz w:val="20"/>
                <w:szCs w:val="20"/>
              </w:rPr>
            </w:pPr>
          </w:p>
        </w:tc>
        <w:tc>
          <w:tcPr>
            <w:tcW w:w="900" w:type="dxa"/>
          </w:tcPr>
          <w:p w14:paraId="16FEEF9B" w14:textId="77777777" w:rsidR="001F393A" w:rsidRDefault="001F393A" w:rsidP="49CF6E19">
            <w:pPr>
              <w:pStyle w:val="BodyText"/>
              <w:ind w:left="0"/>
              <w:rPr>
                <w:rFonts w:asciiTheme="minorHAnsi" w:hAnsiTheme="minorHAnsi" w:cstheme="minorBidi"/>
                <w:sz w:val="20"/>
                <w:szCs w:val="20"/>
              </w:rPr>
            </w:pPr>
          </w:p>
        </w:tc>
        <w:tc>
          <w:tcPr>
            <w:tcW w:w="900" w:type="dxa"/>
          </w:tcPr>
          <w:p w14:paraId="295F4CD7" w14:textId="77777777" w:rsidR="001F393A" w:rsidRDefault="001F393A" w:rsidP="49CF6E19">
            <w:pPr>
              <w:pStyle w:val="BodyText"/>
              <w:ind w:left="0"/>
              <w:rPr>
                <w:rFonts w:asciiTheme="minorHAnsi" w:hAnsiTheme="minorHAnsi" w:cstheme="minorBidi"/>
                <w:sz w:val="20"/>
                <w:szCs w:val="20"/>
              </w:rPr>
            </w:pPr>
          </w:p>
        </w:tc>
        <w:tc>
          <w:tcPr>
            <w:tcW w:w="900" w:type="dxa"/>
          </w:tcPr>
          <w:p w14:paraId="0081E51E"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18D3390C" w14:textId="77777777" w:rsidR="001F393A" w:rsidRDefault="001F393A" w:rsidP="49CF6E19">
            <w:pPr>
              <w:pStyle w:val="BodyText"/>
              <w:ind w:left="0"/>
              <w:rPr>
                <w:rFonts w:asciiTheme="minorHAnsi" w:hAnsiTheme="minorHAnsi" w:cstheme="minorBidi"/>
                <w:sz w:val="20"/>
                <w:szCs w:val="20"/>
              </w:rPr>
            </w:pPr>
          </w:p>
        </w:tc>
      </w:tr>
      <w:tr w:rsidR="001F393A" w14:paraId="72A755AB" w14:textId="7863345C" w:rsidTr="00242C0C">
        <w:tc>
          <w:tcPr>
            <w:tcW w:w="2395" w:type="dxa"/>
          </w:tcPr>
          <w:p w14:paraId="532627FA" w14:textId="00883501" w:rsidR="001F393A" w:rsidRPr="00242C0C" w:rsidRDefault="001F393A" w:rsidP="00242C0C">
            <w:pPr>
              <w:pStyle w:val="BodyText"/>
              <w:numPr>
                <w:ilvl w:val="0"/>
                <w:numId w:val="13"/>
              </w:numPr>
              <w:ind w:left="160" w:hanging="180"/>
              <w:rPr>
                <w:rFonts w:asciiTheme="minorHAnsi" w:hAnsiTheme="minorHAnsi" w:cstheme="minorBidi"/>
                <w:sz w:val="18"/>
                <w:szCs w:val="18"/>
              </w:rPr>
            </w:pPr>
            <w:r w:rsidRPr="00242C0C">
              <w:rPr>
                <w:rFonts w:asciiTheme="minorHAnsi" w:hAnsiTheme="minorHAnsi" w:cstheme="minorBidi"/>
                <w:sz w:val="18"/>
                <w:szCs w:val="18"/>
              </w:rPr>
              <w:t>Project Management</w:t>
            </w:r>
          </w:p>
        </w:tc>
        <w:tc>
          <w:tcPr>
            <w:tcW w:w="930" w:type="dxa"/>
          </w:tcPr>
          <w:p w14:paraId="1D182AF6" w14:textId="77777777" w:rsidR="001F393A" w:rsidRDefault="001F393A" w:rsidP="49CF6E19">
            <w:pPr>
              <w:pStyle w:val="BodyText"/>
              <w:ind w:left="0"/>
              <w:rPr>
                <w:rFonts w:asciiTheme="minorHAnsi" w:hAnsiTheme="minorHAnsi" w:cstheme="minorBidi"/>
                <w:sz w:val="20"/>
                <w:szCs w:val="20"/>
              </w:rPr>
            </w:pPr>
          </w:p>
        </w:tc>
        <w:tc>
          <w:tcPr>
            <w:tcW w:w="1170" w:type="dxa"/>
          </w:tcPr>
          <w:p w14:paraId="509DACEC" w14:textId="77777777" w:rsidR="001F393A" w:rsidRDefault="001F393A" w:rsidP="49CF6E19">
            <w:pPr>
              <w:pStyle w:val="BodyText"/>
              <w:ind w:left="0"/>
              <w:rPr>
                <w:rFonts w:asciiTheme="minorHAnsi" w:hAnsiTheme="minorHAnsi" w:cstheme="minorBidi"/>
                <w:sz w:val="20"/>
                <w:szCs w:val="20"/>
              </w:rPr>
            </w:pPr>
          </w:p>
        </w:tc>
        <w:tc>
          <w:tcPr>
            <w:tcW w:w="810" w:type="dxa"/>
          </w:tcPr>
          <w:p w14:paraId="1DC8C79B" w14:textId="77777777" w:rsidR="001F393A" w:rsidRDefault="001F393A" w:rsidP="49CF6E19">
            <w:pPr>
              <w:pStyle w:val="BodyText"/>
              <w:ind w:left="0"/>
              <w:rPr>
                <w:rFonts w:asciiTheme="minorHAnsi" w:hAnsiTheme="minorHAnsi" w:cstheme="minorBidi"/>
                <w:sz w:val="20"/>
                <w:szCs w:val="20"/>
              </w:rPr>
            </w:pPr>
          </w:p>
        </w:tc>
        <w:tc>
          <w:tcPr>
            <w:tcW w:w="900" w:type="dxa"/>
          </w:tcPr>
          <w:p w14:paraId="084A40B9" w14:textId="77777777" w:rsidR="001F393A" w:rsidRDefault="001F393A" w:rsidP="49CF6E19">
            <w:pPr>
              <w:pStyle w:val="BodyText"/>
              <w:ind w:left="0"/>
              <w:rPr>
                <w:rFonts w:asciiTheme="minorHAnsi" w:hAnsiTheme="minorHAnsi" w:cstheme="minorBidi"/>
                <w:sz w:val="20"/>
                <w:szCs w:val="20"/>
              </w:rPr>
            </w:pPr>
          </w:p>
        </w:tc>
        <w:tc>
          <w:tcPr>
            <w:tcW w:w="900" w:type="dxa"/>
          </w:tcPr>
          <w:p w14:paraId="6E050FEA" w14:textId="77777777" w:rsidR="001F393A" w:rsidRDefault="001F393A" w:rsidP="49CF6E19">
            <w:pPr>
              <w:pStyle w:val="BodyText"/>
              <w:ind w:left="0"/>
              <w:rPr>
                <w:rFonts w:asciiTheme="minorHAnsi" w:hAnsiTheme="minorHAnsi" w:cstheme="minorBidi"/>
                <w:sz w:val="20"/>
                <w:szCs w:val="20"/>
              </w:rPr>
            </w:pPr>
          </w:p>
        </w:tc>
        <w:tc>
          <w:tcPr>
            <w:tcW w:w="900" w:type="dxa"/>
          </w:tcPr>
          <w:p w14:paraId="51D191D3"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10DC9D5E" w14:textId="77777777" w:rsidR="001F393A" w:rsidRDefault="001F393A" w:rsidP="49CF6E19">
            <w:pPr>
              <w:pStyle w:val="BodyText"/>
              <w:ind w:left="0"/>
              <w:rPr>
                <w:rFonts w:asciiTheme="minorHAnsi" w:hAnsiTheme="minorHAnsi" w:cstheme="minorBidi"/>
                <w:sz w:val="20"/>
                <w:szCs w:val="20"/>
              </w:rPr>
            </w:pPr>
          </w:p>
        </w:tc>
      </w:tr>
      <w:tr w:rsidR="001F393A" w14:paraId="51830E74" w14:textId="3DDE77A8" w:rsidTr="00242C0C">
        <w:tc>
          <w:tcPr>
            <w:tcW w:w="2395" w:type="dxa"/>
          </w:tcPr>
          <w:p w14:paraId="256F8576" w14:textId="7817ABB8" w:rsidR="001F393A" w:rsidRPr="00242C0C" w:rsidRDefault="00242C0C" w:rsidP="00242C0C">
            <w:pPr>
              <w:pStyle w:val="BodyText"/>
              <w:numPr>
                <w:ilvl w:val="0"/>
                <w:numId w:val="13"/>
              </w:numPr>
              <w:ind w:left="160" w:hanging="180"/>
              <w:rPr>
                <w:rFonts w:asciiTheme="minorHAnsi" w:hAnsiTheme="minorHAnsi" w:cstheme="minorBidi"/>
                <w:sz w:val="18"/>
                <w:szCs w:val="18"/>
              </w:rPr>
            </w:pPr>
            <w:r>
              <w:rPr>
                <w:rFonts w:asciiTheme="minorHAnsi" w:hAnsiTheme="minorHAnsi" w:cstheme="minorBidi"/>
                <w:sz w:val="18"/>
                <w:szCs w:val="18"/>
              </w:rPr>
              <w:t xml:space="preserve">Tech. </w:t>
            </w:r>
            <w:r w:rsidR="001F393A" w:rsidRPr="00242C0C">
              <w:rPr>
                <w:rFonts w:asciiTheme="minorHAnsi" w:hAnsiTheme="minorHAnsi" w:cstheme="minorBidi"/>
                <w:sz w:val="18"/>
                <w:szCs w:val="18"/>
              </w:rPr>
              <w:t>Support Contractors</w:t>
            </w:r>
          </w:p>
        </w:tc>
        <w:tc>
          <w:tcPr>
            <w:tcW w:w="930" w:type="dxa"/>
          </w:tcPr>
          <w:p w14:paraId="31C884B9" w14:textId="77777777" w:rsidR="001F393A" w:rsidRDefault="001F393A" w:rsidP="49CF6E19">
            <w:pPr>
              <w:pStyle w:val="BodyText"/>
              <w:ind w:left="0"/>
              <w:rPr>
                <w:rFonts w:asciiTheme="minorHAnsi" w:hAnsiTheme="minorHAnsi" w:cstheme="minorBidi"/>
                <w:sz w:val="20"/>
                <w:szCs w:val="20"/>
              </w:rPr>
            </w:pPr>
          </w:p>
        </w:tc>
        <w:tc>
          <w:tcPr>
            <w:tcW w:w="1170" w:type="dxa"/>
          </w:tcPr>
          <w:p w14:paraId="56311A3B" w14:textId="77777777" w:rsidR="001F393A" w:rsidRDefault="001F393A" w:rsidP="49CF6E19">
            <w:pPr>
              <w:pStyle w:val="BodyText"/>
              <w:ind w:left="0"/>
              <w:rPr>
                <w:rFonts w:asciiTheme="minorHAnsi" w:hAnsiTheme="minorHAnsi" w:cstheme="minorBidi"/>
                <w:sz w:val="20"/>
                <w:szCs w:val="20"/>
              </w:rPr>
            </w:pPr>
          </w:p>
        </w:tc>
        <w:tc>
          <w:tcPr>
            <w:tcW w:w="810" w:type="dxa"/>
          </w:tcPr>
          <w:p w14:paraId="524B22A1" w14:textId="77777777" w:rsidR="001F393A" w:rsidRDefault="001F393A" w:rsidP="49CF6E19">
            <w:pPr>
              <w:pStyle w:val="BodyText"/>
              <w:ind w:left="0"/>
              <w:rPr>
                <w:rFonts w:asciiTheme="minorHAnsi" w:hAnsiTheme="minorHAnsi" w:cstheme="minorBidi"/>
                <w:sz w:val="20"/>
                <w:szCs w:val="20"/>
              </w:rPr>
            </w:pPr>
          </w:p>
        </w:tc>
        <w:tc>
          <w:tcPr>
            <w:tcW w:w="900" w:type="dxa"/>
          </w:tcPr>
          <w:p w14:paraId="1858B907" w14:textId="77777777" w:rsidR="001F393A" w:rsidRDefault="001F393A" w:rsidP="49CF6E19">
            <w:pPr>
              <w:pStyle w:val="BodyText"/>
              <w:ind w:left="0"/>
              <w:rPr>
                <w:rFonts w:asciiTheme="minorHAnsi" w:hAnsiTheme="minorHAnsi" w:cstheme="minorBidi"/>
                <w:sz w:val="20"/>
                <w:szCs w:val="20"/>
              </w:rPr>
            </w:pPr>
          </w:p>
        </w:tc>
        <w:tc>
          <w:tcPr>
            <w:tcW w:w="900" w:type="dxa"/>
          </w:tcPr>
          <w:p w14:paraId="4191D1AD" w14:textId="77777777" w:rsidR="001F393A" w:rsidRDefault="001F393A" w:rsidP="49CF6E19">
            <w:pPr>
              <w:pStyle w:val="BodyText"/>
              <w:ind w:left="0"/>
              <w:rPr>
                <w:rFonts w:asciiTheme="minorHAnsi" w:hAnsiTheme="minorHAnsi" w:cstheme="minorBidi"/>
                <w:sz w:val="20"/>
                <w:szCs w:val="20"/>
              </w:rPr>
            </w:pPr>
          </w:p>
        </w:tc>
        <w:tc>
          <w:tcPr>
            <w:tcW w:w="900" w:type="dxa"/>
          </w:tcPr>
          <w:p w14:paraId="08A18725"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1AA13F66" w14:textId="77777777" w:rsidR="001F393A" w:rsidRDefault="001F393A" w:rsidP="49CF6E19">
            <w:pPr>
              <w:pStyle w:val="BodyText"/>
              <w:ind w:left="0"/>
              <w:rPr>
                <w:rFonts w:asciiTheme="minorHAnsi" w:hAnsiTheme="minorHAnsi" w:cstheme="minorBidi"/>
                <w:sz w:val="20"/>
                <w:szCs w:val="20"/>
              </w:rPr>
            </w:pPr>
          </w:p>
        </w:tc>
      </w:tr>
      <w:tr w:rsidR="001F393A" w14:paraId="216F25E3" w14:textId="28C06644" w:rsidTr="00242C0C">
        <w:tc>
          <w:tcPr>
            <w:tcW w:w="2395" w:type="dxa"/>
          </w:tcPr>
          <w:p w14:paraId="4F5E309C" w14:textId="6688CEE0" w:rsidR="001F393A" w:rsidRPr="00242C0C" w:rsidRDefault="001F393A" w:rsidP="00242C0C">
            <w:pPr>
              <w:pStyle w:val="BodyText"/>
              <w:numPr>
                <w:ilvl w:val="0"/>
                <w:numId w:val="13"/>
              </w:numPr>
              <w:ind w:left="160" w:hanging="180"/>
              <w:jc w:val="left"/>
              <w:rPr>
                <w:rFonts w:asciiTheme="minorHAnsi" w:hAnsiTheme="minorHAnsi" w:cstheme="minorBidi"/>
                <w:sz w:val="18"/>
                <w:szCs w:val="18"/>
              </w:rPr>
            </w:pPr>
            <w:r w:rsidRPr="00242C0C">
              <w:rPr>
                <w:rFonts w:asciiTheme="minorHAnsi" w:hAnsiTheme="minorHAnsi" w:cstheme="minorBidi"/>
                <w:sz w:val="18"/>
                <w:szCs w:val="18"/>
              </w:rPr>
              <w:t>Organizational</w:t>
            </w:r>
            <w:r w:rsidR="00242C0C">
              <w:rPr>
                <w:rFonts w:asciiTheme="minorHAnsi" w:hAnsiTheme="minorHAnsi" w:cstheme="minorBidi"/>
                <w:sz w:val="18"/>
                <w:szCs w:val="18"/>
              </w:rPr>
              <w:t xml:space="preserve"> </w:t>
            </w:r>
            <w:r w:rsidRPr="00242C0C">
              <w:rPr>
                <w:rFonts w:asciiTheme="minorHAnsi" w:hAnsiTheme="minorHAnsi" w:cstheme="minorBidi"/>
                <w:sz w:val="18"/>
                <w:szCs w:val="18"/>
              </w:rPr>
              <w:t>Change M</w:t>
            </w:r>
            <w:r w:rsidR="00242C0C">
              <w:rPr>
                <w:rFonts w:asciiTheme="minorHAnsi" w:hAnsiTheme="minorHAnsi" w:cstheme="minorBidi"/>
                <w:sz w:val="18"/>
                <w:szCs w:val="18"/>
              </w:rPr>
              <w:t>ana</w:t>
            </w:r>
            <w:r w:rsidRPr="00242C0C">
              <w:rPr>
                <w:rFonts w:asciiTheme="minorHAnsi" w:hAnsiTheme="minorHAnsi" w:cstheme="minorBidi"/>
                <w:sz w:val="18"/>
                <w:szCs w:val="18"/>
              </w:rPr>
              <w:t>g</w:t>
            </w:r>
            <w:r w:rsidR="00242C0C">
              <w:rPr>
                <w:rFonts w:asciiTheme="minorHAnsi" w:hAnsiTheme="minorHAnsi" w:cstheme="minorBidi"/>
                <w:sz w:val="18"/>
                <w:szCs w:val="18"/>
              </w:rPr>
              <w:t>e</w:t>
            </w:r>
            <w:r w:rsidRPr="00242C0C">
              <w:rPr>
                <w:rFonts w:asciiTheme="minorHAnsi" w:hAnsiTheme="minorHAnsi" w:cstheme="minorBidi"/>
                <w:sz w:val="18"/>
                <w:szCs w:val="18"/>
              </w:rPr>
              <w:t>m</w:t>
            </w:r>
            <w:r w:rsidR="00242C0C">
              <w:rPr>
                <w:rFonts w:asciiTheme="minorHAnsi" w:hAnsiTheme="minorHAnsi" w:cstheme="minorBidi"/>
                <w:sz w:val="18"/>
                <w:szCs w:val="18"/>
              </w:rPr>
              <w:t>en</w:t>
            </w:r>
            <w:r w:rsidRPr="00242C0C">
              <w:rPr>
                <w:rFonts w:asciiTheme="minorHAnsi" w:hAnsiTheme="minorHAnsi" w:cstheme="minorBidi"/>
                <w:sz w:val="18"/>
                <w:szCs w:val="18"/>
              </w:rPr>
              <w:t>t</w:t>
            </w:r>
          </w:p>
        </w:tc>
        <w:tc>
          <w:tcPr>
            <w:tcW w:w="930" w:type="dxa"/>
          </w:tcPr>
          <w:p w14:paraId="4F541731" w14:textId="77777777" w:rsidR="001F393A" w:rsidRDefault="001F393A" w:rsidP="49CF6E19">
            <w:pPr>
              <w:pStyle w:val="BodyText"/>
              <w:ind w:left="0"/>
              <w:rPr>
                <w:rFonts w:asciiTheme="minorHAnsi" w:hAnsiTheme="minorHAnsi" w:cstheme="minorBidi"/>
                <w:sz w:val="20"/>
                <w:szCs w:val="20"/>
              </w:rPr>
            </w:pPr>
          </w:p>
        </w:tc>
        <w:tc>
          <w:tcPr>
            <w:tcW w:w="1170" w:type="dxa"/>
          </w:tcPr>
          <w:p w14:paraId="4658D35A" w14:textId="77777777" w:rsidR="001F393A" w:rsidRDefault="001F393A" w:rsidP="49CF6E19">
            <w:pPr>
              <w:pStyle w:val="BodyText"/>
              <w:ind w:left="0"/>
              <w:rPr>
                <w:rFonts w:asciiTheme="minorHAnsi" w:hAnsiTheme="minorHAnsi" w:cstheme="minorBidi"/>
                <w:sz w:val="20"/>
                <w:szCs w:val="20"/>
              </w:rPr>
            </w:pPr>
          </w:p>
        </w:tc>
        <w:tc>
          <w:tcPr>
            <w:tcW w:w="810" w:type="dxa"/>
          </w:tcPr>
          <w:p w14:paraId="509B5CC6" w14:textId="77777777" w:rsidR="001F393A" w:rsidRDefault="001F393A" w:rsidP="49CF6E19">
            <w:pPr>
              <w:pStyle w:val="BodyText"/>
              <w:ind w:left="0"/>
              <w:rPr>
                <w:rFonts w:asciiTheme="minorHAnsi" w:hAnsiTheme="minorHAnsi" w:cstheme="minorBidi"/>
                <w:sz w:val="20"/>
                <w:szCs w:val="20"/>
              </w:rPr>
            </w:pPr>
          </w:p>
        </w:tc>
        <w:tc>
          <w:tcPr>
            <w:tcW w:w="900" w:type="dxa"/>
          </w:tcPr>
          <w:p w14:paraId="231F9E1E" w14:textId="77777777" w:rsidR="001F393A" w:rsidRDefault="001F393A" w:rsidP="49CF6E19">
            <w:pPr>
              <w:pStyle w:val="BodyText"/>
              <w:ind w:left="0"/>
              <w:rPr>
                <w:rFonts w:asciiTheme="minorHAnsi" w:hAnsiTheme="minorHAnsi" w:cstheme="minorBidi"/>
                <w:sz w:val="20"/>
                <w:szCs w:val="20"/>
              </w:rPr>
            </w:pPr>
          </w:p>
        </w:tc>
        <w:tc>
          <w:tcPr>
            <w:tcW w:w="900" w:type="dxa"/>
          </w:tcPr>
          <w:p w14:paraId="1FE3711B" w14:textId="77777777" w:rsidR="001F393A" w:rsidRDefault="001F393A" w:rsidP="49CF6E19">
            <w:pPr>
              <w:pStyle w:val="BodyText"/>
              <w:ind w:left="0"/>
              <w:rPr>
                <w:rFonts w:asciiTheme="minorHAnsi" w:hAnsiTheme="minorHAnsi" w:cstheme="minorBidi"/>
                <w:sz w:val="20"/>
                <w:szCs w:val="20"/>
              </w:rPr>
            </w:pPr>
          </w:p>
        </w:tc>
        <w:tc>
          <w:tcPr>
            <w:tcW w:w="900" w:type="dxa"/>
          </w:tcPr>
          <w:p w14:paraId="391AD530"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78200B94" w14:textId="77777777" w:rsidR="001F393A" w:rsidRDefault="001F393A" w:rsidP="49CF6E19">
            <w:pPr>
              <w:pStyle w:val="BodyText"/>
              <w:ind w:left="0"/>
              <w:rPr>
                <w:rFonts w:asciiTheme="minorHAnsi" w:hAnsiTheme="minorHAnsi" w:cstheme="minorBidi"/>
                <w:sz w:val="20"/>
                <w:szCs w:val="20"/>
              </w:rPr>
            </w:pPr>
          </w:p>
        </w:tc>
      </w:tr>
      <w:tr w:rsidR="007465B7" w14:paraId="2747D650" w14:textId="77777777" w:rsidTr="00242C0C">
        <w:tc>
          <w:tcPr>
            <w:tcW w:w="2395" w:type="dxa"/>
          </w:tcPr>
          <w:p w14:paraId="0E355E3C" w14:textId="62DA956D" w:rsidR="007465B7" w:rsidRPr="00242C0C" w:rsidRDefault="007465B7" w:rsidP="007465B7">
            <w:pPr>
              <w:pStyle w:val="BodyText"/>
              <w:ind w:left="0"/>
              <w:jc w:val="left"/>
              <w:rPr>
                <w:rFonts w:asciiTheme="minorHAnsi" w:hAnsiTheme="minorHAnsi" w:cstheme="minorBidi"/>
                <w:sz w:val="18"/>
                <w:szCs w:val="18"/>
              </w:rPr>
            </w:pPr>
            <w:r>
              <w:rPr>
                <w:rFonts w:asciiTheme="minorHAnsi" w:hAnsiTheme="minorHAnsi" w:cstheme="minorBidi"/>
                <w:sz w:val="18"/>
                <w:szCs w:val="18"/>
              </w:rPr>
              <w:t>Unk</w:t>
            </w:r>
            <w:r w:rsidR="00512268">
              <w:rPr>
                <w:rFonts w:asciiTheme="minorHAnsi" w:hAnsiTheme="minorHAnsi" w:cstheme="minorBidi"/>
                <w:sz w:val="18"/>
                <w:szCs w:val="18"/>
              </w:rPr>
              <w:t>nown Expenses</w:t>
            </w:r>
          </w:p>
        </w:tc>
        <w:tc>
          <w:tcPr>
            <w:tcW w:w="930" w:type="dxa"/>
          </w:tcPr>
          <w:p w14:paraId="306CEE80" w14:textId="77777777" w:rsidR="007465B7" w:rsidRDefault="007465B7" w:rsidP="49CF6E19">
            <w:pPr>
              <w:pStyle w:val="BodyText"/>
              <w:ind w:left="0"/>
              <w:rPr>
                <w:rFonts w:asciiTheme="minorHAnsi" w:hAnsiTheme="minorHAnsi" w:cstheme="minorBidi"/>
                <w:sz w:val="20"/>
                <w:szCs w:val="20"/>
              </w:rPr>
            </w:pPr>
          </w:p>
        </w:tc>
        <w:tc>
          <w:tcPr>
            <w:tcW w:w="1170" w:type="dxa"/>
          </w:tcPr>
          <w:p w14:paraId="5E068202" w14:textId="77777777" w:rsidR="007465B7" w:rsidRDefault="007465B7" w:rsidP="49CF6E19">
            <w:pPr>
              <w:pStyle w:val="BodyText"/>
              <w:ind w:left="0"/>
              <w:rPr>
                <w:rFonts w:asciiTheme="minorHAnsi" w:hAnsiTheme="minorHAnsi" w:cstheme="minorBidi"/>
                <w:sz w:val="20"/>
                <w:szCs w:val="20"/>
              </w:rPr>
            </w:pPr>
          </w:p>
        </w:tc>
        <w:tc>
          <w:tcPr>
            <w:tcW w:w="810" w:type="dxa"/>
          </w:tcPr>
          <w:p w14:paraId="3AB67AF1" w14:textId="77777777" w:rsidR="007465B7" w:rsidRDefault="007465B7" w:rsidP="49CF6E19">
            <w:pPr>
              <w:pStyle w:val="BodyText"/>
              <w:ind w:left="0"/>
              <w:rPr>
                <w:rFonts w:asciiTheme="minorHAnsi" w:hAnsiTheme="minorHAnsi" w:cstheme="minorBidi"/>
                <w:sz w:val="20"/>
                <w:szCs w:val="20"/>
              </w:rPr>
            </w:pPr>
          </w:p>
        </w:tc>
        <w:tc>
          <w:tcPr>
            <w:tcW w:w="900" w:type="dxa"/>
          </w:tcPr>
          <w:p w14:paraId="05973ED4" w14:textId="77777777" w:rsidR="007465B7" w:rsidRDefault="007465B7" w:rsidP="49CF6E19">
            <w:pPr>
              <w:pStyle w:val="BodyText"/>
              <w:ind w:left="0"/>
              <w:rPr>
                <w:rFonts w:asciiTheme="minorHAnsi" w:hAnsiTheme="minorHAnsi" w:cstheme="minorBidi"/>
                <w:sz w:val="20"/>
                <w:szCs w:val="20"/>
              </w:rPr>
            </w:pPr>
          </w:p>
        </w:tc>
        <w:tc>
          <w:tcPr>
            <w:tcW w:w="900" w:type="dxa"/>
          </w:tcPr>
          <w:p w14:paraId="1652053D" w14:textId="77777777" w:rsidR="007465B7" w:rsidRDefault="007465B7" w:rsidP="49CF6E19">
            <w:pPr>
              <w:pStyle w:val="BodyText"/>
              <w:ind w:left="0"/>
              <w:rPr>
                <w:rFonts w:asciiTheme="minorHAnsi" w:hAnsiTheme="minorHAnsi" w:cstheme="minorBidi"/>
                <w:sz w:val="20"/>
                <w:szCs w:val="20"/>
              </w:rPr>
            </w:pPr>
          </w:p>
        </w:tc>
        <w:tc>
          <w:tcPr>
            <w:tcW w:w="900" w:type="dxa"/>
          </w:tcPr>
          <w:p w14:paraId="639FADCE" w14:textId="77777777" w:rsidR="007465B7" w:rsidRDefault="007465B7"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7FDB9DF6" w14:textId="77777777" w:rsidR="007465B7" w:rsidRDefault="007465B7" w:rsidP="49CF6E19">
            <w:pPr>
              <w:pStyle w:val="BodyText"/>
              <w:ind w:left="0"/>
              <w:rPr>
                <w:rFonts w:asciiTheme="minorHAnsi" w:hAnsiTheme="minorHAnsi" w:cstheme="minorBidi"/>
                <w:sz w:val="20"/>
                <w:szCs w:val="20"/>
              </w:rPr>
            </w:pPr>
          </w:p>
        </w:tc>
      </w:tr>
      <w:tr w:rsidR="00242C0C" w14:paraId="24868B3E" w14:textId="2CB563B1" w:rsidTr="00242C0C">
        <w:tc>
          <w:tcPr>
            <w:tcW w:w="2395" w:type="dxa"/>
            <w:shd w:val="clear" w:color="auto" w:fill="F2F2F2" w:themeFill="background1" w:themeFillShade="F2"/>
          </w:tcPr>
          <w:p w14:paraId="7AE8A53C" w14:textId="7863EE9B" w:rsidR="001F393A" w:rsidRPr="00A876BC" w:rsidRDefault="001F393A" w:rsidP="001F393A">
            <w:pPr>
              <w:pStyle w:val="BodyText"/>
              <w:ind w:left="0"/>
              <w:jc w:val="right"/>
              <w:rPr>
                <w:rFonts w:asciiTheme="minorHAnsi" w:hAnsiTheme="minorHAnsi" w:cstheme="minorBidi"/>
                <w:b/>
                <w:bCs/>
                <w:sz w:val="18"/>
                <w:szCs w:val="18"/>
              </w:rPr>
            </w:pPr>
            <w:r w:rsidRPr="00A876BC">
              <w:rPr>
                <w:rFonts w:asciiTheme="minorHAnsi" w:hAnsiTheme="minorHAnsi" w:cstheme="minorBidi"/>
                <w:b/>
                <w:bCs/>
                <w:sz w:val="18"/>
                <w:szCs w:val="18"/>
              </w:rPr>
              <w:t>Totals</w:t>
            </w:r>
          </w:p>
        </w:tc>
        <w:tc>
          <w:tcPr>
            <w:tcW w:w="930" w:type="dxa"/>
            <w:shd w:val="clear" w:color="auto" w:fill="F2F2F2" w:themeFill="background1" w:themeFillShade="F2"/>
          </w:tcPr>
          <w:p w14:paraId="7E485A8A" w14:textId="77777777" w:rsidR="001F393A" w:rsidRDefault="001F393A" w:rsidP="49CF6E19">
            <w:pPr>
              <w:pStyle w:val="BodyText"/>
              <w:ind w:left="0"/>
              <w:rPr>
                <w:rFonts w:asciiTheme="minorHAnsi" w:hAnsiTheme="minorHAnsi" w:cstheme="minorBidi"/>
                <w:sz w:val="20"/>
                <w:szCs w:val="20"/>
              </w:rPr>
            </w:pPr>
          </w:p>
        </w:tc>
        <w:tc>
          <w:tcPr>
            <w:tcW w:w="1170" w:type="dxa"/>
            <w:shd w:val="clear" w:color="auto" w:fill="F2F2F2" w:themeFill="background1" w:themeFillShade="F2"/>
          </w:tcPr>
          <w:p w14:paraId="520C6A1A"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65C0E8BD" w14:textId="77777777" w:rsidR="001F393A" w:rsidRDefault="001F393A" w:rsidP="49CF6E19">
            <w:pPr>
              <w:pStyle w:val="BodyText"/>
              <w:ind w:left="0"/>
              <w:rPr>
                <w:rFonts w:asciiTheme="minorHAnsi" w:hAnsiTheme="minorHAnsi" w:cstheme="minorBidi"/>
                <w:sz w:val="20"/>
                <w:szCs w:val="20"/>
              </w:rPr>
            </w:pPr>
          </w:p>
        </w:tc>
        <w:tc>
          <w:tcPr>
            <w:tcW w:w="900" w:type="dxa"/>
            <w:shd w:val="clear" w:color="auto" w:fill="F2F2F2" w:themeFill="background1" w:themeFillShade="F2"/>
          </w:tcPr>
          <w:p w14:paraId="4668CA16" w14:textId="77777777" w:rsidR="001F393A" w:rsidRDefault="001F393A" w:rsidP="49CF6E19">
            <w:pPr>
              <w:pStyle w:val="BodyText"/>
              <w:ind w:left="0"/>
              <w:rPr>
                <w:rFonts w:asciiTheme="minorHAnsi" w:hAnsiTheme="minorHAnsi" w:cstheme="minorBidi"/>
                <w:sz w:val="20"/>
                <w:szCs w:val="20"/>
              </w:rPr>
            </w:pPr>
          </w:p>
        </w:tc>
        <w:tc>
          <w:tcPr>
            <w:tcW w:w="900" w:type="dxa"/>
            <w:shd w:val="clear" w:color="auto" w:fill="F2F2F2" w:themeFill="background1" w:themeFillShade="F2"/>
          </w:tcPr>
          <w:p w14:paraId="36AEBCD2" w14:textId="77777777" w:rsidR="001F393A" w:rsidRDefault="001F393A" w:rsidP="49CF6E19">
            <w:pPr>
              <w:pStyle w:val="BodyText"/>
              <w:ind w:left="0"/>
              <w:rPr>
                <w:rFonts w:asciiTheme="minorHAnsi" w:hAnsiTheme="minorHAnsi" w:cstheme="minorBidi"/>
                <w:sz w:val="20"/>
                <w:szCs w:val="20"/>
              </w:rPr>
            </w:pPr>
          </w:p>
        </w:tc>
        <w:tc>
          <w:tcPr>
            <w:tcW w:w="900" w:type="dxa"/>
            <w:shd w:val="clear" w:color="auto" w:fill="F2F2F2" w:themeFill="background1" w:themeFillShade="F2"/>
          </w:tcPr>
          <w:p w14:paraId="0EDE6A97" w14:textId="77777777" w:rsidR="001F393A" w:rsidRDefault="001F393A" w:rsidP="49CF6E19">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45BE4B9A" w14:textId="77777777" w:rsidR="001F393A" w:rsidRDefault="001F393A" w:rsidP="49CF6E19">
            <w:pPr>
              <w:pStyle w:val="BodyText"/>
              <w:ind w:left="0"/>
              <w:rPr>
                <w:rFonts w:asciiTheme="minorHAnsi" w:hAnsiTheme="minorHAnsi" w:cstheme="minorBidi"/>
                <w:sz w:val="20"/>
                <w:szCs w:val="20"/>
              </w:rPr>
            </w:pPr>
          </w:p>
        </w:tc>
      </w:tr>
    </w:tbl>
    <w:p w14:paraId="6B5668FC" w14:textId="6C9C7F5C" w:rsidR="49CF6E19" w:rsidRDefault="49CF6E19" w:rsidP="00EC1F59">
      <w:pPr>
        <w:pStyle w:val="BodyText"/>
        <w:ind w:left="1296"/>
      </w:pPr>
    </w:p>
    <w:p w14:paraId="1110E1DF" w14:textId="78EFFA32" w:rsidR="733526CB" w:rsidRPr="00400865" w:rsidRDefault="00705FE5" w:rsidP="00EC1F59">
      <w:pPr>
        <w:pStyle w:val="BodyText"/>
        <w:ind w:left="720"/>
        <w:rPr>
          <w:rFonts w:ascii="Georgia" w:hAnsi="Georgia" w:cs="Arial"/>
          <w:color w:val="0070C0"/>
        </w:rPr>
      </w:pPr>
      <w:r w:rsidRPr="00400865">
        <w:rPr>
          <w:rFonts w:ascii="Georgia" w:hAnsi="Georgia" w:cs="Arial"/>
          <w:color w:val="0070C0"/>
        </w:rPr>
        <w:t xml:space="preserve">Please include </w:t>
      </w:r>
      <w:r w:rsidR="733526CB" w:rsidRPr="00400865">
        <w:rPr>
          <w:rFonts w:ascii="Georgia" w:hAnsi="Georgia" w:cs="Arial"/>
          <w:color w:val="0070C0"/>
        </w:rPr>
        <w:t xml:space="preserve">a table like the </w:t>
      </w:r>
      <w:r w:rsidR="00E92BB6" w:rsidRPr="00400865">
        <w:rPr>
          <w:rFonts w:ascii="Georgia" w:hAnsi="Georgia" w:cs="Arial"/>
          <w:color w:val="0070C0"/>
        </w:rPr>
        <w:t>one below</w:t>
      </w:r>
      <w:r w:rsidR="733526CB" w:rsidRPr="00400865">
        <w:rPr>
          <w:rFonts w:ascii="Georgia" w:hAnsi="Georgia" w:cs="Arial"/>
          <w:color w:val="0070C0"/>
        </w:rPr>
        <w:t xml:space="preserve"> to highlight considerations made during the analysis:</w:t>
      </w:r>
    </w:p>
    <w:tbl>
      <w:tblPr>
        <w:tblStyle w:val="TableGrid"/>
        <w:tblW w:w="8815" w:type="dxa"/>
        <w:tblInd w:w="720" w:type="dxa"/>
        <w:tblLook w:val="06A0" w:firstRow="1" w:lastRow="0" w:firstColumn="1" w:lastColumn="0" w:noHBand="1" w:noVBand="1"/>
      </w:tblPr>
      <w:tblGrid>
        <w:gridCol w:w="4407"/>
        <w:gridCol w:w="4408"/>
      </w:tblGrid>
      <w:tr w:rsidR="49CF6E19" w14:paraId="3B73DFA7" w14:textId="77777777" w:rsidTr="00706849">
        <w:tc>
          <w:tcPr>
            <w:tcW w:w="4407" w:type="dxa"/>
            <w:shd w:val="clear" w:color="auto" w:fill="DBE5F1" w:themeFill="accent1" w:themeFillTint="33"/>
          </w:tcPr>
          <w:p w14:paraId="61EBAB6F" w14:textId="632672DB" w:rsidR="49CF6E19" w:rsidRDefault="49CF6E19" w:rsidP="49CF6E19">
            <w:pPr>
              <w:pStyle w:val="BodyText"/>
              <w:jc w:val="center"/>
              <w:rPr>
                <w:rFonts w:ascii="Georgia" w:hAnsi="Georgia" w:cs="Arial"/>
                <w:b/>
                <w:bCs/>
              </w:rPr>
            </w:pPr>
            <w:r w:rsidRPr="49CF6E19">
              <w:rPr>
                <w:rFonts w:ascii="Georgia" w:hAnsi="Georgia" w:cs="Arial"/>
                <w:b/>
                <w:bCs/>
              </w:rPr>
              <w:t>Pros (+)</w:t>
            </w:r>
          </w:p>
        </w:tc>
        <w:tc>
          <w:tcPr>
            <w:tcW w:w="4408" w:type="dxa"/>
            <w:shd w:val="clear" w:color="auto" w:fill="DBE5F1" w:themeFill="accent1" w:themeFillTint="33"/>
          </w:tcPr>
          <w:p w14:paraId="68ECA13B" w14:textId="5A6943CF" w:rsidR="49CF6E19" w:rsidRDefault="49CF6E19" w:rsidP="49CF6E19">
            <w:pPr>
              <w:pStyle w:val="BodyText"/>
              <w:jc w:val="center"/>
              <w:rPr>
                <w:rFonts w:ascii="Georgia" w:hAnsi="Georgia" w:cs="Arial"/>
                <w:b/>
                <w:bCs/>
              </w:rPr>
            </w:pPr>
            <w:r w:rsidRPr="49CF6E19">
              <w:rPr>
                <w:rFonts w:ascii="Georgia" w:hAnsi="Georgia" w:cs="Arial"/>
                <w:b/>
                <w:bCs/>
              </w:rPr>
              <w:t>Cons (-)</w:t>
            </w:r>
          </w:p>
        </w:tc>
      </w:tr>
      <w:tr w:rsidR="49CF6E19" w14:paraId="2B194F32" w14:textId="77777777" w:rsidTr="00706849">
        <w:tc>
          <w:tcPr>
            <w:tcW w:w="4407" w:type="dxa"/>
          </w:tcPr>
          <w:p w14:paraId="4B26A313" w14:textId="6D207097" w:rsidR="49CF6E19" w:rsidRDefault="49CF6E19" w:rsidP="49CF6E19">
            <w:pPr>
              <w:pStyle w:val="BodyText"/>
              <w:rPr>
                <w:rFonts w:ascii="Georgia" w:hAnsi="Georgia" w:cs="Arial"/>
              </w:rPr>
            </w:pPr>
          </w:p>
        </w:tc>
        <w:tc>
          <w:tcPr>
            <w:tcW w:w="4408" w:type="dxa"/>
          </w:tcPr>
          <w:p w14:paraId="6638693E" w14:textId="6D207097" w:rsidR="49CF6E19" w:rsidRDefault="49CF6E19" w:rsidP="49CF6E19">
            <w:pPr>
              <w:pStyle w:val="BodyText"/>
              <w:rPr>
                <w:rFonts w:ascii="Georgia" w:hAnsi="Georgia" w:cs="Arial"/>
              </w:rPr>
            </w:pPr>
          </w:p>
        </w:tc>
      </w:tr>
      <w:tr w:rsidR="49CF6E19" w14:paraId="08C6A72B" w14:textId="77777777" w:rsidTr="00706849">
        <w:tc>
          <w:tcPr>
            <w:tcW w:w="4407" w:type="dxa"/>
          </w:tcPr>
          <w:p w14:paraId="03B4C2C6" w14:textId="6D207097" w:rsidR="49CF6E19" w:rsidRDefault="49CF6E19" w:rsidP="49CF6E19">
            <w:pPr>
              <w:pStyle w:val="BodyText"/>
              <w:rPr>
                <w:rFonts w:ascii="Georgia" w:hAnsi="Georgia" w:cs="Arial"/>
              </w:rPr>
            </w:pPr>
          </w:p>
        </w:tc>
        <w:tc>
          <w:tcPr>
            <w:tcW w:w="4408" w:type="dxa"/>
          </w:tcPr>
          <w:p w14:paraId="3A76DCB1" w14:textId="6D207097" w:rsidR="49CF6E19" w:rsidRDefault="49CF6E19" w:rsidP="49CF6E19">
            <w:pPr>
              <w:pStyle w:val="BodyText"/>
              <w:rPr>
                <w:rFonts w:ascii="Georgia" w:hAnsi="Georgia" w:cs="Arial"/>
              </w:rPr>
            </w:pPr>
          </w:p>
        </w:tc>
      </w:tr>
      <w:tr w:rsidR="49CF6E19" w14:paraId="69979806" w14:textId="77777777" w:rsidTr="00706849">
        <w:tc>
          <w:tcPr>
            <w:tcW w:w="4407" w:type="dxa"/>
          </w:tcPr>
          <w:p w14:paraId="79A6461C" w14:textId="6D207097" w:rsidR="49CF6E19" w:rsidRDefault="49CF6E19" w:rsidP="49CF6E19">
            <w:pPr>
              <w:pStyle w:val="BodyText"/>
              <w:rPr>
                <w:rFonts w:ascii="Georgia" w:hAnsi="Georgia" w:cs="Arial"/>
              </w:rPr>
            </w:pPr>
          </w:p>
        </w:tc>
        <w:tc>
          <w:tcPr>
            <w:tcW w:w="4408" w:type="dxa"/>
          </w:tcPr>
          <w:p w14:paraId="27DBA387" w14:textId="6D207097" w:rsidR="49CF6E19" w:rsidRDefault="49CF6E19" w:rsidP="49CF6E19">
            <w:pPr>
              <w:pStyle w:val="BodyText"/>
              <w:rPr>
                <w:rFonts w:ascii="Georgia" w:hAnsi="Georgia" w:cs="Arial"/>
              </w:rPr>
            </w:pPr>
          </w:p>
        </w:tc>
      </w:tr>
      <w:bookmarkEnd w:id="20"/>
    </w:tbl>
    <w:p w14:paraId="7E56B11D" w14:textId="01C92F84" w:rsidR="49CF6E19" w:rsidRDefault="49CF6E19" w:rsidP="00EC1F59">
      <w:pPr>
        <w:pStyle w:val="BodyText"/>
        <w:ind w:left="720"/>
      </w:pPr>
    </w:p>
    <w:p w14:paraId="4E428812" w14:textId="0B3DB2DD" w:rsidR="00BB6476" w:rsidRPr="00B4031E" w:rsidRDefault="3B7BEE91" w:rsidP="00EC1F59">
      <w:pPr>
        <w:pStyle w:val="Heading2"/>
        <w:numPr>
          <w:ilvl w:val="1"/>
          <w:numId w:val="0"/>
        </w:numPr>
        <w:ind w:left="1296" w:hanging="576"/>
        <w:rPr>
          <w:rFonts w:ascii="Georgia" w:hAnsi="Georgia" w:cs="Arial"/>
        </w:rPr>
      </w:pPr>
      <w:bookmarkStart w:id="22" w:name="_Toc183431706"/>
      <w:r w:rsidRPr="5A698605">
        <w:rPr>
          <w:rFonts w:ascii="Georgia" w:hAnsi="Georgia" w:cs="Arial"/>
        </w:rPr>
        <w:t xml:space="preserve">5.2 </w:t>
      </w:r>
      <w:r w:rsidR="00BB6476" w:rsidRPr="00B4031E">
        <w:rPr>
          <w:rFonts w:ascii="Georgia" w:hAnsi="Georgia" w:cs="Arial"/>
        </w:rPr>
        <w:t>Alternative B</w:t>
      </w:r>
      <w:bookmarkEnd w:id="22"/>
    </w:p>
    <w:p w14:paraId="696AE876" w14:textId="1DD04741" w:rsidR="00874DB9" w:rsidRDefault="003B0FCF" w:rsidP="00EC1F59">
      <w:pPr>
        <w:pStyle w:val="InfoBlue"/>
        <w:spacing w:after="0"/>
        <w:ind w:left="720"/>
        <w:rPr>
          <w:rFonts w:ascii="Georgia" w:hAnsi="Georgia" w:cs="Arial"/>
        </w:rPr>
      </w:pPr>
      <w:r w:rsidRPr="00B4031E">
        <w:rPr>
          <w:rFonts w:ascii="Georgia" w:hAnsi="Georgia" w:cs="Arial"/>
        </w:rPr>
        <w:t>Include a detailed alternative analysis that contains information as</w:t>
      </w:r>
      <w:r w:rsidR="00A96C31">
        <w:rPr>
          <w:rFonts w:ascii="Georgia" w:hAnsi="Georgia" w:cs="Arial"/>
        </w:rPr>
        <w:t xml:space="preserve"> </w:t>
      </w:r>
      <w:r w:rsidRPr="00B4031E">
        <w:rPr>
          <w:rFonts w:ascii="Georgia" w:hAnsi="Georgia" w:cs="Arial"/>
        </w:rPr>
        <w:t xml:space="preserve">outlined </w:t>
      </w:r>
      <w:r w:rsidR="00AD4768">
        <w:rPr>
          <w:rFonts w:ascii="Georgia" w:hAnsi="Georgia" w:cs="Arial"/>
        </w:rPr>
        <w:t>in section 5.0 above</w:t>
      </w:r>
      <w:r w:rsidR="00F72D98">
        <w:rPr>
          <w:rFonts w:ascii="Georgia" w:hAnsi="Georgia" w:cs="Arial"/>
        </w:rPr>
        <w:t>.</w:t>
      </w:r>
    </w:p>
    <w:p w14:paraId="2BF95B1B" w14:textId="1C9005A2" w:rsidR="004C6AA5" w:rsidRDefault="004C6AA5" w:rsidP="00EC1F59">
      <w:pPr>
        <w:pStyle w:val="BodyText"/>
        <w:ind w:left="1296"/>
      </w:pPr>
    </w:p>
    <w:p w14:paraId="006F2781" w14:textId="5C5A0F4E" w:rsidR="004C6AA5" w:rsidRDefault="004C6AA5" w:rsidP="00EC1F59">
      <w:pPr>
        <w:pStyle w:val="InfoBlue"/>
        <w:spacing w:after="0" w:line="240" w:lineRule="auto"/>
        <w:ind w:left="720"/>
        <w:rPr>
          <w:rFonts w:ascii="Georgia" w:hAnsi="Georgia" w:cs="Arial"/>
        </w:rPr>
      </w:pPr>
      <w:bookmarkStart w:id="23" w:name="_Hlk123194337"/>
      <w:r w:rsidRPr="49CF6E19">
        <w:rPr>
          <w:rFonts w:ascii="Georgia" w:hAnsi="Georgia" w:cs="Arial"/>
        </w:rPr>
        <w:t xml:space="preserve">Utilize a table </w:t>
      </w:r>
      <w:bookmarkStart w:id="24" w:name="_Hlk123194311"/>
      <w:bookmarkEnd w:id="23"/>
      <w:r w:rsidRPr="49CF6E19">
        <w:rPr>
          <w:rFonts w:ascii="Georgia" w:hAnsi="Georgia" w:cs="Arial"/>
        </w:rPr>
        <w:t>containing detailed cost</w:t>
      </w:r>
      <w:r w:rsidR="002A55C5">
        <w:rPr>
          <w:rFonts w:ascii="Georgia" w:hAnsi="Georgia" w:cs="Arial"/>
        </w:rPr>
        <w:t xml:space="preserve"> breakdowns</w:t>
      </w:r>
      <w:r w:rsidRPr="49CF6E19">
        <w:rPr>
          <w:rFonts w:ascii="Georgia" w:hAnsi="Georgia" w:cs="Arial"/>
        </w:rPr>
        <w:t xml:space="preserve"> that can be compared across the various options</w:t>
      </w:r>
      <w:bookmarkEnd w:id="24"/>
      <w:r w:rsidRPr="49CF6E19">
        <w:rPr>
          <w:rFonts w:ascii="Georgia" w:hAnsi="Georgia" w:cs="Arial"/>
        </w:rPr>
        <w:t xml:space="preserve">, as in this sample.  It is important that the cost categories be the same for each alternative.  If certain categories are not relevant to any option, you can designate </w:t>
      </w:r>
      <w:r w:rsidR="002A55C5">
        <w:rPr>
          <w:rFonts w:ascii="Georgia" w:hAnsi="Georgia" w:cs="Arial"/>
        </w:rPr>
        <w:t xml:space="preserve">them </w:t>
      </w:r>
      <w:r w:rsidRPr="49CF6E19">
        <w:rPr>
          <w:rFonts w:ascii="Georgia" w:hAnsi="Georgia" w:cs="Arial"/>
        </w:rPr>
        <w:t>as $0 or N/A in the table.  The table provided below includes sample cost categories for you to consider.  These categories are not mandatory, but consistency across each alternative is critical as the Business Case is reviewed.</w:t>
      </w:r>
    </w:p>
    <w:p w14:paraId="434B4060" w14:textId="77777777" w:rsidR="004C6AA5" w:rsidRDefault="004C6AA5" w:rsidP="00EC1F59">
      <w:pPr>
        <w:pStyle w:val="BodyText"/>
        <w:ind w:left="1296"/>
      </w:pPr>
    </w:p>
    <w:tbl>
      <w:tblPr>
        <w:tblStyle w:val="TableGrid"/>
        <w:tblW w:w="8815" w:type="dxa"/>
        <w:tblInd w:w="720" w:type="dxa"/>
        <w:tblLook w:val="04A0" w:firstRow="1" w:lastRow="0" w:firstColumn="1" w:lastColumn="0" w:noHBand="0" w:noVBand="1"/>
      </w:tblPr>
      <w:tblGrid>
        <w:gridCol w:w="2395"/>
        <w:gridCol w:w="930"/>
        <w:gridCol w:w="1170"/>
        <w:gridCol w:w="810"/>
        <w:gridCol w:w="900"/>
        <w:gridCol w:w="900"/>
        <w:gridCol w:w="900"/>
        <w:gridCol w:w="810"/>
      </w:tblGrid>
      <w:tr w:rsidR="008147D8" w:rsidRPr="00A876BC" w14:paraId="5ECD1B06" w14:textId="77777777" w:rsidTr="0022510C">
        <w:tc>
          <w:tcPr>
            <w:tcW w:w="2395" w:type="dxa"/>
            <w:shd w:val="clear" w:color="auto" w:fill="B8CCE4" w:themeFill="accent1" w:themeFillTint="66"/>
            <w:vAlign w:val="center"/>
          </w:tcPr>
          <w:p w14:paraId="566CFCB5" w14:textId="77777777" w:rsidR="008147D8" w:rsidRPr="00A876BC" w:rsidRDefault="008147D8" w:rsidP="0022510C">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Cost Category</w:t>
            </w:r>
          </w:p>
        </w:tc>
        <w:tc>
          <w:tcPr>
            <w:tcW w:w="930" w:type="dxa"/>
            <w:shd w:val="clear" w:color="auto" w:fill="B8CCE4" w:themeFill="accent1" w:themeFillTint="66"/>
            <w:vAlign w:val="center"/>
          </w:tcPr>
          <w:p w14:paraId="2E278B70" w14:textId="77777777" w:rsidR="008147D8" w:rsidRPr="00A876BC" w:rsidRDefault="008147D8" w:rsidP="0022510C">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 xml:space="preserve">As </w:t>
            </w:r>
            <w:proofErr w:type="gramStart"/>
            <w:r w:rsidRPr="00A876BC">
              <w:rPr>
                <w:rFonts w:asciiTheme="minorHAnsi" w:hAnsiTheme="minorHAnsi" w:cstheme="minorBidi"/>
                <w:b/>
                <w:bCs/>
                <w:sz w:val="20"/>
                <w:szCs w:val="20"/>
              </w:rPr>
              <w:t xml:space="preserve">Is  </w:t>
            </w:r>
            <w:r w:rsidRPr="00A876BC">
              <w:rPr>
                <w:rFonts w:asciiTheme="minorHAnsi" w:hAnsiTheme="minorHAnsi" w:cstheme="minorBidi"/>
                <w:i/>
                <w:iCs/>
                <w:sz w:val="16"/>
                <w:szCs w:val="16"/>
              </w:rPr>
              <w:t>(</w:t>
            </w:r>
            <w:proofErr w:type="gramEnd"/>
            <w:r w:rsidRPr="00A876BC">
              <w:rPr>
                <w:rFonts w:asciiTheme="minorHAnsi" w:hAnsiTheme="minorHAnsi" w:cstheme="minorBidi"/>
                <w:i/>
                <w:iCs/>
                <w:sz w:val="16"/>
                <w:szCs w:val="16"/>
              </w:rPr>
              <w:t>Current Costs)</w:t>
            </w:r>
          </w:p>
        </w:tc>
        <w:tc>
          <w:tcPr>
            <w:tcW w:w="1170" w:type="dxa"/>
            <w:shd w:val="clear" w:color="auto" w:fill="B8CCE4" w:themeFill="accent1" w:themeFillTint="66"/>
            <w:vAlign w:val="center"/>
          </w:tcPr>
          <w:p w14:paraId="3E1D1FCE" w14:textId="77777777" w:rsidR="008147D8" w:rsidRPr="00BD4890" w:rsidRDefault="008147D8" w:rsidP="0022510C">
            <w:pPr>
              <w:pStyle w:val="BodyText"/>
              <w:ind w:left="0"/>
              <w:jc w:val="center"/>
              <w:rPr>
                <w:rFonts w:asciiTheme="minorHAnsi" w:hAnsiTheme="minorHAnsi" w:cstheme="minorBidi"/>
                <w:i/>
                <w:iCs/>
                <w:sz w:val="16"/>
                <w:szCs w:val="16"/>
              </w:rPr>
            </w:pPr>
            <w:r>
              <w:rPr>
                <w:rFonts w:asciiTheme="minorHAnsi" w:hAnsiTheme="minorHAnsi" w:cstheme="minorBidi"/>
                <w:b/>
                <w:bCs/>
                <w:sz w:val="20"/>
                <w:szCs w:val="20"/>
              </w:rPr>
              <w:t>Project Costs</w:t>
            </w:r>
            <w:r w:rsidRPr="00A876BC">
              <w:rPr>
                <w:rFonts w:asciiTheme="minorHAnsi" w:hAnsiTheme="minorHAnsi" w:cstheme="minorBidi"/>
                <w:b/>
                <w:bCs/>
                <w:sz w:val="20"/>
                <w:szCs w:val="20"/>
              </w:rPr>
              <w:t xml:space="preserve"> </w:t>
            </w:r>
            <w:r w:rsidRPr="00A876BC">
              <w:rPr>
                <w:rFonts w:asciiTheme="minorHAnsi" w:hAnsiTheme="minorHAnsi" w:cstheme="minorBidi"/>
                <w:i/>
                <w:iCs/>
                <w:sz w:val="16"/>
                <w:szCs w:val="16"/>
              </w:rPr>
              <w:t xml:space="preserve"> </w:t>
            </w:r>
          </w:p>
        </w:tc>
        <w:tc>
          <w:tcPr>
            <w:tcW w:w="810" w:type="dxa"/>
            <w:shd w:val="clear" w:color="auto" w:fill="B8CCE4" w:themeFill="accent1" w:themeFillTint="66"/>
            <w:vAlign w:val="center"/>
          </w:tcPr>
          <w:p w14:paraId="7E59ECB0" w14:textId="77777777" w:rsidR="008147D8" w:rsidRPr="00A876BC" w:rsidRDefault="008147D8" w:rsidP="0022510C">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 xml:space="preserve">Year </w:t>
            </w:r>
            <w:r>
              <w:rPr>
                <w:rFonts w:asciiTheme="minorHAnsi" w:hAnsiTheme="minorHAnsi" w:cstheme="minorBidi"/>
                <w:b/>
                <w:bCs/>
                <w:sz w:val="20"/>
                <w:szCs w:val="20"/>
              </w:rPr>
              <w:t>1</w:t>
            </w:r>
          </w:p>
        </w:tc>
        <w:tc>
          <w:tcPr>
            <w:tcW w:w="900" w:type="dxa"/>
            <w:shd w:val="clear" w:color="auto" w:fill="B8CCE4" w:themeFill="accent1" w:themeFillTint="66"/>
            <w:vAlign w:val="center"/>
          </w:tcPr>
          <w:p w14:paraId="5ADA0762" w14:textId="77777777" w:rsidR="008147D8" w:rsidRPr="00A876BC" w:rsidRDefault="008147D8" w:rsidP="0022510C">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 xml:space="preserve">Year </w:t>
            </w:r>
            <w:r>
              <w:rPr>
                <w:rFonts w:asciiTheme="minorHAnsi" w:hAnsiTheme="minorHAnsi" w:cstheme="minorBidi"/>
                <w:b/>
                <w:bCs/>
                <w:sz w:val="20"/>
                <w:szCs w:val="20"/>
              </w:rPr>
              <w:t>2</w:t>
            </w:r>
          </w:p>
        </w:tc>
        <w:tc>
          <w:tcPr>
            <w:tcW w:w="900" w:type="dxa"/>
            <w:shd w:val="clear" w:color="auto" w:fill="B8CCE4" w:themeFill="accent1" w:themeFillTint="66"/>
            <w:vAlign w:val="center"/>
          </w:tcPr>
          <w:p w14:paraId="795A26B8" w14:textId="77777777" w:rsidR="008147D8" w:rsidRPr="00A876BC" w:rsidRDefault="008147D8" w:rsidP="0022510C">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Year</w:t>
            </w:r>
            <w:r>
              <w:rPr>
                <w:rFonts w:asciiTheme="minorHAnsi" w:hAnsiTheme="minorHAnsi" w:cstheme="minorBidi"/>
                <w:b/>
                <w:bCs/>
                <w:sz w:val="20"/>
                <w:szCs w:val="20"/>
              </w:rPr>
              <w:t xml:space="preserve"> 3  </w:t>
            </w:r>
          </w:p>
        </w:tc>
        <w:tc>
          <w:tcPr>
            <w:tcW w:w="900" w:type="dxa"/>
            <w:shd w:val="clear" w:color="auto" w:fill="B8CCE4" w:themeFill="accent1" w:themeFillTint="66"/>
            <w:vAlign w:val="center"/>
          </w:tcPr>
          <w:p w14:paraId="128C652C" w14:textId="77777777" w:rsidR="008147D8" w:rsidRPr="00A876BC" w:rsidRDefault="008147D8" w:rsidP="0022510C">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 xml:space="preserve">Year </w:t>
            </w:r>
            <w:r>
              <w:rPr>
                <w:rFonts w:asciiTheme="minorHAnsi" w:hAnsiTheme="minorHAnsi" w:cstheme="minorBidi"/>
                <w:b/>
                <w:bCs/>
                <w:sz w:val="20"/>
                <w:szCs w:val="20"/>
              </w:rPr>
              <w:t>4</w:t>
            </w:r>
          </w:p>
        </w:tc>
        <w:tc>
          <w:tcPr>
            <w:tcW w:w="810" w:type="dxa"/>
            <w:shd w:val="clear" w:color="auto" w:fill="F2F2F2" w:themeFill="background1" w:themeFillShade="F2"/>
            <w:vAlign w:val="center"/>
          </w:tcPr>
          <w:p w14:paraId="2F11F412" w14:textId="77777777" w:rsidR="008147D8" w:rsidRPr="00A876BC" w:rsidRDefault="008147D8" w:rsidP="0022510C">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Totals</w:t>
            </w:r>
          </w:p>
        </w:tc>
      </w:tr>
      <w:tr w:rsidR="008147D8" w14:paraId="1FA72B75" w14:textId="77777777" w:rsidTr="0022510C">
        <w:tc>
          <w:tcPr>
            <w:tcW w:w="2395" w:type="dxa"/>
          </w:tcPr>
          <w:p w14:paraId="7D928FC4" w14:textId="77777777" w:rsidR="008147D8" w:rsidRPr="00242C0C" w:rsidRDefault="008147D8" w:rsidP="0022510C">
            <w:pPr>
              <w:pStyle w:val="BodyText"/>
              <w:ind w:left="0"/>
              <w:rPr>
                <w:rFonts w:asciiTheme="minorHAnsi" w:hAnsiTheme="minorHAnsi" w:cstheme="minorBidi"/>
                <w:sz w:val="18"/>
                <w:szCs w:val="18"/>
              </w:rPr>
            </w:pPr>
            <w:r w:rsidRPr="00242C0C">
              <w:rPr>
                <w:rFonts w:asciiTheme="minorHAnsi" w:hAnsiTheme="minorHAnsi" w:cstheme="minorBidi"/>
                <w:sz w:val="18"/>
                <w:szCs w:val="18"/>
              </w:rPr>
              <w:t>Agency Staff</w:t>
            </w:r>
          </w:p>
        </w:tc>
        <w:tc>
          <w:tcPr>
            <w:tcW w:w="930" w:type="dxa"/>
          </w:tcPr>
          <w:p w14:paraId="7AA24331" w14:textId="77777777" w:rsidR="008147D8" w:rsidRDefault="008147D8" w:rsidP="0022510C">
            <w:pPr>
              <w:pStyle w:val="BodyText"/>
              <w:ind w:left="0"/>
              <w:rPr>
                <w:rFonts w:asciiTheme="minorHAnsi" w:hAnsiTheme="minorHAnsi" w:cstheme="minorBidi"/>
                <w:sz w:val="20"/>
                <w:szCs w:val="20"/>
              </w:rPr>
            </w:pPr>
          </w:p>
        </w:tc>
        <w:tc>
          <w:tcPr>
            <w:tcW w:w="1170" w:type="dxa"/>
          </w:tcPr>
          <w:p w14:paraId="3DF8ABB5" w14:textId="77777777" w:rsidR="008147D8" w:rsidRDefault="008147D8" w:rsidP="0022510C">
            <w:pPr>
              <w:pStyle w:val="BodyText"/>
              <w:ind w:left="0"/>
              <w:rPr>
                <w:rFonts w:asciiTheme="minorHAnsi" w:hAnsiTheme="minorHAnsi" w:cstheme="minorBidi"/>
                <w:sz w:val="20"/>
                <w:szCs w:val="20"/>
              </w:rPr>
            </w:pPr>
          </w:p>
        </w:tc>
        <w:tc>
          <w:tcPr>
            <w:tcW w:w="810" w:type="dxa"/>
          </w:tcPr>
          <w:p w14:paraId="07E010CE" w14:textId="77777777" w:rsidR="008147D8" w:rsidRDefault="008147D8" w:rsidP="0022510C">
            <w:pPr>
              <w:pStyle w:val="BodyText"/>
              <w:ind w:left="0"/>
              <w:rPr>
                <w:rFonts w:asciiTheme="minorHAnsi" w:hAnsiTheme="minorHAnsi" w:cstheme="minorBidi"/>
                <w:sz w:val="20"/>
                <w:szCs w:val="20"/>
              </w:rPr>
            </w:pPr>
          </w:p>
        </w:tc>
        <w:tc>
          <w:tcPr>
            <w:tcW w:w="900" w:type="dxa"/>
          </w:tcPr>
          <w:p w14:paraId="39F15E57" w14:textId="77777777" w:rsidR="008147D8" w:rsidRDefault="008147D8" w:rsidP="0022510C">
            <w:pPr>
              <w:pStyle w:val="BodyText"/>
              <w:ind w:left="0"/>
              <w:rPr>
                <w:rFonts w:asciiTheme="minorHAnsi" w:hAnsiTheme="minorHAnsi" w:cstheme="minorBidi"/>
                <w:sz w:val="20"/>
                <w:szCs w:val="20"/>
              </w:rPr>
            </w:pPr>
          </w:p>
        </w:tc>
        <w:tc>
          <w:tcPr>
            <w:tcW w:w="900" w:type="dxa"/>
          </w:tcPr>
          <w:p w14:paraId="7BBD0F96" w14:textId="77777777" w:rsidR="008147D8" w:rsidRDefault="008147D8" w:rsidP="0022510C">
            <w:pPr>
              <w:pStyle w:val="BodyText"/>
              <w:ind w:left="0"/>
              <w:rPr>
                <w:rFonts w:asciiTheme="minorHAnsi" w:hAnsiTheme="minorHAnsi" w:cstheme="minorBidi"/>
                <w:sz w:val="20"/>
                <w:szCs w:val="20"/>
              </w:rPr>
            </w:pPr>
          </w:p>
        </w:tc>
        <w:tc>
          <w:tcPr>
            <w:tcW w:w="900" w:type="dxa"/>
          </w:tcPr>
          <w:p w14:paraId="1F0BE17C"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25D60C6B" w14:textId="77777777" w:rsidR="008147D8" w:rsidRDefault="008147D8" w:rsidP="0022510C">
            <w:pPr>
              <w:pStyle w:val="BodyText"/>
              <w:ind w:left="0"/>
              <w:rPr>
                <w:rFonts w:asciiTheme="minorHAnsi" w:hAnsiTheme="minorHAnsi" w:cstheme="minorBidi"/>
                <w:sz w:val="20"/>
                <w:szCs w:val="20"/>
              </w:rPr>
            </w:pPr>
          </w:p>
        </w:tc>
      </w:tr>
      <w:tr w:rsidR="008147D8" w14:paraId="30ADBD5D" w14:textId="77777777" w:rsidTr="0022510C">
        <w:tc>
          <w:tcPr>
            <w:tcW w:w="2395" w:type="dxa"/>
          </w:tcPr>
          <w:p w14:paraId="6B3ADF06" w14:textId="77777777" w:rsidR="008147D8" w:rsidRPr="00242C0C" w:rsidRDefault="008147D8" w:rsidP="0022510C">
            <w:pPr>
              <w:pStyle w:val="BodyText"/>
              <w:ind w:left="0"/>
              <w:rPr>
                <w:rFonts w:asciiTheme="minorHAnsi" w:hAnsiTheme="minorHAnsi" w:cstheme="minorBidi"/>
                <w:sz w:val="18"/>
                <w:szCs w:val="18"/>
              </w:rPr>
            </w:pPr>
            <w:r w:rsidRPr="00242C0C">
              <w:rPr>
                <w:rFonts w:ascii="Calibri" w:eastAsia="Calibri" w:hAnsi="Calibri" w:cs="Calibri"/>
                <w:color w:val="000000" w:themeColor="text1"/>
                <w:sz w:val="18"/>
                <w:szCs w:val="18"/>
              </w:rPr>
              <w:t>Software (procurement/licenses)</w:t>
            </w:r>
          </w:p>
        </w:tc>
        <w:tc>
          <w:tcPr>
            <w:tcW w:w="930" w:type="dxa"/>
          </w:tcPr>
          <w:p w14:paraId="4C8AD9DF" w14:textId="77777777" w:rsidR="008147D8" w:rsidRDefault="008147D8" w:rsidP="0022510C">
            <w:pPr>
              <w:pStyle w:val="BodyText"/>
              <w:ind w:left="0"/>
              <w:rPr>
                <w:rFonts w:asciiTheme="minorHAnsi" w:hAnsiTheme="minorHAnsi" w:cstheme="minorBidi"/>
                <w:sz w:val="20"/>
                <w:szCs w:val="20"/>
              </w:rPr>
            </w:pPr>
          </w:p>
        </w:tc>
        <w:tc>
          <w:tcPr>
            <w:tcW w:w="1170" w:type="dxa"/>
          </w:tcPr>
          <w:p w14:paraId="05D5210C" w14:textId="77777777" w:rsidR="008147D8" w:rsidRDefault="008147D8" w:rsidP="0022510C">
            <w:pPr>
              <w:pStyle w:val="BodyText"/>
              <w:ind w:left="0"/>
              <w:rPr>
                <w:rFonts w:asciiTheme="minorHAnsi" w:hAnsiTheme="minorHAnsi" w:cstheme="minorBidi"/>
                <w:sz w:val="20"/>
                <w:szCs w:val="20"/>
              </w:rPr>
            </w:pPr>
          </w:p>
        </w:tc>
        <w:tc>
          <w:tcPr>
            <w:tcW w:w="810" w:type="dxa"/>
          </w:tcPr>
          <w:p w14:paraId="5C618573" w14:textId="77777777" w:rsidR="008147D8" w:rsidRDefault="008147D8" w:rsidP="0022510C">
            <w:pPr>
              <w:pStyle w:val="BodyText"/>
              <w:ind w:left="0"/>
              <w:rPr>
                <w:rFonts w:asciiTheme="minorHAnsi" w:hAnsiTheme="minorHAnsi" w:cstheme="minorBidi"/>
                <w:sz w:val="20"/>
                <w:szCs w:val="20"/>
              </w:rPr>
            </w:pPr>
          </w:p>
        </w:tc>
        <w:tc>
          <w:tcPr>
            <w:tcW w:w="900" w:type="dxa"/>
          </w:tcPr>
          <w:p w14:paraId="2449808B" w14:textId="77777777" w:rsidR="008147D8" w:rsidRDefault="008147D8" w:rsidP="0022510C">
            <w:pPr>
              <w:pStyle w:val="BodyText"/>
              <w:ind w:left="0"/>
              <w:rPr>
                <w:rFonts w:asciiTheme="minorHAnsi" w:hAnsiTheme="minorHAnsi" w:cstheme="minorBidi"/>
                <w:sz w:val="20"/>
                <w:szCs w:val="20"/>
              </w:rPr>
            </w:pPr>
          </w:p>
        </w:tc>
        <w:tc>
          <w:tcPr>
            <w:tcW w:w="900" w:type="dxa"/>
          </w:tcPr>
          <w:p w14:paraId="32D52053" w14:textId="77777777" w:rsidR="008147D8" w:rsidRDefault="008147D8" w:rsidP="0022510C">
            <w:pPr>
              <w:pStyle w:val="BodyText"/>
              <w:ind w:left="0"/>
              <w:rPr>
                <w:rFonts w:asciiTheme="minorHAnsi" w:hAnsiTheme="minorHAnsi" w:cstheme="minorBidi"/>
                <w:sz w:val="20"/>
                <w:szCs w:val="20"/>
              </w:rPr>
            </w:pPr>
          </w:p>
        </w:tc>
        <w:tc>
          <w:tcPr>
            <w:tcW w:w="900" w:type="dxa"/>
          </w:tcPr>
          <w:p w14:paraId="3545E319"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552612D8" w14:textId="77777777" w:rsidR="008147D8" w:rsidRDefault="008147D8" w:rsidP="0022510C">
            <w:pPr>
              <w:pStyle w:val="BodyText"/>
              <w:ind w:left="0"/>
              <w:rPr>
                <w:rFonts w:asciiTheme="minorHAnsi" w:hAnsiTheme="minorHAnsi" w:cstheme="minorBidi"/>
                <w:sz w:val="20"/>
                <w:szCs w:val="20"/>
              </w:rPr>
            </w:pPr>
          </w:p>
        </w:tc>
      </w:tr>
      <w:tr w:rsidR="008147D8" w14:paraId="10FAF623" w14:textId="77777777" w:rsidTr="0022510C">
        <w:tc>
          <w:tcPr>
            <w:tcW w:w="2395" w:type="dxa"/>
          </w:tcPr>
          <w:p w14:paraId="14466AE9" w14:textId="77777777" w:rsidR="008147D8" w:rsidRPr="00242C0C" w:rsidRDefault="008147D8" w:rsidP="0022510C">
            <w:pPr>
              <w:pStyle w:val="BodyText"/>
              <w:ind w:left="0"/>
              <w:rPr>
                <w:rFonts w:asciiTheme="minorHAnsi" w:hAnsiTheme="minorHAnsi" w:cstheme="minorBidi"/>
                <w:sz w:val="18"/>
                <w:szCs w:val="18"/>
              </w:rPr>
            </w:pPr>
            <w:r w:rsidRPr="00242C0C">
              <w:rPr>
                <w:rFonts w:asciiTheme="minorHAnsi" w:hAnsiTheme="minorHAnsi" w:cstheme="minorBidi"/>
                <w:sz w:val="18"/>
                <w:szCs w:val="18"/>
              </w:rPr>
              <w:t>Hardware purchase</w:t>
            </w:r>
          </w:p>
        </w:tc>
        <w:tc>
          <w:tcPr>
            <w:tcW w:w="930" w:type="dxa"/>
          </w:tcPr>
          <w:p w14:paraId="6C80231D" w14:textId="77777777" w:rsidR="008147D8" w:rsidRDefault="008147D8" w:rsidP="0022510C">
            <w:pPr>
              <w:pStyle w:val="BodyText"/>
              <w:ind w:left="0"/>
              <w:rPr>
                <w:rFonts w:asciiTheme="minorHAnsi" w:hAnsiTheme="minorHAnsi" w:cstheme="minorBidi"/>
                <w:sz w:val="20"/>
                <w:szCs w:val="20"/>
              </w:rPr>
            </w:pPr>
          </w:p>
        </w:tc>
        <w:tc>
          <w:tcPr>
            <w:tcW w:w="1170" w:type="dxa"/>
          </w:tcPr>
          <w:p w14:paraId="0AD011C4" w14:textId="77777777" w:rsidR="008147D8" w:rsidRDefault="008147D8" w:rsidP="0022510C">
            <w:pPr>
              <w:pStyle w:val="BodyText"/>
              <w:ind w:left="0"/>
              <w:rPr>
                <w:rFonts w:asciiTheme="minorHAnsi" w:hAnsiTheme="minorHAnsi" w:cstheme="minorBidi"/>
                <w:sz w:val="20"/>
                <w:szCs w:val="20"/>
              </w:rPr>
            </w:pPr>
          </w:p>
        </w:tc>
        <w:tc>
          <w:tcPr>
            <w:tcW w:w="810" w:type="dxa"/>
          </w:tcPr>
          <w:p w14:paraId="6B4633FD" w14:textId="77777777" w:rsidR="008147D8" w:rsidRDefault="008147D8" w:rsidP="0022510C">
            <w:pPr>
              <w:pStyle w:val="BodyText"/>
              <w:ind w:left="0"/>
              <w:rPr>
                <w:rFonts w:asciiTheme="minorHAnsi" w:hAnsiTheme="minorHAnsi" w:cstheme="minorBidi"/>
                <w:sz w:val="20"/>
                <w:szCs w:val="20"/>
              </w:rPr>
            </w:pPr>
          </w:p>
        </w:tc>
        <w:tc>
          <w:tcPr>
            <w:tcW w:w="900" w:type="dxa"/>
          </w:tcPr>
          <w:p w14:paraId="7F455C0E" w14:textId="77777777" w:rsidR="008147D8" w:rsidRDefault="008147D8" w:rsidP="0022510C">
            <w:pPr>
              <w:pStyle w:val="BodyText"/>
              <w:ind w:left="0"/>
              <w:rPr>
                <w:rFonts w:asciiTheme="minorHAnsi" w:hAnsiTheme="minorHAnsi" w:cstheme="minorBidi"/>
                <w:sz w:val="20"/>
                <w:szCs w:val="20"/>
              </w:rPr>
            </w:pPr>
          </w:p>
        </w:tc>
        <w:tc>
          <w:tcPr>
            <w:tcW w:w="900" w:type="dxa"/>
          </w:tcPr>
          <w:p w14:paraId="22E97BB3" w14:textId="77777777" w:rsidR="008147D8" w:rsidRDefault="008147D8" w:rsidP="0022510C">
            <w:pPr>
              <w:pStyle w:val="BodyText"/>
              <w:ind w:left="0"/>
              <w:rPr>
                <w:rFonts w:asciiTheme="minorHAnsi" w:hAnsiTheme="minorHAnsi" w:cstheme="minorBidi"/>
                <w:sz w:val="20"/>
                <w:szCs w:val="20"/>
              </w:rPr>
            </w:pPr>
          </w:p>
        </w:tc>
        <w:tc>
          <w:tcPr>
            <w:tcW w:w="900" w:type="dxa"/>
          </w:tcPr>
          <w:p w14:paraId="723B4A2E"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6799C3D7" w14:textId="77777777" w:rsidR="008147D8" w:rsidRDefault="008147D8" w:rsidP="0022510C">
            <w:pPr>
              <w:pStyle w:val="BodyText"/>
              <w:ind w:left="0"/>
              <w:rPr>
                <w:rFonts w:asciiTheme="minorHAnsi" w:hAnsiTheme="minorHAnsi" w:cstheme="minorBidi"/>
                <w:sz w:val="20"/>
                <w:szCs w:val="20"/>
              </w:rPr>
            </w:pPr>
          </w:p>
        </w:tc>
      </w:tr>
      <w:tr w:rsidR="008147D8" w14:paraId="33F45684" w14:textId="77777777" w:rsidTr="0022510C">
        <w:tc>
          <w:tcPr>
            <w:tcW w:w="2395" w:type="dxa"/>
          </w:tcPr>
          <w:p w14:paraId="06C146D4" w14:textId="77777777" w:rsidR="008147D8" w:rsidRPr="00242C0C" w:rsidRDefault="008147D8" w:rsidP="0022510C">
            <w:pPr>
              <w:pStyle w:val="BodyText"/>
              <w:ind w:left="0"/>
              <w:rPr>
                <w:rFonts w:asciiTheme="minorHAnsi" w:hAnsiTheme="minorHAnsi" w:cstheme="minorBidi"/>
                <w:sz w:val="18"/>
                <w:szCs w:val="18"/>
              </w:rPr>
            </w:pPr>
            <w:r w:rsidRPr="00242C0C">
              <w:rPr>
                <w:rFonts w:asciiTheme="minorHAnsi" w:hAnsiTheme="minorHAnsi" w:cstheme="minorBidi"/>
                <w:sz w:val="18"/>
                <w:szCs w:val="18"/>
              </w:rPr>
              <w:t>Hosting Expense</w:t>
            </w:r>
          </w:p>
        </w:tc>
        <w:tc>
          <w:tcPr>
            <w:tcW w:w="930" w:type="dxa"/>
          </w:tcPr>
          <w:p w14:paraId="3FC6E9A4" w14:textId="77777777" w:rsidR="008147D8" w:rsidRDefault="008147D8" w:rsidP="0022510C">
            <w:pPr>
              <w:pStyle w:val="BodyText"/>
              <w:ind w:left="0"/>
              <w:rPr>
                <w:rFonts w:asciiTheme="minorHAnsi" w:hAnsiTheme="minorHAnsi" w:cstheme="minorBidi"/>
                <w:sz w:val="20"/>
                <w:szCs w:val="20"/>
              </w:rPr>
            </w:pPr>
          </w:p>
        </w:tc>
        <w:tc>
          <w:tcPr>
            <w:tcW w:w="1170" w:type="dxa"/>
          </w:tcPr>
          <w:p w14:paraId="4CFDFC03" w14:textId="77777777" w:rsidR="008147D8" w:rsidRDefault="008147D8" w:rsidP="0022510C">
            <w:pPr>
              <w:pStyle w:val="BodyText"/>
              <w:ind w:left="0"/>
              <w:rPr>
                <w:rFonts w:asciiTheme="minorHAnsi" w:hAnsiTheme="minorHAnsi" w:cstheme="minorBidi"/>
                <w:sz w:val="20"/>
                <w:szCs w:val="20"/>
              </w:rPr>
            </w:pPr>
          </w:p>
        </w:tc>
        <w:tc>
          <w:tcPr>
            <w:tcW w:w="810" w:type="dxa"/>
          </w:tcPr>
          <w:p w14:paraId="46B9EB36" w14:textId="77777777" w:rsidR="008147D8" w:rsidRDefault="008147D8" w:rsidP="0022510C">
            <w:pPr>
              <w:pStyle w:val="BodyText"/>
              <w:ind w:left="0"/>
              <w:rPr>
                <w:rFonts w:asciiTheme="minorHAnsi" w:hAnsiTheme="minorHAnsi" w:cstheme="minorBidi"/>
                <w:sz w:val="20"/>
                <w:szCs w:val="20"/>
              </w:rPr>
            </w:pPr>
          </w:p>
        </w:tc>
        <w:tc>
          <w:tcPr>
            <w:tcW w:w="900" w:type="dxa"/>
          </w:tcPr>
          <w:p w14:paraId="65815493" w14:textId="77777777" w:rsidR="008147D8" w:rsidRDefault="008147D8" w:rsidP="0022510C">
            <w:pPr>
              <w:pStyle w:val="BodyText"/>
              <w:ind w:left="0"/>
              <w:rPr>
                <w:rFonts w:asciiTheme="minorHAnsi" w:hAnsiTheme="minorHAnsi" w:cstheme="minorBidi"/>
                <w:sz w:val="20"/>
                <w:szCs w:val="20"/>
              </w:rPr>
            </w:pPr>
          </w:p>
        </w:tc>
        <w:tc>
          <w:tcPr>
            <w:tcW w:w="900" w:type="dxa"/>
          </w:tcPr>
          <w:p w14:paraId="2D968310" w14:textId="77777777" w:rsidR="008147D8" w:rsidRDefault="008147D8" w:rsidP="0022510C">
            <w:pPr>
              <w:pStyle w:val="BodyText"/>
              <w:ind w:left="0"/>
              <w:rPr>
                <w:rFonts w:asciiTheme="minorHAnsi" w:hAnsiTheme="minorHAnsi" w:cstheme="minorBidi"/>
                <w:sz w:val="20"/>
                <w:szCs w:val="20"/>
              </w:rPr>
            </w:pPr>
          </w:p>
        </w:tc>
        <w:tc>
          <w:tcPr>
            <w:tcW w:w="900" w:type="dxa"/>
          </w:tcPr>
          <w:p w14:paraId="022ED9BA"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5A637109" w14:textId="77777777" w:rsidR="008147D8" w:rsidRDefault="008147D8" w:rsidP="0022510C">
            <w:pPr>
              <w:pStyle w:val="BodyText"/>
              <w:ind w:left="0"/>
              <w:rPr>
                <w:rFonts w:asciiTheme="minorHAnsi" w:hAnsiTheme="minorHAnsi" w:cstheme="minorBidi"/>
                <w:sz w:val="20"/>
                <w:szCs w:val="20"/>
              </w:rPr>
            </w:pPr>
          </w:p>
        </w:tc>
      </w:tr>
      <w:tr w:rsidR="008147D8" w14:paraId="44667FCC" w14:textId="77777777" w:rsidTr="0022510C">
        <w:tc>
          <w:tcPr>
            <w:tcW w:w="2395" w:type="dxa"/>
          </w:tcPr>
          <w:p w14:paraId="3FA7D42E" w14:textId="77777777" w:rsidR="008147D8" w:rsidRPr="00242C0C" w:rsidRDefault="008147D8" w:rsidP="0022510C">
            <w:pPr>
              <w:pStyle w:val="BodyText"/>
              <w:ind w:left="0"/>
              <w:rPr>
                <w:rFonts w:asciiTheme="minorHAnsi" w:hAnsiTheme="minorHAnsi" w:cstheme="minorBidi"/>
                <w:sz w:val="18"/>
                <w:szCs w:val="18"/>
              </w:rPr>
            </w:pPr>
            <w:r w:rsidRPr="00242C0C">
              <w:rPr>
                <w:rFonts w:asciiTheme="minorHAnsi" w:hAnsiTheme="minorHAnsi" w:cstheme="minorBidi"/>
                <w:sz w:val="18"/>
                <w:szCs w:val="18"/>
              </w:rPr>
              <w:lastRenderedPageBreak/>
              <w:t>Implementation Cost</w:t>
            </w:r>
          </w:p>
        </w:tc>
        <w:tc>
          <w:tcPr>
            <w:tcW w:w="930" w:type="dxa"/>
          </w:tcPr>
          <w:p w14:paraId="2483B477" w14:textId="77777777" w:rsidR="008147D8" w:rsidRDefault="008147D8" w:rsidP="0022510C">
            <w:pPr>
              <w:pStyle w:val="BodyText"/>
              <w:ind w:left="0"/>
              <w:rPr>
                <w:rFonts w:asciiTheme="minorHAnsi" w:hAnsiTheme="minorHAnsi" w:cstheme="minorBidi"/>
                <w:sz w:val="20"/>
                <w:szCs w:val="20"/>
              </w:rPr>
            </w:pPr>
          </w:p>
        </w:tc>
        <w:tc>
          <w:tcPr>
            <w:tcW w:w="1170" w:type="dxa"/>
          </w:tcPr>
          <w:p w14:paraId="6BAF0535" w14:textId="77777777" w:rsidR="008147D8" w:rsidRDefault="008147D8" w:rsidP="0022510C">
            <w:pPr>
              <w:pStyle w:val="BodyText"/>
              <w:ind w:left="0"/>
              <w:rPr>
                <w:rFonts w:asciiTheme="minorHAnsi" w:hAnsiTheme="minorHAnsi" w:cstheme="minorBidi"/>
                <w:sz w:val="20"/>
                <w:szCs w:val="20"/>
              </w:rPr>
            </w:pPr>
          </w:p>
        </w:tc>
        <w:tc>
          <w:tcPr>
            <w:tcW w:w="810" w:type="dxa"/>
          </w:tcPr>
          <w:p w14:paraId="3467A323" w14:textId="77777777" w:rsidR="008147D8" w:rsidRDefault="008147D8" w:rsidP="0022510C">
            <w:pPr>
              <w:pStyle w:val="BodyText"/>
              <w:ind w:left="0"/>
              <w:rPr>
                <w:rFonts w:asciiTheme="minorHAnsi" w:hAnsiTheme="minorHAnsi" w:cstheme="minorBidi"/>
                <w:sz w:val="20"/>
                <w:szCs w:val="20"/>
              </w:rPr>
            </w:pPr>
          </w:p>
        </w:tc>
        <w:tc>
          <w:tcPr>
            <w:tcW w:w="900" w:type="dxa"/>
          </w:tcPr>
          <w:p w14:paraId="06EA4A50" w14:textId="77777777" w:rsidR="008147D8" w:rsidRDefault="008147D8" w:rsidP="0022510C">
            <w:pPr>
              <w:pStyle w:val="BodyText"/>
              <w:ind w:left="0"/>
              <w:rPr>
                <w:rFonts w:asciiTheme="minorHAnsi" w:hAnsiTheme="minorHAnsi" w:cstheme="minorBidi"/>
                <w:sz w:val="20"/>
                <w:szCs w:val="20"/>
              </w:rPr>
            </w:pPr>
          </w:p>
        </w:tc>
        <w:tc>
          <w:tcPr>
            <w:tcW w:w="900" w:type="dxa"/>
          </w:tcPr>
          <w:p w14:paraId="6531954F" w14:textId="77777777" w:rsidR="008147D8" w:rsidRDefault="008147D8" w:rsidP="0022510C">
            <w:pPr>
              <w:pStyle w:val="BodyText"/>
              <w:ind w:left="0"/>
              <w:rPr>
                <w:rFonts w:asciiTheme="minorHAnsi" w:hAnsiTheme="minorHAnsi" w:cstheme="minorBidi"/>
                <w:sz w:val="20"/>
                <w:szCs w:val="20"/>
              </w:rPr>
            </w:pPr>
          </w:p>
        </w:tc>
        <w:tc>
          <w:tcPr>
            <w:tcW w:w="900" w:type="dxa"/>
          </w:tcPr>
          <w:p w14:paraId="3A39E505"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5A13CB2E" w14:textId="77777777" w:rsidR="008147D8" w:rsidRDefault="008147D8" w:rsidP="0022510C">
            <w:pPr>
              <w:pStyle w:val="BodyText"/>
              <w:ind w:left="0"/>
              <w:rPr>
                <w:rFonts w:asciiTheme="minorHAnsi" w:hAnsiTheme="minorHAnsi" w:cstheme="minorBidi"/>
                <w:sz w:val="20"/>
                <w:szCs w:val="20"/>
              </w:rPr>
            </w:pPr>
          </w:p>
        </w:tc>
      </w:tr>
      <w:tr w:rsidR="008147D8" w14:paraId="164650CA" w14:textId="77777777" w:rsidTr="0022510C">
        <w:tc>
          <w:tcPr>
            <w:tcW w:w="2395" w:type="dxa"/>
          </w:tcPr>
          <w:p w14:paraId="2B419804" w14:textId="77777777" w:rsidR="008147D8" w:rsidRPr="00242C0C" w:rsidRDefault="008147D8" w:rsidP="0022510C">
            <w:pPr>
              <w:pStyle w:val="BodyText"/>
              <w:ind w:left="0"/>
              <w:rPr>
                <w:rFonts w:asciiTheme="minorHAnsi" w:hAnsiTheme="minorHAnsi" w:cstheme="minorBidi"/>
                <w:sz w:val="18"/>
                <w:szCs w:val="18"/>
              </w:rPr>
            </w:pPr>
            <w:r w:rsidRPr="00242C0C">
              <w:rPr>
                <w:rFonts w:asciiTheme="minorHAnsi" w:hAnsiTheme="minorHAnsi" w:cstheme="minorBidi"/>
                <w:sz w:val="18"/>
                <w:szCs w:val="18"/>
              </w:rPr>
              <w:t>Maintenance/Ops Cost</w:t>
            </w:r>
          </w:p>
        </w:tc>
        <w:tc>
          <w:tcPr>
            <w:tcW w:w="930" w:type="dxa"/>
          </w:tcPr>
          <w:p w14:paraId="0E71A24E" w14:textId="77777777" w:rsidR="008147D8" w:rsidRDefault="008147D8" w:rsidP="0022510C">
            <w:pPr>
              <w:pStyle w:val="BodyText"/>
              <w:ind w:left="0"/>
              <w:rPr>
                <w:rFonts w:asciiTheme="minorHAnsi" w:hAnsiTheme="minorHAnsi" w:cstheme="minorBidi"/>
                <w:sz w:val="20"/>
                <w:szCs w:val="20"/>
              </w:rPr>
            </w:pPr>
          </w:p>
        </w:tc>
        <w:tc>
          <w:tcPr>
            <w:tcW w:w="1170" w:type="dxa"/>
          </w:tcPr>
          <w:p w14:paraId="386C3D70" w14:textId="77777777" w:rsidR="008147D8" w:rsidRDefault="008147D8" w:rsidP="0022510C">
            <w:pPr>
              <w:pStyle w:val="BodyText"/>
              <w:ind w:left="0"/>
              <w:rPr>
                <w:rFonts w:asciiTheme="minorHAnsi" w:hAnsiTheme="minorHAnsi" w:cstheme="minorBidi"/>
                <w:sz w:val="20"/>
                <w:szCs w:val="20"/>
              </w:rPr>
            </w:pPr>
          </w:p>
        </w:tc>
        <w:tc>
          <w:tcPr>
            <w:tcW w:w="810" w:type="dxa"/>
          </w:tcPr>
          <w:p w14:paraId="2B7DC6E2" w14:textId="77777777" w:rsidR="008147D8" w:rsidRDefault="008147D8" w:rsidP="0022510C">
            <w:pPr>
              <w:pStyle w:val="BodyText"/>
              <w:ind w:left="0"/>
              <w:rPr>
                <w:rFonts w:asciiTheme="minorHAnsi" w:hAnsiTheme="minorHAnsi" w:cstheme="minorBidi"/>
                <w:sz w:val="20"/>
                <w:szCs w:val="20"/>
              </w:rPr>
            </w:pPr>
          </w:p>
        </w:tc>
        <w:tc>
          <w:tcPr>
            <w:tcW w:w="900" w:type="dxa"/>
          </w:tcPr>
          <w:p w14:paraId="134393BC" w14:textId="77777777" w:rsidR="008147D8" w:rsidRDefault="008147D8" w:rsidP="0022510C">
            <w:pPr>
              <w:pStyle w:val="BodyText"/>
              <w:ind w:left="0"/>
              <w:rPr>
                <w:rFonts w:asciiTheme="minorHAnsi" w:hAnsiTheme="minorHAnsi" w:cstheme="minorBidi"/>
                <w:sz w:val="20"/>
                <w:szCs w:val="20"/>
              </w:rPr>
            </w:pPr>
          </w:p>
        </w:tc>
        <w:tc>
          <w:tcPr>
            <w:tcW w:w="900" w:type="dxa"/>
          </w:tcPr>
          <w:p w14:paraId="22875FA7" w14:textId="77777777" w:rsidR="008147D8" w:rsidRDefault="008147D8" w:rsidP="0022510C">
            <w:pPr>
              <w:pStyle w:val="BodyText"/>
              <w:ind w:left="0"/>
              <w:rPr>
                <w:rFonts w:asciiTheme="minorHAnsi" w:hAnsiTheme="minorHAnsi" w:cstheme="minorBidi"/>
                <w:sz w:val="20"/>
                <w:szCs w:val="20"/>
              </w:rPr>
            </w:pPr>
          </w:p>
        </w:tc>
        <w:tc>
          <w:tcPr>
            <w:tcW w:w="900" w:type="dxa"/>
          </w:tcPr>
          <w:p w14:paraId="3E6D40AA"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0056A00A" w14:textId="77777777" w:rsidR="008147D8" w:rsidRDefault="008147D8" w:rsidP="0022510C">
            <w:pPr>
              <w:pStyle w:val="BodyText"/>
              <w:ind w:left="0"/>
              <w:rPr>
                <w:rFonts w:asciiTheme="minorHAnsi" w:hAnsiTheme="minorHAnsi" w:cstheme="minorBidi"/>
                <w:sz w:val="20"/>
                <w:szCs w:val="20"/>
              </w:rPr>
            </w:pPr>
          </w:p>
        </w:tc>
      </w:tr>
      <w:tr w:rsidR="008147D8" w14:paraId="2A8BE2E0" w14:textId="77777777" w:rsidTr="0022510C">
        <w:tc>
          <w:tcPr>
            <w:tcW w:w="2395" w:type="dxa"/>
          </w:tcPr>
          <w:p w14:paraId="22960EDB" w14:textId="77777777" w:rsidR="008147D8" w:rsidRPr="00242C0C" w:rsidRDefault="008147D8" w:rsidP="0022510C">
            <w:pPr>
              <w:pStyle w:val="BodyText"/>
              <w:ind w:left="0"/>
              <w:rPr>
                <w:rFonts w:asciiTheme="minorHAnsi" w:hAnsiTheme="minorHAnsi" w:cstheme="minorBidi"/>
                <w:sz w:val="18"/>
                <w:szCs w:val="18"/>
              </w:rPr>
            </w:pPr>
            <w:r w:rsidRPr="00242C0C">
              <w:rPr>
                <w:rFonts w:asciiTheme="minorHAnsi" w:hAnsiTheme="minorHAnsi" w:cstheme="minorBidi"/>
                <w:sz w:val="18"/>
                <w:szCs w:val="18"/>
              </w:rPr>
              <w:t>Help Desk Support</w:t>
            </w:r>
          </w:p>
        </w:tc>
        <w:tc>
          <w:tcPr>
            <w:tcW w:w="930" w:type="dxa"/>
          </w:tcPr>
          <w:p w14:paraId="71C4B59D" w14:textId="77777777" w:rsidR="008147D8" w:rsidRDefault="008147D8" w:rsidP="0022510C">
            <w:pPr>
              <w:pStyle w:val="BodyText"/>
              <w:ind w:left="0"/>
              <w:rPr>
                <w:rFonts w:asciiTheme="minorHAnsi" w:hAnsiTheme="minorHAnsi" w:cstheme="minorBidi"/>
                <w:sz w:val="20"/>
                <w:szCs w:val="20"/>
              </w:rPr>
            </w:pPr>
          </w:p>
        </w:tc>
        <w:tc>
          <w:tcPr>
            <w:tcW w:w="1170" w:type="dxa"/>
          </w:tcPr>
          <w:p w14:paraId="22783415" w14:textId="77777777" w:rsidR="008147D8" w:rsidRDefault="008147D8" w:rsidP="0022510C">
            <w:pPr>
              <w:pStyle w:val="BodyText"/>
              <w:ind w:left="0"/>
              <w:rPr>
                <w:rFonts w:asciiTheme="minorHAnsi" w:hAnsiTheme="minorHAnsi" w:cstheme="minorBidi"/>
                <w:sz w:val="20"/>
                <w:szCs w:val="20"/>
              </w:rPr>
            </w:pPr>
          </w:p>
        </w:tc>
        <w:tc>
          <w:tcPr>
            <w:tcW w:w="810" w:type="dxa"/>
          </w:tcPr>
          <w:p w14:paraId="7872E0C4" w14:textId="77777777" w:rsidR="008147D8" w:rsidRDefault="008147D8" w:rsidP="0022510C">
            <w:pPr>
              <w:pStyle w:val="BodyText"/>
              <w:ind w:left="0"/>
              <w:rPr>
                <w:rFonts w:asciiTheme="minorHAnsi" w:hAnsiTheme="minorHAnsi" w:cstheme="minorBidi"/>
                <w:sz w:val="20"/>
                <w:szCs w:val="20"/>
              </w:rPr>
            </w:pPr>
          </w:p>
        </w:tc>
        <w:tc>
          <w:tcPr>
            <w:tcW w:w="900" w:type="dxa"/>
          </w:tcPr>
          <w:p w14:paraId="6A25C8EB" w14:textId="77777777" w:rsidR="008147D8" w:rsidRDefault="008147D8" w:rsidP="0022510C">
            <w:pPr>
              <w:pStyle w:val="BodyText"/>
              <w:ind w:left="0"/>
              <w:rPr>
                <w:rFonts w:asciiTheme="minorHAnsi" w:hAnsiTheme="minorHAnsi" w:cstheme="minorBidi"/>
                <w:sz w:val="20"/>
                <w:szCs w:val="20"/>
              </w:rPr>
            </w:pPr>
          </w:p>
        </w:tc>
        <w:tc>
          <w:tcPr>
            <w:tcW w:w="900" w:type="dxa"/>
          </w:tcPr>
          <w:p w14:paraId="4699DA2E" w14:textId="77777777" w:rsidR="008147D8" w:rsidRDefault="008147D8" w:rsidP="0022510C">
            <w:pPr>
              <w:pStyle w:val="BodyText"/>
              <w:ind w:left="0"/>
              <w:rPr>
                <w:rFonts w:asciiTheme="minorHAnsi" w:hAnsiTheme="minorHAnsi" w:cstheme="minorBidi"/>
                <w:sz w:val="20"/>
                <w:szCs w:val="20"/>
              </w:rPr>
            </w:pPr>
          </w:p>
        </w:tc>
        <w:tc>
          <w:tcPr>
            <w:tcW w:w="900" w:type="dxa"/>
          </w:tcPr>
          <w:p w14:paraId="1753E563"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0893D62B" w14:textId="77777777" w:rsidR="008147D8" w:rsidRDefault="008147D8" w:rsidP="0022510C">
            <w:pPr>
              <w:pStyle w:val="BodyText"/>
              <w:ind w:left="0"/>
              <w:rPr>
                <w:rFonts w:asciiTheme="minorHAnsi" w:hAnsiTheme="minorHAnsi" w:cstheme="minorBidi"/>
                <w:sz w:val="20"/>
                <w:szCs w:val="20"/>
              </w:rPr>
            </w:pPr>
          </w:p>
        </w:tc>
      </w:tr>
      <w:tr w:rsidR="008147D8" w14:paraId="3D858A54" w14:textId="77777777" w:rsidTr="0022510C">
        <w:tc>
          <w:tcPr>
            <w:tcW w:w="2395" w:type="dxa"/>
          </w:tcPr>
          <w:p w14:paraId="538B6824" w14:textId="77777777" w:rsidR="008147D8" w:rsidRPr="00242C0C" w:rsidRDefault="008147D8" w:rsidP="0022510C">
            <w:pPr>
              <w:pStyle w:val="BodyText"/>
              <w:ind w:left="0"/>
              <w:rPr>
                <w:rFonts w:asciiTheme="minorHAnsi" w:hAnsiTheme="minorHAnsi" w:cstheme="minorBidi"/>
                <w:sz w:val="18"/>
                <w:szCs w:val="18"/>
              </w:rPr>
            </w:pPr>
            <w:r w:rsidRPr="00242C0C">
              <w:rPr>
                <w:rFonts w:ascii="Calibri" w:eastAsia="Calibri" w:hAnsi="Calibri" w:cs="Calibri"/>
                <w:color w:val="000000" w:themeColor="text1"/>
                <w:sz w:val="18"/>
                <w:szCs w:val="18"/>
              </w:rPr>
              <w:t>Training (project related and ongoing)</w:t>
            </w:r>
          </w:p>
        </w:tc>
        <w:tc>
          <w:tcPr>
            <w:tcW w:w="930" w:type="dxa"/>
          </w:tcPr>
          <w:p w14:paraId="262712D5" w14:textId="77777777" w:rsidR="008147D8" w:rsidRDefault="008147D8" w:rsidP="0022510C">
            <w:pPr>
              <w:pStyle w:val="BodyText"/>
              <w:ind w:left="0"/>
              <w:rPr>
                <w:rFonts w:asciiTheme="minorHAnsi" w:hAnsiTheme="minorHAnsi" w:cstheme="minorBidi"/>
                <w:sz w:val="20"/>
                <w:szCs w:val="20"/>
              </w:rPr>
            </w:pPr>
          </w:p>
        </w:tc>
        <w:tc>
          <w:tcPr>
            <w:tcW w:w="1170" w:type="dxa"/>
          </w:tcPr>
          <w:p w14:paraId="440A427B" w14:textId="77777777" w:rsidR="008147D8" w:rsidRDefault="008147D8" w:rsidP="0022510C">
            <w:pPr>
              <w:pStyle w:val="BodyText"/>
              <w:ind w:left="0"/>
              <w:rPr>
                <w:rFonts w:asciiTheme="minorHAnsi" w:hAnsiTheme="minorHAnsi" w:cstheme="minorBidi"/>
                <w:sz w:val="20"/>
                <w:szCs w:val="20"/>
              </w:rPr>
            </w:pPr>
          </w:p>
        </w:tc>
        <w:tc>
          <w:tcPr>
            <w:tcW w:w="810" w:type="dxa"/>
          </w:tcPr>
          <w:p w14:paraId="58A53F00" w14:textId="77777777" w:rsidR="008147D8" w:rsidRDefault="008147D8" w:rsidP="0022510C">
            <w:pPr>
              <w:pStyle w:val="BodyText"/>
              <w:ind w:left="0"/>
              <w:rPr>
                <w:rFonts w:asciiTheme="minorHAnsi" w:hAnsiTheme="minorHAnsi" w:cstheme="minorBidi"/>
                <w:sz w:val="20"/>
                <w:szCs w:val="20"/>
              </w:rPr>
            </w:pPr>
          </w:p>
        </w:tc>
        <w:tc>
          <w:tcPr>
            <w:tcW w:w="900" w:type="dxa"/>
          </w:tcPr>
          <w:p w14:paraId="566EC66E" w14:textId="77777777" w:rsidR="008147D8" w:rsidRDefault="008147D8" w:rsidP="0022510C">
            <w:pPr>
              <w:pStyle w:val="BodyText"/>
              <w:ind w:left="0"/>
              <w:rPr>
                <w:rFonts w:asciiTheme="minorHAnsi" w:hAnsiTheme="minorHAnsi" w:cstheme="minorBidi"/>
                <w:sz w:val="20"/>
                <w:szCs w:val="20"/>
              </w:rPr>
            </w:pPr>
          </w:p>
        </w:tc>
        <w:tc>
          <w:tcPr>
            <w:tcW w:w="900" w:type="dxa"/>
          </w:tcPr>
          <w:p w14:paraId="72BF4539" w14:textId="77777777" w:rsidR="008147D8" w:rsidRDefault="008147D8" w:rsidP="0022510C">
            <w:pPr>
              <w:pStyle w:val="BodyText"/>
              <w:ind w:left="0"/>
              <w:rPr>
                <w:rFonts w:asciiTheme="minorHAnsi" w:hAnsiTheme="minorHAnsi" w:cstheme="minorBidi"/>
                <w:sz w:val="20"/>
                <w:szCs w:val="20"/>
              </w:rPr>
            </w:pPr>
          </w:p>
        </w:tc>
        <w:tc>
          <w:tcPr>
            <w:tcW w:w="900" w:type="dxa"/>
          </w:tcPr>
          <w:p w14:paraId="2ECF7EB0"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693BFDD4" w14:textId="77777777" w:rsidR="008147D8" w:rsidRDefault="008147D8" w:rsidP="0022510C">
            <w:pPr>
              <w:pStyle w:val="BodyText"/>
              <w:ind w:left="0"/>
              <w:rPr>
                <w:rFonts w:asciiTheme="minorHAnsi" w:hAnsiTheme="minorHAnsi" w:cstheme="minorBidi"/>
                <w:sz w:val="20"/>
                <w:szCs w:val="20"/>
              </w:rPr>
            </w:pPr>
          </w:p>
        </w:tc>
      </w:tr>
      <w:tr w:rsidR="008147D8" w14:paraId="1DFA0E4D" w14:textId="77777777" w:rsidTr="0022510C">
        <w:tc>
          <w:tcPr>
            <w:tcW w:w="2395" w:type="dxa"/>
          </w:tcPr>
          <w:p w14:paraId="471889F6" w14:textId="77777777" w:rsidR="008147D8" w:rsidRPr="00242C0C" w:rsidRDefault="008147D8" w:rsidP="0022510C">
            <w:pPr>
              <w:pStyle w:val="BodyText"/>
              <w:ind w:left="0"/>
              <w:rPr>
                <w:rFonts w:asciiTheme="minorHAnsi" w:hAnsiTheme="minorHAnsi" w:cstheme="minorBidi"/>
                <w:sz w:val="18"/>
                <w:szCs w:val="18"/>
              </w:rPr>
            </w:pPr>
            <w:r w:rsidRPr="00242C0C">
              <w:rPr>
                <w:rFonts w:asciiTheme="minorHAnsi" w:hAnsiTheme="minorHAnsi" w:cstheme="minorBidi"/>
                <w:sz w:val="18"/>
                <w:szCs w:val="18"/>
              </w:rPr>
              <w:t>Consultant Costs</w:t>
            </w:r>
          </w:p>
        </w:tc>
        <w:tc>
          <w:tcPr>
            <w:tcW w:w="930" w:type="dxa"/>
          </w:tcPr>
          <w:p w14:paraId="13718D38" w14:textId="77777777" w:rsidR="008147D8" w:rsidRDefault="008147D8" w:rsidP="0022510C">
            <w:pPr>
              <w:pStyle w:val="BodyText"/>
              <w:ind w:left="0"/>
              <w:rPr>
                <w:rFonts w:asciiTheme="minorHAnsi" w:hAnsiTheme="minorHAnsi" w:cstheme="minorBidi"/>
                <w:sz w:val="20"/>
                <w:szCs w:val="20"/>
              </w:rPr>
            </w:pPr>
          </w:p>
        </w:tc>
        <w:tc>
          <w:tcPr>
            <w:tcW w:w="1170" w:type="dxa"/>
          </w:tcPr>
          <w:p w14:paraId="06435193" w14:textId="77777777" w:rsidR="008147D8" w:rsidRDefault="008147D8" w:rsidP="0022510C">
            <w:pPr>
              <w:pStyle w:val="BodyText"/>
              <w:ind w:left="0"/>
              <w:rPr>
                <w:rFonts w:asciiTheme="minorHAnsi" w:hAnsiTheme="minorHAnsi" w:cstheme="minorBidi"/>
                <w:sz w:val="20"/>
                <w:szCs w:val="20"/>
              </w:rPr>
            </w:pPr>
          </w:p>
        </w:tc>
        <w:tc>
          <w:tcPr>
            <w:tcW w:w="810" w:type="dxa"/>
          </w:tcPr>
          <w:p w14:paraId="5F9D18AB" w14:textId="77777777" w:rsidR="008147D8" w:rsidRDefault="008147D8" w:rsidP="0022510C">
            <w:pPr>
              <w:pStyle w:val="BodyText"/>
              <w:ind w:left="0"/>
              <w:rPr>
                <w:rFonts w:asciiTheme="minorHAnsi" w:hAnsiTheme="minorHAnsi" w:cstheme="minorBidi"/>
                <w:sz w:val="20"/>
                <w:szCs w:val="20"/>
              </w:rPr>
            </w:pPr>
          </w:p>
        </w:tc>
        <w:tc>
          <w:tcPr>
            <w:tcW w:w="900" w:type="dxa"/>
          </w:tcPr>
          <w:p w14:paraId="28C82EAA" w14:textId="77777777" w:rsidR="008147D8" w:rsidRDefault="008147D8" w:rsidP="0022510C">
            <w:pPr>
              <w:pStyle w:val="BodyText"/>
              <w:ind w:left="0"/>
              <w:rPr>
                <w:rFonts w:asciiTheme="minorHAnsi" w:hAnsiTheme="minorHAnsi" w:cstheme="minorBidi"/>
                <w:sz w:val="20"/>
                <w:szCs w:val="20"/>
              </w:rPr>
            </w:pPr>
          </w:p>
        </w:tc>
        <w:tc>
          <w:tcPr>
            <w:tcW w:w="900" w:type="dxa"/>
          </w:tcPr>
          <w:p w14:paraId="22B301BB" w14:textId="77777777" w:rsidR="008147D8" w:rsidRDefault="008147D8" w:rsidP="0022510C">
            <w:pPr>
              <w:pStyle w:val="BodyText"/>
              <w:ind w:left="0"/>
              <w:rPr>
                <w:rFonts w:asciiTheme="minorHAnsi" w:hAnsiTheme="minorHAnsi" w:cstheme="minorBidi"/>
                <w:sz w:val="20"/>
                <w:szCs w:val="20"/>
              </w:rPr>
            </w:pPr>
          </w:p>
        </w:tc>
        <w:tc>
          <w:tcPr>
            <w:tcW w:w="900" w:type="dxa"/>
          </w:tcPr>
          <w:p w14:paraId="485631D5"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2DC29C7C" w14:textId="77777777" w:rsidR="008147D8" w:rsidRDefault="008147D8" w:rsidP="0022510C">
            <w:pPr>
              <w:pStyle w:val="BodyText"/>
              <w:ind w:left="0"/>
              <w:rPr>
                <w:rFonts w:asciiTheme="minorHAnsi" w:hAnsiTheme="minorHAnsi" w:cstheme="minorBidi"/>
                <w:sz w:val="20"/>
                <w:szCs w:val="20"/>
              </w:rPr>
            </w:pPr>
          </w:p>
        </w:tc>
      </w:tr>
      <w:tr w:rsidR="008147D8" w14:paraId="2FE4354B" w14:textId="77777777" w:rsidTr="0022510C">
        <w:tc>
          <w:tcPr>
            <w:tcW w:w="2395" w:type="dxa"/>
          </w:tcPr>
          <w:p w14:paraId="1D035DDE" w14:textId="77777777" w:rsidR="008147D8" w:rsidRPr="00242C0C" w:rsidRDefault="008147D8" w:rsidP="0022510C">
            <w:pPr>
              <w:pStyle w:val="BodyText"/>
              <w:numPr>
                <w:ilvl w:val="0"/>
                <w:numId w:val="13"/>
              </w:numPr>
              <w:ind w:left="160" w:hanging="180"/>
              <w:rPr>
                <w:rFonts w:asciiTheme="minorHAnsi" w:hAnsiTheme="minorHAnsi" w:cstheme="minorBidi"/>
                <w:sz w:val="18"/>
                <w:szCs w:val="18"/>
              </w:rPr>
            </w:pPr>
            <w:r w:rsidRPr="00242C0C">
              <w:rPr>
                <w:rFonts w:asciiTheme="minorHAnsi" w:hAnsiTheme="minorHAnsi" w:cstheme="minorBidi"/>
                <w:sz w:val="18"/>
                <w:szCs w:val="18"/>
              </w:rPr>
              <w:t>Business</w:t>
            </w:r>
            <w:r>
              <w:rPr>
                <w:rFonts w:asciiTheme="minorHAnsi" w:hAnsiTheme="minorHAnsi" w:cstheme="minorBidi"/>
                <w:sz w:val="18"/>
                <w:szCs w:val="18"/>
              </w:rPr>
              <w:t xml:space="preserve"> </w:t>
            </w:r>
            <w:r w:rsidRPr="00242C0C">
              <w:rPr>
                <w:rFonts w:asciiTheme="minorHAnsi" w:hAnsiTheme="minorHAnsi" w:cstheme="minorBidi"/>
                <w:sz w:val="18"/>
                <w:szCs w:val="18"/>
              </w:rPr>
              <w:t>Process Mapping</w:t>
            </w:r>
          </w:p>
        </w:tc>
        <w:tc>
          <w:tcPr>
            <w:tcW w:w="930" w:type="dxa"/>
          </w:tcPr>
          <w:p w14:paraId="2534C27A" w14:textId="77777777" w:rsidR="008147D8" w:rsidRDefault="008147D8" w:rsidP="0022510C">
            <w:pPr>
              <w:pStyle w:val="BodyText"/>
              <w:ind w:left="0"/>
              <w:rPr>
                <w:rFonts w:asciiTheme="minorHAnsi" w:hAnsiTheme="minorHAnsi" w:cstheme="minorBidi"/>
                <w:sz w:val="20"/>
                <w:szCs w:val="20"/>
              </w:rPr>
            </w:pPr>
          </w:p>
        </w:tc>
        <w:tc>
          <w:tcPr>
            <w:tcW w:w="1170" w:type="dxa"/>
          </w:tcPr>
          <w:p w14:paraId="741577F7" w14:textId="77777777" w:rsidR="008147D8" w:rsidRDefault="008147D8" w:rsidP="0022510C">
            <w:pPr>
              <w:pStyle w:val="BodyText"/>
              <w:ind w:left="0"/>
              <w:rPr>
                <w:rFonts w:asciiTheme="minorHAnsi" w:hAnsiTheme="minorHAnsi" w:cstheme="minorBidi"/>
                <w:sz w:val="20"/>
                <w:szCs w:val="20"/>
              </w:rPr>
            </w:pPr>
          </w:p>
        </w:tc>
        <w:tc>
          <w:tcPr>
            <w:tcW w:w="810" w:type="dxa"/>
          </w:tcPr>
          <w:p w14:paraId="76A84107" w14:textId="77777777" w:rsidR="008147D8" w:rsidRDefault="008147D8" w:rsidP="0022510C">
            <w:pPr>
              <w:pStyle w:val="BodyText"/>
              <w:ind w:left="0"/>
              <w:rPr>
                <w:rFonts w:asciiTheme="minorHAnsi" w:hAnsiTheme="minorHAnsi" w:cstheme="minorBidi"/>
                <w:sz w:val="20"/>
                <w:szCs w:val="20"/>
              </w:rPr>
            </w:pPr>
          </w:p>
        </w:tc>
        <w:tc>
          <w:tcPr>
            <w:tcW w:w="900" w:type="dxa"/>
          </w:tcPr>
          <w:p w14:paraId="2FD3A4F4" w14:textId="77777777" w:rsidR="008147D8" w:rsidRDefault="008147D8" w:rsidP="0022510C">
            <w:pPr>
              <w:pStyle w:val="BodyText"/>
              <w:ind w:left="0"/>
              <w:rPr>
                <w:rFonts w:asciiTheme="minorHAnsi" w:hAnsiTheme="minorHAnsi" w:cstheme="minorBidi"/>
                <w:sz w:val="20"/>
                <w:szCs w:val="20"/>
              </w:rPr>
            </w:pPr>
          </w:p>
        </w:tc>
        <w:tc>
          <w:tcPr>
            <w:tcW w:w="900" w:type="dxa"/>
          </w:tcPr>
          <w:p w14:paraId="656BDE69" w14:textId="77777777" w:rsidR="008147D8" w:rsidRDefault="008147D8" w:rsidP="0022510C">
            <w:pPr>
              <w:pStyle w:val="BodyText"/>
              <w:ind w:left="0"/>
              <w:rPr>
                <w:rFonts w:asciiTheme="minorHAnsi" w:hAnsiTheme="minorHAnsi" w:cstheme="minorBidi"/>
                <w:sz w:val="20"/>
                <w:szCs w:val="20"/>
              </w:rPr>
            </w:pPr>
          </w:p>
        </w:tc>
        <w:tc>
          <w:tcPr>
            <w:tcW w:w="900" w:type="dxa"/>
          </w:tcPr>
          <w:p w14:paraId="76403DB4"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198C213F" w14:textId="77777777" w:rsidR="008147D8" w:rsidRDefault="008147D8" w:rsidP="0022510C">
            <w:pPr>
              <w:pStyle w:val="BodyText"/>
              <w:ind w:left="0"/>
              <w:rPr>
                <w:rFonts w:asciiTheme="minorHAnsi" w:hAnsiTheme="minorHAnsi" w:cstheme="minorBidi"/>
                <w:sz w:val="20"/>
                <w:szCs w:val="20"/>
              </w:rPr>
            </w:pPr>
          </w:p>
        </w:tc>
      </w:tr>
      <w:tr w:rsidR="008147D8" w14:paraId="70734D8B" w14:textId="77777777" w:rsidTr="0022510C">
        <w:tc>
          <w:tcPr>
            <w:tcW w:w="2395" w:type="dxa"/>
          </w:tcPr>
          <w:p w14:paraId="60DD5C0E" w14:textId="77777777" w:rsidR="008147D8" w:rsidRPr="00242C0C" w:rsidRDefault="008147D8" w:rsidP="0022510C">
            <w:pPr>
              <w:pStyle w:val="BodyText"/>
              <w:numPr>
                <w:ilvl w:val="0"/>
                <w:numId w:val="13"/>
              </w:numPr>
              <w:ind w:left="160" w:hanging="180"/>
              <w:rPr>
                <w:rFonts w:asciiTheme="minorHAnsi" w:hAnsiTheme="minorHAnsi" w:cstheme="minorBidi"/>
                <w:sz w:val="18"/>
                <w:szCs w:val="18"/>
              </w:rPr>
            </w:pPr>
            <w:r w:rsidRPr="00242C0C">
              <w:rPr>
                <w:rFonts w:asciiTheme="minorHAnsi" w:hAnsiTheme="minorHAnsi" w:cstheme="minorBidi"/>
                <w:sz w:val="18"/>
                <w:szCs w:val="18"/>
              </w:rPr>
              <w:t>IV&amp;V</w:t>
            </w:r>
          </w:p>
        </w:tc>
        <w:tc>
          <w:tcPr>
            <w:tcW w:w="930" w:type="dxa"/>
          </w:tcPr>
          <w:p w14:paraId="27216ED0" w14:textId="77777777" w:rsidR="008147D8" w:rsidRDefault="008147D8" w:rsidP="0022510C">
            <w:pPr>
              <w:pStyle w:val="BodyText"/>
              <w:ind w:left="0"/>
              <w:rPr>
                <w:rFonts w:asciiTheme="minorHAnsi" w:hAnsiTheme="minorHAnsi" w:cstheme="minorBidi"/>
                <w:sz w:val="20"/>
                <w:szCs w:val="20"/>
              </w:rPr>
            </w:pPr>
          </w:p>
        </w:tc>
        <w:tc>
          <w:tcPr>
            <w:tcW w:w="1170" w:type="dxa"/>
          </w:tcPr>
          <w:p w14:paraId="48A4E05A" w14:textId="77777777" w:rsidR="008147D8" w:rsidRDefault="008147D8" w:rsidP="0022510C">
            <w:pPr>
              <w:pStyle w:val="BodyText"/>
              <w:ind w:left="0"/>
              <w:rPr>
                <w:rFonts w:asciiTheme="minorHAnsi" w:hAnsiTheme="minorHAnsi" w:cstheme="minorBidi"/>
                <w:sz w:val="20"/>
                <w:szCs w:val="20"/>
              </w:rPr>
            </w:pPr>
          </w:p>
        </w:tc>
        <w:tc>
          <w:tcPr>
            <w:tcW w:w="810" w:type="dxa"/>
          </w:tcPr>
          <w:p w14:paraId="783FBEC6" w14:textId="77777777" w:rsidR="008147D8" w:rsidRDefault="008147D8" w:rsidP="0022510C">
            <w:pPr>
              <w:pStyle w:val="BodyText"/>
              <w:ind w:left="0"/>
              <w:rPr>
                <w:rFonts w:asciiTheme="minorHAnsi" w:hAnsiTheme="minorHAnsi" w:cstheme="minorBidi"/>
                <w:sz w:val="20"/>
                <w:szCs w:val="20"/>
              </w:rPr>
            </w:pPr>
          </w:p>
        </w:tc>
        <w:tc>
          <w:tcPr>
            <w:tcW w:w="900" w:type="dxa"/>
          </w:tcPr>
          <w:p w14:paraId="4086A937" w14:textId="77777777" w:rsidR="008147D8" w:rsidRDefault="008147D8" w:rsidP="0022510C">
            <w:pPr>
              <w:pStyle w:val="BodyText"/>
              <w:ind w:left="0"/>
              <w:rPr>
                <w:rFonts w:asciiTheme="minorHAnsi" w:hAnsiTheme="minorHAnsi" w:cstheme="minorBidi"/>
                <w:sz w:val="20"/>
                <w:szCs w:val="20"/>
              </w:rPr>
            </w:pPr>
          </w:p>
        </w:tc>
        <w:tc>
          <w:tcPr>
            <w:tcW w:w="900" w:type="dxa"/>
          </w:tcPr>
          <w:p w14:paraId="0916836B" w14:textId="77777777" w:rsidR="008147D8" w:rsidRDefault="008147D8" w:rsidP="0022510C">
            <w:pPr>
              <w:pStyle w:val="BodyText"/>
              <w:ind w:left="0"/>
              <w:rPr>
                <w:rFonts w:asciiTheme="minorHAnsi" w:hAnsiTheme="minorHAnsi" w:cstheme="minorBidi"/>
                <w:sz w:val="20"/>
                <w:szCs w:val="20"/>
              </w:rPr>
            </w:pPr>
          </w:p>
        </w:tc>
        <w:tc>
          <w:tcPr>
            <w:tcW w:w="900" w:type="dxa"/>
          </w:tcPr>
          <w:p w14:paraId="3FBC4A95"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3585FE23" w14:textId="77777777" w:rsidR="008147D8" w:rsidRDefault="008147D8" w:rsidP="0022510C">
            <w:pPr>
              <w:pStyle w:val="BodyText"/>
              <w:ind w:left="0"/>
              <w:rPr>
                <w:rFonts w:asciiTheme="minorHAnsi" w:hAnsiTheme="minorHAnsi" w:cstheme="minorBidi"/>
                <w:sz w:val="20"/>
                <w:szCs w:val="20"/>
              </w:rPr>
            </w:pPr>
          </w:p>
        </w:tc>
      </w:tr>
      <w:tr w:rsidR="008147D8" w14:paraId="2E5B2D18" w14:textId="77777777" w:rsidTr="0022510C">
        <w:tc>
          <w:tcPr>
            <w:tcW w:w="2395" w:type="dxa"/>
          </w:tcPr>
          <w:p w14:paraId="1272BC9E" w14:textId="77777777" w:rsidR="008147D8" w:rsidRPr="00242C0C" w:rsidRDefault="008147D8" w:rsidP="0022510C">
            <w:pPr>
              <w:pStyle w:val="BodyText"/>
              <w:numPr>
                <w:ilvl w:val="0"/>
                <w:numId w:val="13"/>
              </w:numPr>
              <w:ind w:left="160" w:hanging="180"/>
              <w:rPr>
                <w:rFonts w:asciiTheme="minorHAnsi" w:hAnsiTheme="minorHAnsi" w:cstheme="minorBidi"/>
                <w:sz w:val="18"/>
                <w:szCs w:val="18"/>
              </w:rPr>
            </w:pPr>
            <w:r w:rsidRPr="00242C0C">
              <w:rPr>
                <w:rFonts w:asciiTheme="minorHAnsi" w:hAnsiTheme="minorHAnsi" w:cstheme="minorBidi"/>
                <w:sz w:val="18"/>
                <w:szCs w:val="18"/>
              </w:rPr>
              <w:t>Project Management</w:t>
            </w:r>
          </w:p>
        </w:tc>
        <w:tc>
          <w:tcPr>
            <w:tcW w:w="930" w:type="dxa"/>
          </w:tcPr>
          <w:p w14:paraId="56BABB42" w14:textId="77777777" w:rsidR="008147D8" w:rsidRDefault="008147D8" w:rsidP="0022510C">
            <w:pPr>
              <w:pStyle w:val="BodyText"/>
              <w:ind w:left="0"/>
              <w:rPr>
                <w:rFonts w:asciiTheme="minorHAnsi" w:hAnsiTheme="minorHAnsi" w:cstheme="minorBidi"/>
                <w:sz w:val="20"/>
                <w:szCs w:val="20"/>
              </w:rPr>
            </w:pPr>
          </w:p>
        </w:tc>
        <w:tc>
          <w:tcPr>
            <w:tcW w:w="1170" w:type="dxa"/>
          </w:tcPr>
          <w:p w14:paraId="54AEC637" w14:textId="77777777" w:rsidR="008147D8" w:rsidRDefault="008147D8" w:rsidP="0022510C">
            <w:pPr>
              <w:pStyle w:val="BodyText"/>
              <w:ind w:left="0"/>
              <w:rPr>
                <w:rFonts w:asciiTheme="minorHAnsi" w:hAnsiTheme="minorHAnsi" w:cstheme="minorBidi"/>
                <w:sz w:val="20"/>
                <w:szCs w:val="20"/>
              </w:rPr>
            </w:pPr>
          </w:p>
        </w:tc>
        <w:tc>
          <w:tcPr>
            <w:tcW w:w="810" w:type="dxa"/>
          </w:tcPr>
          <w:p w14:paraId="4FF713C1" w14:textId="77777777" w:rsidR="008147D8" w:rsidRDefault="008147D8" w:rsidP="0022510C">
            <w:pPr>
              <w:pStyle w:val="BodyText"/>
              <w:ind w:left="0"/>
              <w:rPr>
                <w:rFonts w:asciiTheme="minorHAnsi" w:hAnsiTheme="minorHAnsi" w:cstheme="minorBidi"/>
                <w:sz w:val="20"/>
                <w:szCs w:val="20"/>
              </w:rPr>
            </w:pPr>
          </w:p>
        </w:tc>
        <w:tc>
          <w:tcPr>
            <w:tcW w:w="900" w:type="dxa"/>
          </w:tcPr>
          <w:p w14:paraId="54BDC2E8" w14:textId="77777777" w:rsidR="008147D8" w:rsidRDefault="008147D8" w:rsidP="0022510C">
            <w:pPr>
              <w:pStyle w:val="BodyText"/>
              <w:ind w:left="0"/>
              <w:rPr>
                <w:rFonts w:asciiTheme="minorHAnsi" w:hAnsiTheme="minorHAnsi" w:cstheme="minorBidi"/>
                <w:sz w:val="20"/>
                <w:szCs w:val="20"/>
              </w:rPr>
            </w:pPr>
          </w:p>
        </w:tc>
        <w:tc>
          <w:tcPr>
            <w:tcW w:w="900" w:type="dxa"/>
          </w:tcPr>
          <w:p w14:paraId="0EEB186C" w14:textId="77777777" w:rsidR="008147D8" w:rsidRDefault="008147D8" w:rsidP="0022510C">
            <w:pPr>
              <w:pStyle w:val="BodyText"/>
              <w:ind w:left="0"/>
              <w:rPr>
                <w:rFonts w:asciiTheme="minorHAnsi" w:hAnsiTheme="minorHAnsi" w:cstheme="minorBidi"/>
                <w:sz w:val="20"/>
                <w:szCs w:val="20"/>
              </w:rPr>
            </w:pPr>
          </w:p>
        </w:tc>
        <w:tc>
          <w:tcPr>
            <w:tcW w:w="900" w:type="dxa"/>
          </w:tcPr>
          <w:p w14:paraId="6C14AE6A"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707407C6" w14:textId="77777777" w:rsidR="008147D8" w:rsidRDefault="008147D8" w:rsidP="0022510C">
            <w:pPr>
              <w:pStyle w:val="BodyText"/>
              <w:ind w:left="0"/>
              <w:rPr>
                <w:rFonts w:asciiTheme="minorHAnsi" w:hAnsiTheme="minorHAnsi" w:cstheme="minorBidi"/>
                <w:sz w:val="20"/>
                <w:szCs w:val="20"/>
              </w:rPr>
            </w:pPr>
          </w:p>
        </w:tc>
      </w:tr>
      <w:tr w:rsidR="008147D8" w14:paraId="18621A96" w14:textId="77777777" w:rsidTr="0022510C">
        <w:tc>
          <w:tcPr>
            <w:tcW w:w="2395" w:type="dxa"/>
          </w:tcPr>
          <w:p w14:paraId="7ADDB66D" w14:textId="77777777" w:rsidR="008147D8" w:rsidRPr="00242C0C" w:rsidRDefault="008147D8" w:rsidP="0022510C">
            <w:pPr>
              <w:pStyle w:val="BodyText"/>
              <w:numPr>
                <w:ilvl w:val="0"/>
                <w:numId w:val="13"/>
              </w:numPr>
              <w:ind w:left="160" w:hanging="180"/>
              <w:rPr>
                <w:rFonts w:asciiTheme="minorHAnsi" w:hAnsiTheme="minorHAnsi" w:cstheme="minorBidi"/>
                <w:sz w:val="18"/>
                <w:szCs w:val="18"/>
              </w:rPr>
            </w:pPr>
            <w:r>
              <w:rPr>
                <w:rFonts w:asciiTheme="minorHAnsi" w:hAnsiTheme="minorHAnsi" w:cstheme="minorBidi"/>
                <w:sz w:val="18"/>
                <w:szCs w:val="18"/>
              </w:rPr>
              <w:t xml:space="preserve">Tech. </w:t>
            </w:r>
            <w:r w:rsidRPr="00242C0C">
              <w:rPr>
                <w:rFonts w:asciiTheme="minorHAnsi" w:hAnsiTheme="minorHAnsi" w:cstheme="minorBidi"/>
                <w:sz w:val="18"/>
                <w:szCs w:val="18"/>
              </w:rPr>
              <w:t>Support Contractors</w:t>
            </w:r>
          </w:p>
        </w:tc>
        <w:tc>
          <w:tcPr>
            <w:tcW w:w="930" w:type="dxa"/>
          </w:tcPr>
          <w:p w14:paraId="26AC6318" w14:textId="77777777" w:rsidR="008147D8" w:rsidRDefault="008147D8" w:rsidP="0022510C">
            <w:pPr>
              <w:pStyle w:val="BodyText"/>
              <w:ind w:left="0"/>
              <w:rPr>
                <w:rFonts w:asciiTheme="minorHAnsi" w:hAnsiTheme="minorHAnsi" w:cstheme="minorBidi"/>
                <w:sz w:val="20"/>
                <w:szCs w:val="20"/>
              </w:rPr>
            </w:pPr>
          </w:p>
        </w:tc>
        <w:tc>
          <w:tcPr>
            <w:tcW w:w="1170" w:type="dxa"/>
          </w:tcPr>
          <w:p w14:paraId="3E624DFC" w14:textId="77777777" w:rsidR="008147D8" w:rsidRDefault="008147D8" w:rsidP="0022510C">
            <w:pPr>
              <w:pStyle w:val="BodyText"/>
              <w:ind w:left="0"/>
              <w:rPr>
                <w:rFonts w:asciiTheme="minorHAnsi" w:hAnsiTheme="minorHAnsi" w:cstheme="minorBidi"/>
                <w:sz w:val="20"/>
                <w:szCs w:val="20"/>
              </w:rPr>
            </w:pPr>
          </w:p>
        </w:tc>
        <w:tc>
          <w:tcPr>
            <w:tcW w:w="810" w:type="dxa"/>
          </w:tcPr>
          <w:p w14:paraId="5C569436" w14:textId="77777777" w:rsidR="008147D8" w:rsidRDefault="008147D8" w:rsidP="0022510C">
            <w:pPr>
              <w:pStyle w:val="BodyText"/>
              <w:ind w:left="0"/>
              <w:rPr>
                <w:rFonts w:asciiTheme="minorHAnsi" w:hAnsiTheme="minorHAnsi" w:cstheme="minorBidi"/>
                <w:sz w:val="20"/>
                <w:szCs w:val="20"/>
              </w:rPr>
            </w:pPr>
          </w:p>
        </w:tc>
        <w:tc>
          <w:tcPr>
            <w:tcW w:w="900" w:type="dxa"/>
          </w:tcPr>
          <w:p w14:paraId="0080C964" w14:textId="77777777" w:rsidR="008147D8" w:rsidRDefault="008147D8" w:rsidP="0022510C">
            <w:pPr>
              <w:pStyle w:val="BodyText"/>
              <w:ind w:left="0"/>
              <w:rPr>
                <w:rFonts w:asciiTheme="minorHAnsi" w:hAnsiTheme="minorHAnsi" w:cstheme="minorBidi"/>
                <w:sz w:val="20"/>
                <w:szCs w:val="20"/>
              </w:rPr>
            </w:pPr>
          </w:p>
        </w:tc>
        <w:tc>
          <w:tcPr>
            <w:tcW w:w="900" w:type="dxa"/>
          </w:tcPr>
          <w:p w14:paraId="67BAB8C6" w14:textId="77777777" w:rsidR="008147D8" w:rsidRDefault="008147D8" w:rsidP="0022510C">
            <w:pPr>
              <w:pStyle w:val="BodyText"/>
              <w:ind w:left="0"/>
              <w:rPr>
                <w:rFonts w:asciiTheme="minorHAnsi" w:hAnsiTheme="minorHAnsi" w:cstheme="minorBidi"/>
                <w:sz w:val="20"/>
                <w:szCs w:val="20"/>
              </w:rPr>
            </w:pPr>
          </w:p>
        </w:tc>
        <w:tc>
          <w:tcPr>
            <w:tcW w:w="900" w:type="dxa"/>
          </w:tcPr>
          <w:p w14:paraId="014F6DA9"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5F2E9049" w14:textId="77777777" w:rsidR="008147D8" w:rsidRDefault="008147D8" w:rsidP="0022510C">
            <w:pPr>
              <w:pStyle w:val="BodyText"/>
              <w:ind w:left="0"/>
              <w:rPr>
                <w:rFonts w:asciiTheme="minorHAnsi" w:hAnsiTheme="minorHAnsi" w:cstheme="minorBidi"/>
                <w:sz w:val="20"/>
                <w:szCs w:val="20"/>
              </w:rPr>
            </w:pPr>
          </w:p>
        </w:tc>
      </w:tr>
      <w:tr w:rsidR="008147D8" w14:paraId="3A5C4755" w14:textId="77777777" w:rsidTr="0022510C">
        <w:tc>
          <w:tcPr>
            <w:tcW w:w="2395" w:type="dxa"/>
          </w:tcPr>
          <w:p w14:paraId="06A2B82C" w14:textId="77777777" w:rsidR="008147D8" w:rsidRPr="00242C0C" w:rsidRDefault="008147D8" w:rsidP="0022510C">
            <w:pPr>
              <w:pStyle w:val="BodyText"/>
              <w:numPr>
                <w:ilvl w:val="0"/>
                <w:numId w:val="13"/>
              </w:numPr>
              <w:ind w:left="160" w:hanging="180"/>
              <w:jc w:val="left"/>
              <w:rPr>
                <w:rFonts w:asciiTheme="minorHAnsi" w:hAnsiTheme="minorHAnsi" w:cstheme="minorBidi"/>
                <w:sz w:val="18"/>
                <w:szCs w:val="18"/>
              </w:rPr>
            </w:pPr>
            <w:r w:rsidRPr="00242C0C">
              <w:rPr>
                <w:rFonts w:asciiTheme="minorHAnsi" w:hAnsiTheme="minorHAnsi" w:cstheme="minorBidi"/>
                <w:sz w:val="18"/>
                <w:szCs w:val="18"/>
              </w:rPr>
              <w:t>Organizational</w:t>
            </w:r>
            <w:r>
              <w:rPr>
                <w:rFonts w:asciiTheme="minorHAnsi" w:hAnsiTheme="minorHAnsi" w:cstheme="minorBidi"/>
                <w:sz w:val="18"/>
                <w:szCs w:val="18"/>
              </w:rPr>
              <w:t xml:space="preserve"> </w:t>
            </w:r>
            <w:r w:rsidRPr="00242C0C">
              <w:rPr>
                <w:rFonts w:asciiTheme="minorHAnsi" w:hAnsiTheme="minorHAnsi" w:cstheme="minorBidi"/>
                <w:sz w:val="18"/>
                <w:szCs w:val="18"/>
              </w:rPr>
              <w:t>Change M</w:t>
            </w:r>
            <w:r>
              <w:rPr>
                <w:rFonts w:asciiTheme="minorHAnsi" w:hAnsiTheme="minorHAnsi" w:cstheme="minorBidi"/>
                <w:sz w:val="18"/>
                <w:szCs w:val="18"/>
              </w:rPr>
              <w:t>ana</w:t>
            </w:r>
            <w:r w:rsidRPr="00242C0C">
              <w:rPr>
                <w:rFonts w:asciiTheme="minorHAnsi" w:hAnsiTheme="minorHAnsi" w:cstheme="minorBidi"/>
                <w:sz w:val="18"/>
                <w:szCs w:val="18"/>
              </w:rPr>
              <w:t>g</w:t>
            </w:r>
            <w:r>
              <w:rPr>
                <w:rFonts w:asciiTheme="minorHAnsi" w:hAnsiTheme="minorHAnsi" w:cstheme="minorBidi"/>
                <w:sz w:val="18"/>
                <w:szCs w:val="18"/>
              </w:rPr>
              <w:t>e</w:t>
            </w:r>
            <w:r w:rsidRPr="00242C0C">
              <w:rPr>
                <w:rFonts w:asciiTheme="minorHAnsi" w:hAnsiTheme="minorHAnsi" w:cstheme="minorBidi"/>
                <w:sz w:val="18"/>
                <w:szCs w:val="18"/>
              </w:rPr>
              <w:t>m</w:t>
            </w:r>
            <w:r>
              <w:rPr>
                <w:rFonts w:asciiTheme="minorHAnsi" w:hAnsiTheme="minorHAnsi" w:cstheme="minorBidi"/>
                <w:sz w:val="18"/>
                <w:szCs w:val="18"/>
              </w:rPr>
              <w:t>en</w:t>
            </w:r>
            <w:r w:rsidRPr="00242C0C">
              <w:rPr>
                <w:rFonts w:asciiTheme="minorHAnsi" w:hAnsiTheme="minorHAnsi" w:cstheme="minorBidi"/>
                <w:sz w:val="18"/>
                <w:szCs w:val="18"/>
              </w:rPr>
              <w:t>t</w:t>
            </w:r>
          </w:p>
        </w:tc>
        <w:tc>
          <w:tcPr>
            <w:tcW w:w="930" w:type="dxa"/>
          </w:tcPr>
          <w:p w14:paraId="2B8034FF" w14:textId="77777777" w:rsidR="008147D8" w:rsidRDefault="008147D8" w:rsidP="0022510C">
            <w:pPr>
              <w:pStyle w:val="BodyText"/>
              <w:ind w:left="0"/>
              <w:rPr>
                <w:rFonts w:asciiTheme="minorHAnsi" w:hAnsiTheme="minorHAnsi" w:cstheme="minorBidi"/>
                <w:sz w:val="20"/>
                <w:szCs w:val="20"/>
              </w:rPr>
            </w:pPr>
          </w:p>
        </w:tc>
        <w:tc>
          <w:tcPr>
            <w:tcW w:w="1170" w:type="dxa"/>
          </w:tcPr>
          <w:p w14:paraId="707DD946" w14:textId="77777777" w:rsidR="008147D8" w:rsidRDefault="008147D8" w:rsidP="0022510C">
            <w:pPr>
              <w:pStyle w:val="BodyText"/>
              <w:ind w:left="0"/>
              <w:rPr>
                <w:rFonts w:asciiTheme="minorHAnsi" w:hAnsiTheme="minorHAnsi" w:cstheme="minorBidi"/>
                <w:sz w:val="20"/>
                <w:szCs w:val="20"/>
              </w:rPr>
            </w:pPr>
          </w:p>
        </w:tc>
        <w:tc>
          <w:tcPr>
            <w:tcW w:w="810" w:type="dxa"/>
          </w:tcPr>
          <w:p w14:paraId="27054CF0" w14:textId="77777777" w:rsidR="008147D8" w:rsidRDefault="008147D8" w:rsidP="0022510C">
            <w:pPr>
              <w:pStyle w:val="BodyText"/>
              <w:ind w:left="0"/>
              <w:rPr>
                <w:rFonts w:asciiTheme="minorHAnsi" w:hAnsiTheme="minorHAnsi" w:cstheme="minorBidi"/>
                <w:sz w:val="20"/>
                <w:szCs w:val="20"/>
              </w:rPr>
            </w:pPr>
          </w:p>
        </w:tc>
        <w:tc>
          <w:tcPr>
            <w:tcW w:w="900" w:type="dxa"/>
          </w:tcPr>
          <w:p w14:paraId="11656C6E" w14:textId="77777777" w:rsidR="008147D8" w:rsidRDefault="008147D8" w:rsidP="0022510C">
            <w:pPr>
              <w:pStyle w:val="BodyText"/>
              <w:ind w:left="0"/>
              <w:rPr>
                <w:rFonts w:asciiTheme="minorHAnsi" w:hAnsiTheme="minorHAnsi" w:cstheme="minorBidi"/>
                <w:sz w:val="20"/>
                <w:szCs w:val="20"/>
              </w:rPr>
            </w:pPr>
          </w:p>
        </w:tc>
        <w:tc>
          <w:tcPr>
            <w:tcW w:w="900" w:type="dxa"/>
          </w:tcPr>
          <w:p w14:paraId="7AFD783F" w14:textId="77777777" w:rsidR="008147D8" w:rsidRDefault="008147D8" w:rsidP="0022510C">
            <w:pPr>
              <w:pStyle w:val="BodyText"/>
              <w:ind w:left="0"/>
              <w:rPr>
                <w:rFonts w:asciiTheme="minorHAnsi" w:hAnsiTheme="minorHAnsi" w:cstheme="minorBidi"/>
                <w:sz w:val="20"/>
                <w:szCs w:val="20"/>
              </w:rPr>
            </w:pPr>
          </w:p>
        </w:tc>
        <w:tc>
          <w:tcPr>
            <w:tcW w:w="900" w:type="dxa"/>
          </w:tcPr>
          <w:p w14:paraId="68FB033E"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00B85332" w14:textId="77777777" w:rsidR="008147D8" w:rsidRDefault="008147D8" w:rsidP="0022510C">
            <w:pPr>
              <w:pStyle w:val="BodyText"/>
              <w:ind w:left="0"/>
              <w:rPr>
                <w:rFonts w:asciiTheme="minorHAnsi" w:hAnsiTheme="minorHAnsi" w:cstheme="minorBidi"/>
                <w:sz w:val="20"/>
                <w:szCs w:val="20"/>
              </w:rPr>
            </w:pPr>
          </w:p>
        </w:tc>
      </w:tr>
      <w:tr w:rsidR="008147D8" w14:paraId="3D8D5DFE" w14:textId="77777777" w:rsidTr="0022510C">
        <w:tc>
          <w:tcPr>
            <w:tcW w:w="2395" w:type="dxa"/>
            <w:shd w:val="clear" w:color="auto" w:fill="F2F2F2" w:themeFill="background1" w:themeFillShade="F2"/>
          </w:tcPr>
          <w:p w14:paraId="01295B21" w14:textId="77777777" w:rsidR="008147D8" w:rsidRPr="00A876BC" w:rsidRDefault="008147D8" w:rsidP="0022510C">
            <w:pPr>
              <w:pStyle w:val="BodyText"/>
              <w:ind w:left="0"/>
              <w:jc w:val="right"/>
              <w:rPr>
                <w:rFonts w:asciiTheme="minorHAnsi" w:hAnsiTheme="minorHAnsi" w:cstheme="minorBidi"/>
                <w:b/>
                <w:bCs/>
                <w:sz w:val="18"/>
                <w:szCs w:val="18"/>
              </w:rPr>
            </w:pPr>
            <w:r w:rsidRPr="00A876BC">
              <w:rPr>
                <w:rFonts w:asciiTheme="minorHAnsi" w:hAnsiTheme="minorHAnsi" w:cstheme="minorBidi"/>
                <w:b/>
                <w:bCs/>
                <w:sz w:val="18"/>
                <w:szCs w:val="18"/>
              </w:rPr>
              <w:t>Totals</w:t>
            </w:r>
          </w:p>
        </w:tc>
        <w:tc>
          <w:tcPr>
            <w:tcW w:w="930" w:type="dxa"/>
            <w:shd w:val="clear" w:color="auto" w:fill="F2F2F2" w:themeFill="background1" w:themeFillShade="F2"/>
          </w:tcPr>
          <w:p w14:paraId="2A99B85D" w14:textId="77777777" w:rsidR="008147D8" w:rsidRDefault="008147D8" w:rsidP="0022510C">
            <w:pPr>
              <w:pStyle w:val="BodyText"/>
              <w:ind w:left="0"/>
              <w:rPr>
                <w:rFonts w:asciiTheme="minorHAnsi" w:hAnsiTheme="minorHAnsi" w:cstheme="minorBidi"/>
                <w:sz w:val="20"/>
                <w:szCs w:val="20"/>
              </w:rPr>
            </w:pPr>
          </w:p>
        </w:tc>
        <w:tc>
          <w:tcPr>
            <w:tcW w:w="1170" w:type="dxa"/>
            <w:shd w:val="clear" w:color="auto" w:fill="F2F2F2" w:themeFill="background1" w:themeFillShade="F2"/>
          </w:tcPr>
          <w:p w14:paraId="6642842D"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20D5A720" w14:textId="77777777" w:rsidR="008147D8" w:rsidRDefault="008147D8" w:rsidP="0022510C">
            <w:pPr>
              <w:pStyle w:val="BodyText"/>
              <w:ind w:left="0"/>
              <w:rPr>
                <w:rFonts w:asciiTheme="minorHAnsi" w:hAnsiTheme="minorHAnsi" w:cstheme="minorBidi"/>
                <w:sz w:val="20"/>
                <w:szCs w:val="20"/>
              </w:rPr>
            </w:pPr>
          </w:p>
        </w:tc>
        <w:tc>
          <w:tcPr>
            <w:tcW w:w="900" w:type="dxa"/>
            <w:shd w:val="clear" w:color="auto" w:fill="F2F2F2" w:themeFill="background1" w:themeFillShade="F2"/>
          </w:tcPr>
          <w:p w14:paraId="3F7940A8" w14:textId="77777777" w:rsidR="008147D8" w:rsidRDefault="008147D8" w:rsidP="0022510C">
            <w:pPr>
              <w:pStyle w:val="BodyText"/>
              <w:ind w:left="0"/>
              <w:rPr>
                <w:rFonts w:asciiTheme="minorHAnsi" w:hAnsiTheme="minorHAnsi" w:cstheme="minorBidi"/>
                <w:sz w:val="20"/>
                <w:szCs w:val="20"/>
              </w:rPr>
            </w:pPr>
          </w:p>
        </w:tc>
        <w:tc>
          <w:tcPr>
            <w:tcW w:w="900" w:type="dxa"/>
            <w:shd w:val="clear" w:color="auto" w:fill="F2F2F2" w:themeFill="background1" w:themeFillShade="F2"/>
          </w:tcPr>
          <w:p w14:paraId="29B23231" w14:textId="77777777" w:rsidR="008147D8" w:rsidRDefault="008147D8" w:rsidP="0022510C">
            <w:pPr>
              <w:pStyle w:val="BodyText"/>
              <w:ind w:left="0"/>
              <w:rPr>
                <w:rFonts w:asciiTheme="minorHAnsi" w:hAnsiTheme="minorHAnsi" w:cstheme="minorBidi"/>
                <w:sz w:val="20"/>
                <w:szCs w:val="20"/>
              </w:rPr>
            </w:pPr>
          </w:p>
        </w:tc>
        <w:tc>
          <w:tcPr>
            <w:tcW w:w="900" w:type="dxa"/>
            <w:shd w:val="clear" w:color="auto" w:fill="F2F2F2" w:themeFill="background1" w:themeFillShade="F2"/>
          </w:tcPr>
          <w:p w14:paraId="343C4E61"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0897AB25" w14:textId="77777777" w:rsidR="008147D8" w:rsidRDefault="008147D8" w:rsidP="0022510C">
            <w:pPr>
              <w:pStyle w:val="BodyText"/>
              <w:ind w:left="0"/>
              <w:rPr>
                <w:rFonts w:asciiTheme="minorHAnsi" w:hAnsiTheme="minorHAnsi" w:cstheme="minorBidi"/>
                <w:sz w:val="20"/>
                <w:szCs w:val="20"/>
              </w:rPr>
            </w:pPr>
          </w:p>
        </w:tc>
      </w:tr>
    </w:tbl>
    <w:p w14:paraId="3C56D3D5" w14:textId="77777777" w:rsidR="004C6AA5" w:rsidRDefault="004C6AA5" w:rsidP="00EC1F59">
      <w:pPr>
        <w:pStyle w:val="BodyText"/>
        <w:ind w:left="1296"/>
      </w:pPr>
    </w:p>
    <w:p w14:paraId="6A096BB1" w14:textId="62114EFC" w:rsidR="004C6AA5" w:rsidRPr="00400865" w:rsidRDefault="00267A7E" w:rsidP="00EC1F59">
      <w:pPr>
        <w:pStyle w:val="BodyText"/>
        <w:ind w:left="720"/>
        <w:rPr>
          <w:rFonts w:ascii="Georgia" w:hAnsi="Georgia" w:cs="Arial"/>
          <w:color w:val="0070C0"/>
        </w:rPr>
      </w:pPr>
      <w:r w:rsidRPr="00400865">
        <w:rPr>
          <w:rFonts w:ascii="Georgia" w:hAnsi="Georgia" w:cs="Arial"/>
          <w:color w:val="0070C0"/>
        </w:rPr>
        <w:t>Please include a table like the one below to highlight considerations made during the analysis</w:t>
      </w:r>
      <w:r w:rsidR="004C6AA5" w:rsidRPr="00400865">
        <w:rPr>
          <w:rFonts w:ascii="Georgia" w:hAnsi="Georgia" w:cs="Arial"/>
          <w:color w:val="0070C0"/>
        </w:rPr>
        <w:t>:</w:t>
      </w:r>
    </w:p>
    <w:tbl>
      <w:tblPr>
        <w:tblStyle w:val="TableGrid"/>
        <w:tblW w:w="8815" w:type="dxa"/>
        <w:tblInd w:w="720" w:type="dxa"/>
        <w:tblLook w:val="06A0" w:firstRow="1" w:lastRow="0" w:firstColumn="1" w:lastColumn="0" w:noHBand="1" w:noVBand="1"/>
      </w:tblPr>
      <w:tblGrid>
        <w:gridCol w:w="4407"/>
        <w:gridCol w:w="4408"/>
      </w:tblGrid>
      <w:tr w:rsidR="004C6AA5" w14:paraId="7FF9E745" w14:textId="77777777" w:rsidTr="00706849">
        <w:tc>
          <w:tcPr>
            <w:tcW w:w="4407" w:type="dxa"/>
            <w:shd w:val="clear" w:color="auto" w:fill="DBE5F1" w:themeFill="accent1" w:themeFillTint="33"/>
          </w:tcPr>
          <w:p w14:paraId="067552ED" w14:textId="77777777" w:rsidR="004C6AA5" w:rsidRDefault="004C6AA5">
            <w:pPr>
              <w:pStyle w:val="BodyText"/>
              <w:jc w:val="center"/>
              <w:rPr>
                <w:rFonts w:ascii="Georgia" w:hAnsi="Georgia" w:cs="Arial"/>
                <w:b/>
                <w:bCs/>
              </w:rPr>
            </w:pPr>
            <w:r w:rsidRPr="49CF6E19">
              <w:rPr>
                <w:rFonts w:ascii="Georgia" w:hAnsi="Georgia" w:cs="Arial"/>
                <w:b/>
                <w:bCs/>
              </w:rPr>
              <w:t>Pros (+)</w:t>
            </w:r>
          </w:p>
        </w:tc>
        <w:tc>
          <w:tcPr>
            <w:tcW w:w="4408" w:type="dxa"/>
            <w:shd w:val="clear" w:color="auto" w:fill="DBE5F1" w:themeFill="accent1" w:themeFillTint="33"/>
          </w:tcPr>
          <w:p w14:paraId="5DFAF79B" w14:textId="77777777" w:rsidR="004C6AA5" w:rsidRDefault="004C6AA5">
            <w:pPr>
              <w:pStyle w:val="BodyText"/>
              <w:jc w:val="center"/>
              <w:rPr>
                <w:rFonts w:ascii="Georgia" w:hAnsi="Georgia" w:cs="Arial"/>
                <w:b/>
                <w:bCs/>
              </w:rPr>
            </w:pPr>
            <w:r w:rsidRPr="49CF6E19">
              <w:rPr>
                <w:rFonts w:ascii="Georgia" w:hAnsi="Georgia" w:cs="Arial"/>
                <w:b/>
                <w:bCs/>
              </w:rPr>
              <w:t>Cons (-)</w:t>
            </w:r>
          </w:p>
        </w:tc>
      </w:tr>
      <w:tr w:rsidR="004C6AA5" w14:paraId="2A32D8A3" w14:textId="77777777" w:rsidTr="00706849">
        <w:tc>
          <w:tcPr>
            <w:tcW w:w="4407" w:type="dxa"/>
          </w:tcPr>
          <w:p w14:paraId="312A4CD6" w14:textId="77777777" w:rsidR="004C6AA5" w:rsidRDefault="004C6AA5">
            <w:pPr>
              <w:pStyle w:val="BodyText"/>
              <w:rPr>
                <w:rFonts w:ascii="Georgia" w:hAnsi="Georgia" w:cs="Arial"/>
              </w:rPr>
            </w:pPr>
          </w:p>
        </w:tc>
        <w:tc>
          <w:tcPr>
            <w:tcW w:w="4408" w:type="dxa"/>
          </w:tcPr>
          <w:p w14:paraId="3ED27081" w14:textId="77777777" w:rsidR="004C6AA5" w:rsidRDefault="004C6AA5">
            <w:pPr>
              <w:pStyle w:val="BodyText"/>
              <w:rPr>
                <w:rFonts w:ascii="Georgia" w:hAnsi="Georgia" w:cs="Arial"/>
              </w:rPr>
            </w:pPr>
          </w:p>
        </w:tc>
      </w:tr>
      <w:tr w:rsidR="004C6AA5" w14:paraId="5A5ED4B1" w14:textId="77777777" w:rsidTr="00706849">
        <w:tc>
          <w:tcPr>
            <w:tcW w:w="4407" w:type="dxa"/>
          </w:tcPr>
          <w:p w14:paraId="7BAD9B89" w14:textId="77777777" w:rsidR="004C6AA5" w:rsidRDefault="004C6AA5">
            <w:pPr>
              <w:pStyle w:val="BodyText"/>
              <w:rPr>
                <w:rFonts w:ascii="Georgia" w:hAnsi="Georgia" w:cs="Arial"/>
              </w:rPr>
            </w:pPr>
          </w:p>
        </w:tc>
        <w:tc>
          <w:tcPr>
            <w:tcW w:w="4408" w:type="dxa"/>
          </w:tcPr>
          <w:p w14:paraId="4E34CB0F" w14:textId="77777777" w:rsidR="004C6AA5" w:rsidRDefault="004C6AA5">
            <w:pPr>
              <w:pStyle w:val="BodyText"/>
              <w:rPr>
                <w:rFonts w:ascii="Georgia" w:hAnsi="Georgia" w:cs="Arial"/>
              </w:rPr>
            </w:pPr>
          </w:p>
        </w:tc>
      </w:tr>
      <w:tr w:rsidR="004C6AA5" w14:paraId="51B03B50" w14:textId="77777777" w:rsidTr="00706849">
        <w:tc>
          <w:tcPr>
            <w:tcW w:w="4407" w:type="dxa"/>
          </w:tcPr>
          <w:p w14:paraId="031266C4" w14:textId="77777777" w:rsidR="004C6AA5" w:rsidRDefault="004C6AA5">
            <w:pPr>
              <w:pStyle w:val="BodyText"/>
              <w:rPr>
                <w:rFonts w:ascii="Georgia" w:hAnsi="Georgia" w:cs="Arial"/>
              </w:rPr>
            </w:pPr>
          </w:p>
        </w:tc>
        <w:tc>
          <w:tcPr>
            <w:tcW w:w="4408" w:type="dxa"/>
          </w:tcPr>
          <w:p w14:paraId="73FD2639" w14:textId="77777777" w:rsidR="004C6AA5" w:rsidRDefault="004C6AA5">
            <w:pPr>
              <w:pStyle w:val="BodyText"/>
              <w:rPr>
                <w:rFonts w:ascii="Georgia" w:hAnsi="Georgia" w:cs="Arial"/>
              </w:rPr>
            </w:pPr>
          </w:p>
        </w:tc>
      </w:tr>
    </w:tbl>
    <w:p w14:paraId="736436D3" w14:textId="77777777" w:rsidR="004C6AA5" w:rsidRPr="004C6AA5" w:rsidRDefault="004C6AA5" w:rsidP="00EC1F59">
      <w:pPr>
        <w:pStyle w:val="BodyText"/>
        <w:ind w:left="720"/>
      </w:pPr>
    </w:p>
    <w:p w14:paraId="4564F379" w14:textId="5607FD8E" w:rsidR="00BB6476" w:rsidRPr="00B4031E" w:rsidRDefault="4EDAA65E" w:rsidP="00EC1F59">
      <w:pPr>
        <w:pStyle w:val="Heading2"/>
        <w:numPr>
          <w:ilvl w:val="1"/>
          <w:numId w:val="0"/>
        </w:numPr>
        <w:ind w:left="1296" w:hanging="576"/>
        <w:rPr>
          <w:rFonts w:ascii="Georgia" w:hAnsi="Georgia" w:cs="Arial"/>
        </w:rPr>
      </w:pPr>
      <w:bookmarkStart w:id="25" w:name="_Toc183431707"/>
      <w:r w:rsidRPr="5A698605">
        <w:rPr>
          <w:rFonts w:ascii="Georgia" w:hAnsi="Georgia" w:cs="Arial"/>
        </w:rPr>
        <w:t xml:space="preserve">5.3 </w:t>
      </w:r>
      <w:r w:rsidR="00BB6476" w:rsidRPr="00B4031E">
        <w:rPr>
          <w:rFonts w:ascii="Georgia" w:hAnsi="Georgia" w:cs="Arial"/>
        </w:rPr>
        <w:t>Alternative C</w:t>
      </w:r>
      <w:bookmarkEnd w:id="25"/>
    </w:p>
    <w:p w14:paraId="4CDD456B" w14:textId="77E4AA47" w:rsidR="00874DB9" w:rsidRDefault="003B0FCF" w:rsidP="00EC1F59">
      <w:pPr>
        <w:pStyle w:val="InfoBlue"/>
        <w:spacing w:after="0"/>
        <w:ind w:left="720"/>
        <w:rPr>
          <w:rFonts w:ascii="Georgia" w:hAnsi="Georgia" w:cs="Arial"/>
        </w:rPr>
      </w:pPr>
      <w:r w:rsidRPr="00B4031E">
        <w:rPr>
          <w:rFonts w:ascii="Georgia" w:hAnsi="Georgia" w:cs="Arial"/>
        </w:rPr>
        <w:t xml:space="preserve">Include a detailed alternative analysis that contains information as outlined in </w:t>
      </w:r>
      <w:r w:rsidR="00AD4768">
        <w:rPr>
          <w:rFonts w:ascii="Georgia" w:hAnsi="Georgia" w:cs="Arial"/>
        </w:rPr>
        <w:t>section 5.0 above</w:t>
      </w:r>
      <w:r w:rsidR="00F72D98">
        <w:rPr>
          <w:rFonts w:ascii="Georgia" w:hAnsi="Georgia" w:cs="Arial"/>
        </w:rPr>
        <w:t>.</w:t>
      </w:r>
    </w:p>
    <w:p w14:paraId="2A1E8FB7" w14:textId="717C3160" w:rsidR="004C6AA5" w:rsidRDefault="004C6AA5" w:rsidP="00EC1F59">
      <w:pPr>
        <w:pStyle w:val="BodyText"/>
        <w:ind w:left="720"/>
      </w:pPr>
    </w:p>
    <w:p w14:paraId="01A3C66E" w14:textId="7613DE1F" w:rsidR="004C6AA5" w:rsidRDefault="004C6AA5" w:rsidP="00EC1F59">
      <w:pPr>
        <w:pStyle w:val="InfoBlue"/>
        <w:spacing w:after="0" w:line="240" w:lineRule="auto"/>
        <w:ind w:left="720"/>
        <w:rPr>
          <w:rFonts w:ascii="Georgia" w:hAnsi="Georgia" w:cs="Arial"/>
        </w:rPr>
      </w:pPr>
      <w:r w:rsidRPr="49CF6E19">
        <w:rPr>
          <w:rFonts w:ascii="Georgia" w:hAnsi="Georgia" w:cs="Arial"/>
        </w:rPr>
        <w:t>Utilize a table containing detailed cost</w:t>
      </w:r>
      <w:r w:rsidR="002A55C5">
        <w:rPr>
          <w:rFonts w:ascii="Georgia" w:hAnsi="Georgia" w:cs="Arial"/>
        </w:rPr>
        <w:t xml:space="preserve"> breakdowns</w:t>
      </w:r>
      <w:r w:rsidRPr="49CF6E19">
        <w:rPr>
          <w:rFonts w:ascii="Georgia" w:hAnsi="Georgia" w:cs="Arial"/>
        </w:rPr>
        <w:t xml:space="preserve"> that can be compared across the various options, as in this sample.  It is important that the cost categories be the same for each alternative.  If certain categories are not relevant to any option, you can designate </w:t>
      </w:r>
      <w:r w:rsidR="002A55C5">
        <w:rPr>
          <w:rFonts w:ascii="Georgia" w:hAnsi="Georgia" w:cs="Arial"/>
        </w:rPr>
        <w:t xml:space="preserve">them </w:t>
      </w:r>
      <w:r w:rsidRPr="49CF6E19">
        <w:rPr>
          <w:rFonts w:ascii="Georgia" w:hAnsi="Georgia" w:cs="Arial"/>
        </w:rPr>
        <w:t>as $0 or N/A in the table.  The table provided below includes sample cost categories for you to consider.  These categories are not mandatory, but consistency across each alternative is critical as the Business Case is reviewed.</w:t>
      </w:r>
    </w:p>
    <w:p w14:paraId="63D1DBD3" w14:textId="77777777" w:rsidR="00267A7E" w:rsidRPr="00267A7E" w:rsidRDefault="00267A7E" w:rsidP="00EC1F59">
      <w:pPr>
        <w:pStyle w:val="BodyText"/>
        <w:ind w:left="1296"/>
      </w:pPr>
    </w:p>
    <w:tbl>
      <w:tblPr>
        <w:tblStyle w:val="TableGrid"/>
        <w:tblW w:w="8815" w:type="dxa"/>
        <w:tblInd w:w="720" w:type="dxa"/>
        <w:tblLook w:val="04A0" w:firstRow="1" w:lastRow="0" w:firstColumn="1" w:lastColumn="0" w:noHBand="0" w:noVBand="1"/>
      </w:tblPr>
      <w:tblGrid>
        <w:gridCol w:w="2395"/>
        <w:gridCol w:w="930"/>
        <w:gridCol w:w="1170"/>
        <w:gridCol w:w="810"/>
        <w:gridCol w:w="900"/>
        <w:gridCol w:w="900"/>
        <w:gridCol w:w="900"/>
        <w:gridCol w:w="810"/>
      </w:tblGrid>
      <w:tr w:rsidR="008147D8" w:rsidRPr="00A876BC" w14:paraId="16CE6233" w14:textId="77777777" w:rsidTr="0022510C">
        <w:tc>
          <w:tcPr>
            <w:tcW w:w="2395" w:type="dxa"/>
            <w:shd w:val="clear" w:color="auto" w:fill="B8CCE4" w:themeFill="accent1" w:themeFillTint="66"/>
            <w:vAlign w:val="center"/>
          </w:tcPr>
          <w:p w14:paraId="46C232B8" w14:textId="77777777" w:rsidR="008147D8" w:rsidRPr="00A876BC" w:rsidRDefault="008147D8" w:rsidP="0022510C">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lastRenderedPageBreak/>
              <w:t>Cost Category</w:t>
            </w:r>
          </w:p>
        </w:tc>
        <w:tc>
          <w:tcPr>
            <w:tcW w:w="930" w:type="dxa"/>
            <w:shd w:val="clear" w:color="auto" w:fill="B8CCE4" w:themeFill="accent1" w:themeFillTint="66"/>
            <w:vAlign w:val="center"/>
          </w:tcPr>
          <w:p w14:paraId="2320A2D3" w14:textId="77777777" w:rsidR="008147D8" w:rsidRPr="00A876BC" w:rsidRDefault="008147D8" w:rsidP="0022510C">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 xml:space="preserve">As </w:t>
            </w:r>
            <w:proofErr w:type="gramStart"/>
            <w:r w:rsidRPr="00A876BC">
              <w:rPr>
                <w:rFonts w:asciiTheme="minorHAnsi" w:hAnsiTheme="minorHAnsi" w:cstheme="minorBidi"/>
                <w:b/>
                <w:bCs/>
                <w:sz w:val="20"/>
                <w:szCs w:val="20"/>
              </w:rPr>
              <w:t xml:space="preserve">Is  </w:t>
            </w:r>
            <w:r w:rsidRPr="00A876BC">
              <w:rPr>
                <w:rFonts w:asciiTheme="minorHAnsi" w:hAnsiTheme="minorHAnsi" w:cstheme="minorBidi"/>
                <w:i/>
                <w:iCs/>
                <w:sz w:val="16"/>
                <w:szCs w:val="16"/>
              </w:rPr>
              <w:t>(</w:t>
            </w:r>
            <w:proofErr w:type="gramEnd"/>
            <w:r w:rsidRPr="00A876BC">
              <w:rPr>
                <w:rFonts w:asciiTheme="minorHAnsi" w:hAnsiTheme="minorHAnsi" w:cstheme="minorBidi"/>
                <w:i/>
                <w:iCs/>
                <w:sz w:val="16"/>
                <w:szCs w:val="16"/>
              </w:rPr>
              <w:t>Current Costs)</w:t>
            </w:r>
          </w:p>
        </w:tc>
        <w:tc>
          <w:tcPr>
            <w:tcW w:w="1170" w:type="dxa"/>
            <w:shd w:val="clear" w:color="auto" w:fill="B8CCE4" w:themeFill="accent1" w:themeFillTint="66"/>
            <w:vAlign w:val="center"/>
          </w:tcPr>
          <w:p w14:paraId="3613344C" w14:textId="77777777" w:rsidR="008147D8" w:rsidRPr="00BD4890" w:rsidRDefault="008147D8" w:rsidP="0022510C">
            <w:pPr>
              <w:pStyle w:val="BodyText"/>
              <w:ind w:left="0"/>
              <w:jc w:val="center"/>
              <w:rPr>
                <w:rFonts w:asciiTheme="minorHAnsi" w:hAnsiTheme="minorHAnsi" w:cstheme="minorBidi"/>
                <w:i/>
                <w:iCs/>
                <w:sz w:val="16"/>
                <w:szCs w:val="16"/>
              </w:rPr>
            </w:pPr>
            <w:r>
              <w:rPr>
                <w:rFonts w:asciiTheme="minorHAnsi" w:hAnsiTheme="minorHAnsi" w:cstheme="minorBidi"/>
                <w:b/>
                <w:bCs/>
                <w:sz w:val="20"/>
                <w:szCs w:val="20"/>
              </w:rPr>
              <w:t>Project Costs</w:t>
            </w:r>
            <w:r w:rsidRPr="00A876BC">
              <w:rPr>
                <w:rFonts w:asciiTheme="minorHAnsi" w:hAnsiTheme="minorHAnsi" w:cstheme="minorBidi"/>
                <w:b/>
                <w:bCs/>
                <w:sz w:val="20"/>
                <w:szCs w:val="20"/>
              </w:rPr>
              <w:t xml:space="preserve"> </w:t>
            </w:r>
            <w:r w:rsidRPr="00A876BC">
              <w:rPr>
                <w:rFonts w:asciiTheme="minorHAnsi" w:hAnsiTheme="minorHAnsi" w:cstheme="minorBidi"/>
                <w:i/>
                <w:iCs/>
                <w:sz w:val="16"/>
                <w:szCs w:val="16"/>
              </w:rPr>
              <w:t xml:space="preserve"> </w:t>
            </w:r>
          </w:p>
        </w:tc>
        <w:tc>
          <w:tcPr>
            <w:tcW w:w="810" w:type="dxa"/>
            <w:shd w:val="clear" w:color="auto" w:fill="B8CCE4" w:themeFill="accent1" w:themeFillTint="66"/>
            <w:vAlign w:val="center"/>
          </w:tcPr>
          <w:p w14:paraId="19CA1191" w14:textId="77777777" w:rsidR="008147D8" w:rsidRPr="00A876BC" w:rsidRDefault="008147D8" w:rsidP="0022510C">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 xml:space="preserve">Year </w:t>
            </w:r>
            <w:r>
              <w:rPr>
                <w:rFonts w:asciiTheme="minorHAnsi" w:hAnsiTheme="minorHAnsi" w:cstheme="minorBidi"/>
                <w:b/>
                <w:bCs/>
                <w:sz w:val="20"/>
                <w:szCs w:val="20"/>
              </w:rPr>
              <w:t>1</w:t>
            </w:r>
          </w:p>
        </w:tc>
        <w:tc>
          <w:tcPr>
            <w:tcW w:w="900" w:type="dxa"/>
            <w:shd w:val="clear" w:color="auto" w:fill="B8CCE4" w:themeFill="accent1" w:themeFillTint="66"/>
            <w:vAlign w:val="center"/>
          </w:tcPr>
          <w:p w14:paraId="7810A5DD" w14:textId="77777777" w:rsidR="008147D8" w:rsidRPr="00A876BC" w:rsidRDefault="008147D8" w:rsidP="0022510C">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 xml:space="preserve">Year </w:t>
            </w:r>
            <w:r>
              <w:rPr>
                <w:rFonts w:asciiTheme="minorHAnsi" w:hAnsiTheme="minorHAnsi" w:cstheme="minorBidi"/>
                <w:b/>
                <w:bCs/>
                <w:sz w:val="20"/>
                <w:szCs w:val="20"/>
              </w:rPr>
              <w:t>2</w:t>
            </w:r>
          </w:p>
        </w:tc>
        <w:tc>
          <w:tcPr>
            <w:tcW w:w="900" w:type="dxa"/>
            <w:shd w:val="clear" w:color="auto" w:fill="B8CCE4" w:themeFill="accent1" w:themeFillTint="66"/>
            <w:vAlign w:val="center"/>
          </w:tcPr>
          <w:p w14:paraId="31B80659" w14:textId="77777777" w:rsidR="008147D8" w:rsidRPr="00A876BC" w:rsidRDefault="008147D8" w:rsidP="0022510C">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Year</w:t>
            </w:r>
            <w:r>
              <w:rPr>
                <w:rFonts w:asciiTheme="minorHAnsi" w:hAnsiTheme="minorHAnsi" w:cstheme="minorBidi"/>
                <w:b/>
                <w:bCs/>
                <w:sz w:val="20"/>
                <w:szCs w:val="20"/>
              </w:rPr>
              <w:t xml:space="preserve"> 3  </w:t>
            </w:r>
          </w:p>
        </w:tc>
        <w:tc>
          <w:tcPr>
            <w:tcW w:w="900" w:type="dxa"/>
            <w:shd w:val="clear" w:color="auto" w:fill="B8CCE4" w:themeFill="accent1" w:themeFillTint="66"/>
            <w:vAlign w:val="center"/>
          </w:tcPr>
          <w:p w14:paraId="7BD84FEE" w14:textId="77777777" w:rsidR="008147D8" w:rsidRPr="00A876BC" w:rsidRDefault="008147D8" w:rsidP="0022510C">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 xml:space="preserve">Year </w:t>
            </w:r>
            <w:r>
              <w:rPr>
                <w:rFonts w:asciiTheme="minorHAnsi" w:hAnsiTheme="minorHAnsi" w:cstheme="minorBidi"/>
                <w:b/>
                <w:bCs/>
                <w:sz w:val="20"/>
                <w:szCs w:val="20"/>
              </w:rPr>
              <w:t>4</w:t>
            </w:r>
          </w:p>
        </w:tc>
        <w:tc>
          <w:tcPr>
            <w:tcW w:w="810" w:type="dxa"/>
            <w:shd w:val="clear" w:color="auto" w:fill="F2F2F2" w:themeFill="background1" w:themeFillShade="F2"/>
            <w:vAlign w:val="center"/>
          </w:tcPr>
          <w:p w14:paraId="347F683B" w14:textId="77777777" w:rsidR="008147D8" w:rsidRPr="00A876BC" w:rsidRDefault="008147D8" w:rsidP="0022510C">
            <w:pPr>
              <w:pStyle w:val="BodyText"/>
              <w:ind w:left="0"/>
              <w:jc w:val="center"/>
              <w:rPr>
                <w:rFonts w:asciiTheme="minorHAnsi" w:hAnsiTheme="minorHAnsi" w:cstheme="minorBidi"/>
                <w:b/>
                <w:bCs/>
                <w:sz w:val="20"/>
                <w:szCs w:val="20"/>
              </w:rPr>
            </w:pPr>
            <w:r w:rsidRPr="00A876BC">
              <w:rPr>
                <w:rFonts w:asciiTheme="minorHAnsi" w:hAnsiTheme="minorHAnsi" w:cstheme="minorBidi"/>
                <w:b/>
                <w:bCs/>
                <w:sz w:val="20"/>
                <w:szCs w:val="20"/>
              </w:rPr>
              <w:t>Totals</w:t>
            </w:r>
          </w:p>
        </w:tc>
      </w:tr>
      <w:tr w:rsidR="008147D8" w14:paraId="05011982" w14:textId="77777777" w:rsidTr="0022510C">
        <w:tc>
          <w:tcPr>
            <w:tcW w:w="2395" w:type="dxa"/>
          </w:tcPr>
          <w:p w14:paraId="0699EBF0" w14:textId="77777777" w:rsidR="008147D8" w:rsidRPr="00242C0C" w:rsidRDefault="008147D8" w:rsidP="0022510C">
            <w:pPr>
              <w:pStyle w:val="BodyText"/>
              <w:ind w:left="0"/>
              <w:rPr>
                <w:rFonts w:asciiTheme="minorHAnsi" w:hAnsiTheme="minorHAnsi" w:cstheme="minorBidi"/>
                <w:sz w:val="18"/>
                <w:szCs w:val="18"/>
              </w:rPr>
            </w:pPr>
            <w:r w:rsidRPr="00242C0C">
              <w:rPr>
                <w:rFonts w:asciiTheme="minorHAnsi" w:hAnsiTheme="minorHAnsi" w:cstheme="minorBidi"/>
                <w:sz w:val="18"/>
                <w:szCs w:val="18"/>
              </w:rPr>
              <w:t>Agency Staff</w:t>
            </w:r>
          </w:p>
        </w:tc>
        <w:tc>
          <w:tcPr>
            <w:tcW w:w="930" w:type="dxa"/>
          </w:tcPr>
          <w:p w14:paraId="59FD0C82" w14:textId="77777777" w:rsidR="008147D8" w:rsidRDefault="008147D8" w:rsidP="0022510C">
            <w:pPr>
              <w:pStyle w:val="BodyText"/>
              <w:ind w:left="0"/>
              <w:rPr>
                <w:rFonts w:asciiTheme="minorHAnsi" w:hAnsiTheme="minorHAnsi" w:cstheme="minorBidi"/>
                <w:sz w:val="20"/>
                <w:szCs w:val="20"/>
              </w:rPr>
            </w:pPr>
          </w:p>
        </w:tc>
        <w:tc>
          <w:tcPr>
            <w:tcW w:w="1170" w:type="dxa"/>
          </w:tcPr>
          <w:p w14:paraId="5BD5CB84" w14:textId="77777777" w:rsidR="008147D8" w:rsidRDefault="008147D8" w:rsidP="0022510C">
            <w:pPr>
              <w:pStyle w:val="BodyText"/>
              <w:ind w:left="0"/>
              <w:rPr>
                <w:rFonts w:asciiTheme="minorHAnsi" w:hAnsiTheme="minorHAnsi" w:cstheme="minorBidi"/>
                <w:sz w:val="20"/>
                <w:szCs w:val="20"/>
              </w:rPr>
            </w:pPr>
          </w:p>
        </w:tc>
        <w:tc>
          <w:tcPr>
            <w:tcW w:w="810" w:type="dxa"/>
          </w:tcPr>
          <w:p w14:paraId="33ED5D32" w14:textId="77777777" w:rsidR="008147D8" w:rsidRDefault="008147D8" w:rsidP="0022510C">
            <w:pPr>
              <w:pStyle w:val="BodyText"/>
              <w:ind w:left="0"/>
              <w:rPr>
                <w:rFonts w:asciiTheme="minorHAnsi" w:hAnsiTheme="minorHAnsi" w:cstheme="minorBidi"/>
                <w:sz w:val="20"/>
                <w:szCs w:val="20"/>
              </w:rPr>
            </w:pPr>
          </w:p>
        </w:tc>
        <w:tc>
          <w:tcPr>
            <w:tcW w:w="900" w:type="dxa"/>
          </w:tcPr>
          <w:p w14:paraId="341D23A0" w14:textId="77777777" w:rsidR="008147D8" w:rsidRDefault="008147D8" w:rsidP="0022510C">
            <w:pPr>
              <w:pStyle w:val="BodyText"/>
              <w:ind w:left="0"/>
              <w:rPr>
                <w:rFonts w:asciiTheme="minorHAnsi" w:hAnsiTheme="minorHAnsi" w:cstheme="minorBidi"/>
                <w:sz w:val="20"/>
                <w:szCs w:val="20"/>
              </w:rPr>
            </w:pPr>
          </w:p>
        </w:tc>
        <w:tc>
          <w:tcPr>
            <w:tcW w:w="900" w:type="dxa"/>
          </w:tcPr>
          <w:p w14:paraId="5CEC9082" w14:textId="77777777" w:rsidR="008147D8" w:rsidRDefault="008147D8" w:rsidP="0022510C">
            <w:pPr>
              <w:pStyle w:val="BodyText"/>
              <w:ind w:left="0"/>
              <w:rPr>
                <w:rFonts w:asciiTheme="minorHAnsi" w:hAnsiTheme="minorHAnsi" w:cstheme="minorBidi"/>
                <w:sz w:val="20"/>
                <w:szCs w:val="20"/>
              </w:rPr>
            </w:pPr>
          </w:p>
        </w:tc>
        <w:tc>
          <w:tcPr>
            <w:tcW w:w="900" w:type="dxa"/>
          </w:tcPr>
          <w:p w14:paraId="7A70ADD4"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4FC99FB7" w14:textId="77777777" w:rsidR="008147D8" w:rsidRDefault="008147D8" w:rsidP="0022510C">
            <w:pPr>
              <w:pStyle w:val="BodyText"/>
              <w:ind w:left="0"/>
              <w:rPr>
                <w:rFonts w:asciiTheme="minorHAnsi" w:hAnsiTheme="minorHAnsi" w:cstheme="minorBidi"/>
                <w:sz w:val="20"/>
                <w:szCs w:val="20"/>
              </w:rPr>
            </w:pPr>
          </w:p>
        </w:tc>
      </w:tr>
      <w:tr w:rsidR="008147D8" w14:paraId="26CAA39A" w14:textId="77777777" w:rsidTr="0022510C">
        <w:tc>
          <w:tcPr>
            <w:tcW w:w="2395" w:type="dxa"/>
          </w:tcPr>
          <w:p w14:paraId="163C4488" w14:textId="77777777" w:rsidR="008147D8" w:rsidRPr="00242C0C" w:rsidRDefault="008147D8" w:rsidP="0022510C">
            <w:pPr>
              <w:pStyle w:val="BodyText"/>
              <w:ind w:left="0"/>
              <w:rPr>
                <w:rFonts w:asciiTheme="minorHAnsi" w:hAnsiTheme="minorHAnsi" w:cstheme="minorBidi"/>
                <w:sz w:val="18"/>
                <w:szCs w:val="18"/>
              </w:rPr>
            </w:pPr>
            <w:r w:rsidRPr="00242C0C">
              <w:rPr>
                <w:rFonts w:ascii="Calibri" w:eastAsia="Calibri" w:hAnsi="Calibri" w:cs="Calibri"/>
                <w:color w:val="000000" w:themeColor="text1"/>
                <w:sz w:val="18"/>
                <w:szCs w:val="18"/>
              </w:rPr>
              <w:t>Software (procurement/licenses)</w:t>
            </w:r>
          </w:p>
        </w:tc>
        <w:tc>
          <w:tcPr>
            <w:tcW w:w="930" w:type="dxa"/>
          </w:tcPr>
          <w:p w14:paraId="211DC0A4" w14:textId="77777777" w:rsidR="008147D8" w:rsidRDefault="008147D8" w:rsidP="0022510C">
            <w:pPr>
              <w:pStyle w:val="BodyText"/>
              <w:ind w:left="0"/>
              <w:rPr>
                <w:rFonts w:asciiTheme="minorHAnsi" w:hAnsiTheme="minorHAnsi" w:cstheme="minorBidi"/>
                <w:sz w:val="20"/>
                <w:szCs w:val="20"/>
              </w:rPr>
            </w:pPr>
          </w:p>
        </w:tc>
        <w:tc>
          <w:tcPr>
            <w:tcW w:w="1170" w:type="dxa"/>
          </w:tcPr>
          <w:p w14:paraId="0D742601" w14:textId="77777777" w:rsidR="008147D8" w:rsidRDefault="008147D8" w:rsidP="0022510C">
            <w:pPr>
              <w:pStyle w:val="BodyText"/>
              <w:ind w:left="0"/>
              <w:rPr>
                <w:rFonts w:asciiTheme="minorHAnsi" w:hAnsiTheme="minorHAnsi" w:cstheme="minorBidi"/>
                <w:sz w:val="20"/>
                <w:szCs w:val="20"/>
              </w:rPr>
            </w:pPr>
          </w:p>
        </w:tc>
        <w:tc>
          <w:tcPr>
            <w:tcW w:w="810" w:type="dxa"/>
          </w:tcPr>
          <w:p w14:paraId="3BE2A059" w14:textId="77777777" w:rsidR="008147D8" w:rsidRDefault="008147D8" w:rsidP="0022510C">
            <w:pPr>
              <w:pStyle w:val="BodyText"/>
              <w:ind w:left="0"/>
              <w:rPr>
                <w:rFonts w:asciiTheme="minorHAnsi" w:hAnsiTheme="minorHAnsi" w:cstheme="minorBidi"/>
                <w:sz w:val="20"/>
                <w:szCs w:val="20"/>
              </w:rPr>
            </w:pPr>
          </w:p>
        </w:tc>
        <w:tc>
          <w:tcPr>
            <w:tcW w:w="900" w:type="dxa"/>
          </w:tcPr>
          <w:p w14:paraId="002E41B7" w14:textId="77777777" w:rsidR="008147D8" w:rsidRDefault="008147D8" w:rsidP="0022510C">
            <w:pPr>
              <w:pStyle w:val="BodyText"/>
              <w:ind w:left="0"/>
              <w:rPr>
                <w:rFonts w:asciiTheme="minorHAnsi" w:hAnsiTheme="minorHAnsi" w:cstheme="minorBidi"/>
                <w:sz w:val="20"/>
                <w:szCs w:val="20"/>
              </w:rPr>
            </w:pPr>
          </w:p>
        </w:tc>
        <w:tc>
          <w:tcPr>
            <w:tcW w:w="900" w:type="dxa"/>
          </w:tcPr>
          <w:p w14:paraId="099BB29F" w14:textId="77777777" w:rsidR="008147D8" w:rsidRDefault="008147D8" w:rsidP="0022510C">
            <w:pPr>
              <w:pStyle w:val="BodyText"/>
              <w:ind w:left="0"/>
              <w:rPr>
                <w:rFonts w:asciiTheme="minorHAnsi" w:hAnsiTheme="minorHAnsi" w:cstheme="minorBidi"/>
                <w:sz w:val="20"/>
                <w:szCs w:val="20"/>
              </w:rPr>
            </w:pPr>
          </w:p>
        </w:tc>
        <w:tc>
          <w:tcPr>
            <w:tcW w:w="900" w:type="dxa"/>
          </w:tcPr>
          <w:p w14:paraId="35202686"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2D72C3B4" w14:textId="77777777" w:rsidR="008147D8" w:rsidRDefault="008147D8" w:rsidP="0022510C">
            <w:pPr>
              <w:pStyle w:val="BodyText"/>
              <w:ind w:left="0"/>
              <w:rPr>
                <w:rFonts w:asciiTheme="minorHAnsi" w:hAnsiTheme="minorHAnsi" w:cstheme="minorBidi"/>
                <w:sz w:val="20"/>
                <w:szCs w:val="20"/>
              </w:rPr>
            </w:pPr>
          </w:p>
        </w:tc>
      </w:tr>
      <w:tr w:rsidR="008147D8" w14:paraId="31A93BBF" w14:textId="77777777" w:rsidTr="0022510C">
        <w:tc>
          <w:tcPr>
            <w:tcW w:w="2395" w:type="dxa"/>
          </w:tcPr>
          <w:p w14:paraId="46F3068D" w14:textId="77777777" w:rsidR="008147D8" w:rsidRPr="00242C0C" w:rsidRDefault="008147D8" w:rsidP="0022510C">
            <w:pPr>
              <w:pStyle w:val="BodyText"/>
              <w:ind w:left="0"/>
              <w:rPr>
                <w:rFonts w:asciiTheme="minorHAnsi" w:hAnsiTheme="minorHAnsi" w:cstheme="minorBidi"/>
                <w:sz w:val="18"/>
                <w:szCs w:val="18"/>
              </w:rPr>
            </w:pPr>
            <w:r w:rsidRPr="00242C0C">
              <w:rPr>
                <w:rFonts w:asciiTheme="minorHAnsi" w:hAnsiTheme="minorHAnsi" w:cstheme="minorBidi"/>
                <w:sz w:val="18"/>
                <w:szCs w:val="18"/>
              </w:rPr>
              <w:t>Hardware purchase</w:t>
            </w:r>
          </w:p>
        </w:tc>
        <w:tc>
          <w:tcPr>
            <w:tcW w:w="930" w:type="dxa"/>
          </w:tcPr>
          <w:p w14:paraId="744F28DF" w14:textId="77777777" w:rsidR="008147D8" w:rsidRDefault="008147D8" w:rsidP="0022510C">
            <w:pPr>
              <w:pStyle w:val="BodyText"/>
              <w:ind w:left="0"/>
              <w:rPr>
                <w:rFonts w:asciiTheme="minorHAnsi" w:hAnsiTheme="minorHAnsi" w:cstheme="minorBidi"/>
                <w:sz w:val="20"/>
                <w:szCs w:val="20"/>
              </w:rPr>
            </w:pPr>
          </w:p>
        </w:tc>
        <w:tc>
          <w:tcPr>
            <w:tcW w:w="1170" w:type="dxa"/>
          </w:tcPr>
          <w:p w14:paraId="1BDFECD9" w14:textId="77777777" w:rsidR="008147D8" w:rsidRDefault="008147D8" w:rsidP="0022510C">
            <w:pPr>
              <w:pStyle w:val="BodyText"/>
              <w:ind w:left="0"/>
              <w:rPr>
                <w:rFonts w:asciiTheme="minorHAnsi" w:hAnsiTheme="minorHAnsi" w:cstheme="minorBidi"/>
                <w:sz w:val="20"/>
                <w:szCs w:val="20"/>
              </w:rPr>
            </w:pPr>
          </w:p>
        </w:tc>
        <w:tc>
          <w:tcPr>
            <w:tcW w:w="810" w:type="dxa"/>
          </w:tcPr>
          <w:p w14:paraId="788E01CB" w14:textId="77777777" w:rsidR="008147D8" w:rsidRDefault="008147D8" w:rsidP="0022510C">
            <w:pPr>
              <w:pStyle w:val="BodyText"/>
              <w:ind w:left="0"/>
              <w:rPr>
                <w:rFonts w:asciiTheme="minorHAnsi" w:hAnsiTheme="minorHAnsi" w:cstheme="minorBidi"/>
                <w:sz w:val="20"/>
                <w:szCs w:val="20"/>
              </w:rPr>
            </w:pPr>
          </w:p>
        </w:tc>
        <w:tc>
          <w:tcPr>
            <w:tcW w:w="900" w:type="dxa"/>
          </w:tcPr>
          <w:p w14:paraId="7AE7B517" w14:textId="77777777" w:rsidR="008147D8" w:rsidRDefault="008147D8" w:rsidP="0022510C">
            <w:pPr>
              <w:pStyle w:val="BodyText"/>
              <w:ind w:left="0"/>
              <w:rPr>
                <w:rFonts w:asciiTheme="minorHAnsi" w:hAnsiTheme="minorHAnsi" w:cstheme="minorBidi"/>
                <w:sz w:val="20"/>
                <w:szCs w:val="20"/>
              </w:rPr>
            </w:pPr>
          </w:p>
        </w:tc>
        <w:tc>
          <w:tcPr>
            <w:tcW w:w="900" w:type="dxa"/>
          </w:tcPr>
          <w:p w14:paraId="261B265F" w14:textId="77777777" w:rsidR="008147D8" w:rsidRDefault="008147D8" w:rsidP="0022510C">
            <w:pPr>
              <w:pStyle w:val="BodyText"/>
              <w:ind w:left="0"/>
              <w:rPr>
                <w:rFonts w:asciiTheme="minorHAnsi" w:hAnsiTheme="minorHAnsi" w:cstheme="minorBidi"/>
                <w:sz w:val="20"/>
                <w:szCs w:val="20"/>
              </w:rPr>
            </w:pPr>
          </w:p>
        </w:tc>
        <w:tc>
          <w:tcPr>
            <w:tcW w:w="900" w:type="dxa"/>
          </w:tcPr>
          <w:p w14:paraId="7A9BDD74"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488BAE44" w14:textId="77777777" w:rsidR="008147D8" w:rsidRDefault="008147D8" w:rsidP="0022510C">
            <w:pPr>
              <w:pStyle w:val="BodyText"/>
              <w:ind w:left="0"/>
              <w:rPr>
                <w:rFonts w:asciiTheme="minorHAnsi" w:hAnsiTheme="minorHAnsi" w:cstheme="minorBidi"/>
                <w:sz w:val="20"/>
                <w:szCs w:val="20"/>
              </w:rPr>
            </w:pPr>
          </w:p>
        </w:tc>
      </w:tr>
      <w:tr w:rsidR="008147D8" w14:paraId="204869B2" w14:textId="77777777" w:rsidTr="0022510C">
        <w:tc>
          <w:tcPr>
            <w:tcW w:w="2395" w:type="dxa"/>
          </w:tcPr>
          <w:p w14:paraId="4465EE72" w14:textId="77777777" w:rsidR="008147D8" w:rsidRPr="00242C0C" w:rsidRDefault="008147D8" w:rsidP="0022510C">
            <w:pPr>
              <w:pStyle w:val="BodyText"/>
              <w:ind w:left="0"/>
              <w:rPr>
                <w:rFonts w:asciiTheme="minorHAnsi" w:hAnsiTheme="minorHAnsi" w:cstheme="minorBidi"/>
                <w:sz w:val="18"/>
                <w:szCs w:val="18"/>
              </w:rPr>
            </w:pPr>
            <w:r w:rsidRPr="00242C0C">
              <w:rPr>
                <w:rFonts w:asciiTheme="minorHAnsi" w:hAnsiTheme="minorHAnsi" w:cstheme="minorBidi"/>
                <w:sz w:val="18"/>
                <w:szCs w:val="18"/>
              </w:rPr>
              <w:t>Hosting Expense</w:t>
            </w:r>
          </w:p>
        </w:tc>
        <w:tc>
          <w:tcPr>
            <w:tcW w:w="930" w:type="dxa"/>
          </w:tcPr>
          <w:p w14:paraId="15796003" w14:textId="77777777" w:rsidR="008147D8" w:rsidRDefault="008147D8" w:rsidP="0022510C">
            <w:pPr>
              <w:pStyle w:val="BodyText"/>
              <w:ind w:left="0"/>
              <w:rPr>
                <w:rFonts w:asciiTheme="minorHAnsi" w:hAnsiTheme="minorHAnsi" w:cstheme="minorBidi"/>
                <w:sz w:val="20"/>
                <w:szCs w:val="20"/>
              </w:rPr>
            </w:pPr>
          </w:p>
        </w:tc>
        <w:tc>
          <w:tcPr>
            <w:tcW w:w="1170" w:type="dxa"/>
          </w:tcPr>
          <w:p w14:paraId="6C650956" w14:textId="77777777" w:rsidR="008147D8" w:rsidRDefault="008147D8" w:rsidP="0022510C">
            <w:pPr>
              <w:pStyle w:val="BodyText"/>
              <w:ind w:left="0"/>
              <w:rPr>
                <w:rFonts w:asciiTheme="minorHAnsi" w:hAnsiTheme="minorHAnsi" w:cstheme="minorBidi"/>
                <w:sz w:val="20"/>
                <w:szCs w:val="20"/>
              </w:rPr>
            </w:pPr>
          </w:p>
        </w:tc>
        <w:tc>
          <w:tcPr>
            <w:tcW w:w="810" w:type="dxa"/>
          </w:tcPr>
          <w:p w14:paraId="7B24158F" w14:textId="77777777" w:rsidR="008147D8" w:rsidRDefault="008147D8" w:rsidP="0022510C">
            <w:pPr>
              <w:pStyle w:val="BodyText"/>
              <w:ind w:left="0"/>
              <w:rPr>
                <w:rFonts w:asciiTheme="minorHAnsi" w:hAnsiTheme="minorHAnsi" w:cstheme="minorBidi"/>
                <w:sz w:val="20"/>
                <w:szCs w:val="20"/>
              </w:rPr>
            </w:pPr>
          </w:p>
        </w:tc>
        <w:tc>
          <w:tcPr>
            <w:tcW w:w="900" w:type="dxa"/>
          </w:tcPr>
          <w:p w14:paraId="325C0FC1" w14:textId="77777777" w:rsidR="008147D8" w:rsidRDefault="008147D8" w:rsidP="0022510C">
            <w:pPr>
              <w:pStyle w:val="BodyText"/>
              <w:ind w:left="0"/>
              <w:rPr>
                <w:rFonts w:asciiTheme="minorHAnsi" w:hAnsiTheme="minorHAnsi" w:cstheme="minorBidi"/>
                <w:sz w:val="20"/>
                <w:szCs w:val="20"/>
              </w:rPr>
            </w:pPr>
          </w:p>
        </w:tc>
        <w:tc>
          <w:tcPr>
            <w:tcW w:w="900" w:type="dxa"/>
          </w:tcPr>
          <w:p w14:paraId="10D51BE2" w14:textId="77777777" w:rsidR="008147D8" w:rsidRDefault="008147D8" w:rsidP="0022510C">
            <w:pPr>
              <w:pStyle w:val="BodyText"/>
              <w:ind w:left="0"/>
              <w:rPr>
                <w:rFonts w:asciiTheme="minorHAnsi" w:hAnsiTheme="minorHAnsi" w:cstheme="minorBidi"/>
                <w:sz w:val="20"/>
                <w:szCs w:val="20"/>
              </w:rPr>
            </w:pPr>
          </w:p>
        </w:tc>
        <w:tc>
          <w:tcPr>
            <w:tcW w:w="900" w:type="dxa"/>
          </w:tcPr>
          <w:p w14:paraId="5A9B6C7D"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179DEAE1" w14:textId="77777777" w:rsidR="008147D8" w:rsidRDefault="008147D8" w:rsidP="0022510C">
            <w:pPr>
              <w:pStyle w:val="BodyText"/>
              <w:ind w:left="0"/>
              <w:rPr>
                <w:rFonts w:asciiTheme="minorHAnsi" w:hAnsiTheme="minorHAnsi" w:cstheme="minorBidi"/>
                <w:sz w:val="20"/>
                <w:szCs w:val="20"/>
              </w:rPr>
            </w:pPr>
          </w:p>
        </w:tc>
      </w:tr>
      <w:tr w:rsidR="008147D8" w14:paraId="7EFD092A" w14:textId="77777777" w:rsidTr="0022510C">
        <w:tc>
          <w:tcPr>
            <w:tcW w:w="2395" w:type="dxa"/>
          </w:tcPr>
          <w:p w14:paraId="150B8EBC" w14:textId="77777777" w:rsidR="008147D8" w:rsidRPr="00242C0C" w:rsidRDefault="008147D8" w:rsidP="0022510C">
            <w:pPr>
              <w:pStyle w:val="BodyText"/>
              <w:ind w:left="0"/>
              <w:rPr>
                <w:rFonts w:asciiTheme="minorHAnsi" w:hAnsiTheme="minorHAnsi" w:cstheme="minorBidi"/>
                <w:sz w:val="18"/>
                <w:szCs w:val="18"/>
              </w:rPr>
            </w:pPr>
            <w:r w:rsidRPr="00242C0C">
              <w:rPr>
                <w:rFonts w:asciiTheme="minorHAnsi" w:hAnsiTheme="minorHAnsi" w:cstheme="minorBidi"/>
                <w:sz w:val="18"/>
                <w:szCs w:val="18"/>
              </w:rPr>
              <w:t>Implementation Cost</w:t>
            </w:r>
          </w:p>
        </w:tc>
        <w:tc>
          <w:tcPr>
            <w:tcW w:w="930" w:type="dxa"/>
          </w:tcPr>
          <w:p w14:paraId="776F7731" w14:textId="77777777" w:rsidR="008147D8" w:rsidRDefault="008147D8" w:rsidP="0022510C">
            <w:pPr>
              <w:pStyle w:val="BodyText"/>
              <w:ind w:left="0"/>
              <w:rPr>
                <w:rFonts w:asciiTheme="minorHAnsi" w:hAnsiTheme="minorHAnsi" w:cstheme="minorBidi"/>
                <w:sz w:val="20"/>
                <w:szCs w:val="20"/>
              </w:rPr>
            </w:pPr>
          </w:p>
        </w:tc>
        <w:tc>
          <w:tcPr>
            <w:tcW w:w="1170" w:type="dxa"/>
          </w:tcPr>
          <w:p w14:paraId="0A3C9C26" w14:textId="77777777" w:rsidR="008147D8" w:rsidRDefault="008147D8" w:rsidP="0022510C">
            <w:pPr>
              <w:pStyle w:val="BodyText"/>
              <w:ind w:left="0"/>
              <w:rPr>
                <w:rFonts w:asciiTheme="minorHAnsi" w:hAnsiTheme="minorHAnsi" w:cstheme="minorBidi"/>
                <w:sz w:val="20"/>
                <w:szCs w:val="20"/>
              </w:rPr>
            </w:pPr>
          </w:p>
        </w:tc>
        <w:tc>
          <w:tcPr>
            <w:tcW w:w="810" w:type="dxa"/>
          </w:tcPr>
          <w:p w14:paraId="523F0F55" w14:textId="77777777" w:rsidR="008147D8" w:rsidRDefault="008147D8" w:rsidP="0022510C">
            <w:pPr>
              <w:pStyle w:val="BodyText"/>
              <w:ind w:left="0"/>
              <w:rPr>
                <w:rFonts w:asciiTheme="minorHAnsi" w:hAnsiTheme="minorHAnsi" w:cstheme="minorBidi"/>
                <w:sz w:val="20"/>
                <w:szCs w:val="20"/>
              </w:rPr>
            </w:pPr>
          </w:p>
        </w:tc>
        <w:tc>
          <w:tcPr>
            <w:tcW w:w="900" w:type="dxa"/>
          </w:tcPr>
          <w:p w14:paraId="583C0C30" w14:textId="77777777" w:rsidR="008147D8" w:rsidRDefault="008147D8" w:rsidP="0022510C">
            <w:pPr>
              <w:pStyle w:val="BodyText"/>
              <w:ind w:left="0"/>
              <w:rPr>
                <w:rFonts w:asciiTheme="minorHAnsi" w:hAnsiTheme="minorHAnsi" w:cstheme="minorBidi"/>
                <w:sz w:val="20"/>
                <w:szCs w:val="20"/>
              </w:rPr>
            </w:pPr>
          </w:p>
        </w:tc>
        <w:tc>
          <w:tcPr>
            <w:tcW w:w="900" w:type="dxa"/>
          </w:tcPr>
          <w:p w14:paraId="12AC8540" w14:textId="77777777" w:rsidR="008147D8" w:rsidRDefault="008147D8" w:rsidP="0022510C">
            <w:pPr>
              <w:pStyle w:val="BodyText"/>
              <w:ind w:left="0"/>
              <w:rPr>
                <w:rFonts w:asciiTheme="minorHAnsi" w:hAnsiTheme="minorHAnsi" w:cstheme="minorBidi"/>
                <w:sz w:val="20"/>
                <w:szCs w:val="20"/>
              </w:rPr>
            </w:pPr>
          </w:p>
        </w:tc>
        <w:tc>
          <w:tcPr>
            <w:tcW w:w="900" w:type="dxa"/>
          </w:tcPr>
          <w:p w14:paraId="7F80ACBB"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066F82E4" w14:textId="77777777" w:rsidR="008147D8" w:rsidRDefault="008147D8" w:rsidP="0022510C">
            <w:pPr>
              <w:pStyle w:val="BodyText"/>
              <w:ind w:left="0"/>
              <w:rPr>
                <w:rFonts w:asciiTheme="minorHAnsi" w:hAnsiTheme="minorHAnsi" w:cstheme="minorBidi"/>
                <w:sz w:val="20"/>
                <w:szCs w:val="20"/>
              </w:rPr>
            </w:pPr>
          </w:p>
        </w:tc>
      </w:tr>
      <w:tr w:rsidR="008147D8" w14:paraId="3CD2949F" w14:textId="77777777" w:rsidTr="0022510C">
        <w:tc>
          <w:tcPr>
            <w:tcW w:w="2395" w:type="dxa"/>
          </w:tcPr>
          <w:p w14:paraId="4C559422" w14:textId="77777777" w:rsidR="008147D8" w:rsidRPr="00242C0C" w:rsidRDefault="008147D8" w:rsidP="0022510C">
            <w:pPr>
              <w:pStyle w:val="BodyText"/>
              <w:ind w:left="0"/>
              <w:rPr>
                <w:rFonts w:asciiTheme="minorHAnsi" w:hAnsiTheme="minorHAnsi" w:cstheme="minorBidi"/>
                <w:sz w:val="18"/>
                <w:szCs w:val="18"/>
              </w:rPr>
            </w:pPr>
            <w:r w:rsidRPr="00242C0C">
              <w:rPr>
                <w:rFonts w:asciiTheme="minorHAnsi" w:hAnsiTheme="minorHAnsi" w:cstheme="minorBidi"/>
                <w:sz w:val="18"/>
                <w:szCs w:val="18"/>
              </w:rPr>
              <w:t>Maintenance/Ops Cost</w:t>
            </w:r>
          </w:p>
        </w:tc>
        <w:tc>
          <w:tcPr>
            <w:tcW w:w="930" w:type="dxa"/>
          </w:tcPr>
          <w:p w14:paraId="0A20AA35" w14:textId="77777777" w:rsidR="008147D8" w:rsidRDefault="008147D8" w:rsidP="0022510C">
            <w:pPr>
              <w:pStyle w:val="BodyText"/>
              <w:ind w:left="0"/>
              <w:rPr>
                <w:rFonts w:asciiTheme="minorHAnsi" w:hAnsiTheme="minorHAnsi" w:cstheme="minorBidi"/>
                <w:sz w:val="20"/>
                <w:szCs w:val="20"/>
              </w:rPr>
            </w:pPr>
          </w:p>
        </w:tc>
        <w:tc>
          <w:tcPr>
            <w:tcW w:w="1170" w:type="dxa"/>
          </w:tcPr>
          <w:p w14:paraId="222E5C2B" w14:textId="77777777" w:rsidR="008147D8" w:rsidRDefault="008147D8" w:rsidP="0022510C">
            <w:pPr>
              <w:pStyle w:val="BodyText"/>
              <w:ind w:left="0"/>
              <w:rPr>
                <w:rFonts w:asciiTheme="minorHAnsi" w:hAnsiTheme="minorHAnsi" w:cstheme="minorBidi"/>
                <w:sz w:val="20"/>
                <w:szCs w:val="20"/>
              </w:rPr>
            </w:pPr>
          </w:p>
        </w:tc>
        <w:tc>
          <w:tcPr>
            <w:tcW w:w="810" w:type="dxa"/>
          </w:tcPr>
          <w:p w14:paraId="679297D7" w14:textId="77777777" w:rsidR="008147D8" w:rsidRDefault="008147D8" w:rsidP="0022510C">
            <w:pPr>
              <w:pStyle w:val="BodyText"/>
              <w:ind w:left="0"/>
              <w:rPr>
                <w:rFonts w:asciiTheme="minorHAnsi" w:hAnsiTheme="minorHAnsi" w:cstheme="minorBidi"/>
                <w:sz w:val="20"/>
                <w:szCs w:val="20"/>
              </w:rPr>
            </w:pPr>
          </w:p>
        </w:tc>
        <w:tc>
          <w:tcPr>
            <w:tcW w:w="900" w:type="dxa"/>
          </w:tcPr>
          <w:p w14:paraId="7DD7F21C" w14:textId="77777777" w:rsidR="008147D8" w:rsidRDefault="008147D8" w:rsidP="0022510C">
            <w:pPr>
              <w:pStyle w:val="BodyText"/>
              <w:ind w:left="0"/>
              <w:rPr>
                <w:rFonts w:asciiTheme="minorHAnsi" w:hAnsiTheme="minorHAnsi" w:cstheme="minorBidi"/>
                <w:sz w:val="20"/>
                <w:szCs w:val="20"/>
              </w:rPr>
            </w:pPr>
          </w:p>
        </w:tc>
        <w:tc>
          <w:tcPr>
            <w:tcW w:w="900" w:type="dxa"/>
          </w:tcPr>
          <w:p w14:paraId="607028A9" w14:textId="77777777" w:rsidR="008147D8" w:rsidRDefault="008147D8" w:rsidP="0022510C">
            <w:pPr>
              <w:pStyle w:val="BodyText"/>
              <w:ind w:left="0"/>
              <w:rPr>
                <w:rFonts w:asciiTheme="minorHAnsi" w:hAnsiTheme="minorHAnsi" w:cstheme="minorBidi"/>
                <w:sz w:val="20"/>
                <w:szCs w:val="20"/>
              </w:rPr>
            </w:pPr>
          </w:p>
        </w:tc>
        <w:tc>
          <w:tcPr>
            <w:tcW w:w="900" w:type="dxa"/>
          </w:tcPr>
          <w:p w14:paraId="49D4CB69"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038C6A31" w14:textId="77777777" w:rsidR="008147D8" w:rsidRDefault="008147D8" w:rsidP="0022510C">
            <w:pPr>
              <w:pStyle w:val="BodyText"/>
              <w:ind w:left="0"/>
              <w:rPr>
                <w:rFonts w:asciiTheme="minorHAnsi" w:hAnsiTheme="minorHAnsi" w:cstheme="minorBidi"/>
                <w:sz w:val="20"/>
                <w:szCs w:val="20"/>
              </w:rPr>
            </w:pPr>
          </w:p>
        </w:tc>
      </w:tr>
      <w:tr w:rsidR="008147D8" w14:paraId="61E8392E" w14:textId="77777777" w:rsidTr="0022510C">
        <w:tc>
          <w:tcPr>
            <w:tcW w:w="2395" w:type="dxa"/>
          </w:tcPr>
          <w:p w14:paraId="759C61CA" w14:textId="77777777" w:rsidR="008147D8" w:rsidRPr="00242C0C" w:rsidRDefault="008147D8" w:rsidP="0022510C">
            <w:pPr>
              <w:pStyle w:val="BodyText"/>
              <w:ind w:left="0"/>
              <w:rPr>
                <w:rFonts w:asciiTheme="minorHAnsi" w:hAnsiTheme="minorHAnsi" w:cstheme="minorBidi"/>
                <w:sz w:val="18"/>
                <w:szCs w:val="18"/>
              </w:rPr>
            </w:pPr>
            <w:r w:rsidRPr="00242C0C">
              <w:rPr>
                <w:rFonts w:asciiTheme="minorHAnsi" w:hAnsiTheme="minorHAnsi" w:cstheme="minorBidi"/>
                <w:sz w:val="18"/>
                <w:szCs w:val="18"/>
              </w:rPr>
              <w:t>Help Desk Support</w:t>
            </w:r>
          </w:p>
        </w:tc>
        <w:tc>
          <w:tcPr>
            <w:tcW w:w="930" w:type="dxa"/>
          </w:tcPr>
          <w:p w14:paraId="0B606DE9" w14:textId="77777777" w:rsidR="008147D8" w:rsidRDefault="008147D8" w:rsidP="0022510C">
            <w:pPr>
              <w:pStyle w:val="BodyText"/>
              <w:ind w:left="0"/>
              <w:rPr>
                <w:rFonts w:asciiTheme="minorHAnsi" w:hAnsiTheme="minorHAnsi" w:cstheme="minorBidi"/>
                <w:sz w:val="20"/>
                <w:szCs w:val="20"/>
              </w:rPr>
            </w:pPr>
          </w:p>
        </w:tc>
        <w:tc>
          <w:tcPr>
            <w:tcW w:w="1170" w:type="dxa"/>
          </w:tcPr>
          <w:p w14:paraId="0D6529F0" w14:textId="77777777" w:rsidR="008147D8" w:rsidRDefault="008147D8" w:rsidP="0022510C">
            <w:pPr>
              <w:pStyle w:val="BodyText"/>
              <w:ind w:left="0"/>
              <w:rPr>
                <w:rFonts w:asciiTheme="minorHAnsi" w:hAnsiTheme="minorHAnsi" w:cstheme="minorBidi"/>
                <w:sz w:val="20"/>
                <w:szCs w:val="20"/>
              </w:rPr>
            </w:pPr>
          </w:p>
        </w:tc>
        <w:tc>
          <w:tcPr>
            <w:tcW w:w="810" w:type="dxa"/>
          </w:tcPr>
          <w:p w14:paraId="7D0688B1" w14:textId="77777777" w:rsidR="008147D8" w:rsidRDefault="008147D8" w:rsidP="0022510C">
            <w:pPr>
              <w:pStyle w:val="BodyText"/>
              <w:ind w:left="0"/>
              <w:rPr>
                <w:rFonts w:asciiTheme="minorHAnsi" w:hAnsiTheme="minorHAnsi" w:cstheme="minorBidi"/>
                <w:sz w:val="20"/>
                <w:szCs w:val="20"/>
              </w:rPr>
            </w:pPr>
          </w:p>
        </w:tc>
        <w:tc>
          <w:tcPr>
            <w:tcW w:w="900" w:type="dxa"/>
          </w:tcPr>
          <w:p w14:paraId="7EB6EA74" w14:textId="77777777" w:rsidR="008147D8" w:rsidRDefault="008147D8" w:rsidP="0022510C">
            <w:pPr>
              <w:pStyle w:val="BodyText"/>
              <w:ind w:left="0"/>
              <w:rPr>
                <w:rFonts w:asciiTheme="minorHAnsi" w:hAnsiTheme="minorHAnsi" w:cstheme="minorBidi"/>
                <w:sz w:val="20"/>
                <w:szCs w:val="20"/>
              </w:rPr>
            </w:pPr>
          </w:p>
        </w:tc>
        <w:tc>
          <w:tcPr>
            <w:tcW w:w="900" w:type="dxa"/>
          </w:tcPr>
          <w:p w14:paraId="4A4D6398" w14:textId="77777777" w:rsidR="008147D8" w:rsidRDefault="008147D8" w:rsidP="0022510C">
            <w:pPr>
              <w:pStyle w:val="BodyText"/>
              <w:ind w:left="0"/>
              <w:rPr>
                <w:rFonts w:asciiTheme="minorHAnsi" w:hAnsiTheme="minorHAnsi" w:cstheme="minorBidi"/>
                <w:sz w:val="20"/>
                <w:szCs w:val="20"/>
              </w:rPr>
            </w:pPr>
          </w:p>
        </w:tc>
        <w:tc>
          <w:tcPr>
            <w:tcW w:w="900" w:type="dxa"/>
          </w:tcPr>
          <w:p w14:paraId="15F29703"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16980AEF" w14:textId="77777777" w:rsidR="008147D8" w:rsidRDefault="008147D8" w:rsidP="0022510C">
            <w:pPr>
              <w:pStyle w:val="BodyText"/>
              <w:ind w:left="0"/>
              <w:rPr>
                <w:rFonts w:asciiTheme="minorHAnsi" w:hAnsiTheme="minorHAnsi" w:cstheme="minorBidi"/>
                <w:sz w:val="20"/>
                <w:szCs w:val="20"/>
              </w:rPr>
            </w:pPr>
          </w:p>
        </w:tc>
      </w:tr>
      <w:tr w:rsidR="008147D8" w14:paraId="23A30814" w14:textId="77777777" w:rsidTr="0022510C">
        <w:tc>
          <w:tcPr>
            <w:tcW w:w="2395" w:type="dxa"/>
          </w:tcPr>
          <w:p w14:paraId="24E6890E" w14:textId="77777777" w:rsidR="008147D8" w:rsidRPr="00242C0C" w:rsidRDefault="008147D8" w:rsidP="0022510C">
            <w:pPr>
              <w:pStyle w:val="BodyText"/>
              <w:ind w:left="0"/>
              <w:rPr>
                <w:rFonts w:asciiTheme="minorHAnsi" w:hAnsiTheme="minorHAnsi" w:cstheme="minorBidi"/>
                <w:sz w:val="18"/>
                <w:szCs w:val="18"/>
              </w:rPr>
            </w:pPr>
            <w:r w:rsidRPr="00242C0C">
              <w:rPr>
                <w:rFonts w:ascii="Calibri" w:eastAsia="Calibri" w:hAnsi="Calibri" w:cs="Calibri"/>
                <w:color w:val="000000" w:themeColor="text1"/>
                <w:sz w:val="18"/>
                <w:szCs w:val="18"/>
              </w:rPr>
              <w:t>Training (project related and ongoing)</w:t>
            </w:r>
          </w:p>
        </w:tc>
        <w:tc>
          <w:tcPr>
            <w:tcW w:w="930" w:type="dxa"/>
          </w:tcPr>
          <w:p w14:paraId="3B24B4C7" w14:textId="77777777" w:rsidR="008147D8" w:rsidRDefault="008147D8" w:rsidP="0022510C">
            <w:pPr>
              <w:pStyle w:val="BodyText"/>
              <w:ind w:left="0"/>
              <w:rPr>
                <w:rFonts w:asciiTheme="minorHAnsi" w:hAnsiTheme="minorHAnsi" w:cstheme="minorBidi"/>
                <w:sz w:val="20"/>
                <w:szCs w:val="20"/>
              </w:rPr>
            </w:pPr>
          </w:p>
        </w:tc>
        <w:tc>
          <w:tcPr>
            <w:tcW w:w="1170" w:type="dxa"/>
          </w:tcPr>
          <w:p w14:paraId="0A381634" w14:textId="77777777" w:rsidR="008147D8" w:rsidRDefault="008147D8" w:rsidP="0022510C">
            <w:pPr>
              <w:pStyle w:val="BodyText"/>
              <w:ind w:left="0"/>
              <w:rPr>
                <w:rFonts w:asciiTheme="minorHAnsi" w:hAnsiTheme="minorHAnsi" w:cstheme="minorBidi"/>
                <w:sz w:val="20"/>
                <w:szCs w:val="20"/>
              </w:rPr>
            </w:pPr>
          </w:p>
        </w:tc>
        <w:tc>
          <w:tcPr>
            <w:tcW w:w="810" w:type="dxa"/>
          </w:tcPr>
          <w:p w14:paraId="24B88F8D" w14:textId="77777777" w:rsidR="008147D8" w:rsidRDefault="008147D8" w:rsidP="0022510C">
            <w:pPr>
              <w:pStyle w:val="BodyText"/>
              <w:ind w:left="0"/>
              <w:rPr>
                <w:rFonts w:asciiTheme="minorHAnsi" w:hAnsiTheme="minorHAnsi" w:cstheme="minorBidi"/>
                <w:sz w:val="20"/>
                <w:szCs w:val="20"/>
              </w:rPr>
            </w:pPr>
          </w:p>
        </w:tc>
        <w:tc>
          <w:tcPr>
            <w:tcW w:w="900" w:type="dxa"/>
          </w:tcPr>
          <w:p w14:paraId="5767D2B6" w14:textId="77777777" w:rsidR="008147D8" w:rsidRDefault="008147D8" w:rsidP="0022510C">
            <w:pPr>
              <w:pStyle w:val="BodyText"/>
              <w:ind w:left="0"/>
              <w:rPr>
                <w:rFonts w:asciiTheme="minorHAnsi" w:hAnsiTheme="minorHAnsi" w:cstheme="minorBidi"/>
                <w:sz w:val="20"/>
                <w:szCs w:val="20"/>
              </w:rPr>
            </w:pPr>
          </w:p>
        </w:tc>
        <w:tc>
          <w:tcPr>
            <w:tcW w:w="900" w:type="dxa"/>
          </w:tcPr>
          <w:p w14:paraId="450B7CB0" w14:textId="77777777" w:rsidR="008147D8" w:rsidRDefault="008147D8" w:rsidP="0022510C">
            <w:pPr>
              <w:pStyle w:val="BodyText"/>
              <w:ind w:left="0"/>
              <w:rPr>
                <w:rFonts w:asciiTheme="minorHAnsi" w:hAnsiTheme="minorHAnsi" w:cstheme="minorBidi"/>
                <w:sz w:val="20"/>
                <w:szCs w:val="20"/>
              </w:rPr>
            </w:pPr>
          </w:p>
        </w:tc>
        <w:tc>
          <w:tcPr>
            <w:tcW w:w="900" w:type="dxa"/>
          </w:tcPr>
          <w:p w14:paraId="64BB4D58"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009307E8" w14:textId="77777777" w:rsidR="008147D8" w:rsidRDefault="008147D8" w:rsidP="0022510C">
            <w:pPr>
              <w:pStyle w:val="BodyText"/>
              <w:ind w:left="0"/>
              <w:rPr>
                <w:rFonts w:asciiTheme="minorHAnsi" w:hAnsiTheme="minorHAnsi" w:cstheme="minorBidi"/>
                <w:sz w:val="20"/>
                <w:szCs w:val="20"/>
              </w:rPr>
            </w:pPr>
          </w:p>
        </w:tc>
      </w:tr>
      <w:tr w:rsidR="008147D8" w14:paraId="36872285" w14:textId="77777777" w:rsidTr="0022510C">
        <w:tc>
          <w:tcPr>
            <w:tcW w:w="2395" w:type="dxa"/>
          </w:tcPr>
          <w:p w14:paraId="4079B4F8" w14:textId="77777777" w:rsidR="008147D8" w:rsidRPr="00242C0C" w:rsidRDefault="008147D8" w:rsidP="0022510C">
            <w:pPr>
              <w:pStyle w:val="BodyText"/>
              <w:ind w:left="0"/>
              <w:rPr>
                <w:rFonts w:asciiTheme="minorHAnsi" w:hAnsiTheme="minorHAnsi" w:cstheme="minorBidi"/>
                <w:sz w:val="18"/>
                <w:szCs w:val="18"/>
              </w:rPr>
            </w:pPr>
            <w:r w:rsidRPr="00242C0C">
              <w:rPr>
                <w:rFonts w:asciiTheme="minorHAnsi" w:hAnsiTheme="minorHAnsi" w:cstheme="minorBidi"/>
                <w:sz w:val="18"/>
                <w:szCs w:val="18"/>
              </w:rPr>
              <w:t>Consultant Costs</w:t>
            </w:r>
          </w:p>
        </w:tc>
        <w:tc>
          <w:tcPr>
            <w:tcW w:w="930" w:type="dxa"/>
          </w:tcPr>
          <w:p w14:paraId="18205AEF" w14:textId="77777777" w:rsidR="008147D8" w:rsidRDefault="008147D8" w:rsidP="0022510C">
            <w:pPr>
              <w:pStyle w:val="BodyText"/>
              <w:ind w:left="0"/>
              <w:rPr>
                <w:rFonts w:asciiTheme="minorHAnsi" w:hAnsiTheme="minorHAnsi" w:cstheme="minorBidi"/>
                <w:sz w:val="20"/>
                <w:szCs w:val="20"/>
              </w:rPr>
            </w:pPr>
          </w:p>
        </w:tc>
        <w:tc>
          <w:tcPr>
            <w:tcW w:w="1170" w:type="dxa"/>
          </w:tcPr>
          <w:p w14:paraId="2C4D53E6" w14:textId="77777777" w:rsidR="008147D8" w:rsidRDefault="008147D8" w:rsidP="0022510C">
            <w:pPr>
              <w:pStyle w:val="BodyText"/>
              <w:ind w:left="0"/>
              <w:rPr>
                <w:rFonts w:asciiTheme="minorHAnsi" w:hAnsiTheme="minorHAnsi" w:cstheme="minorBidi"/>
                <w:sz w:val="20"/>
                <w:szCs w:val="20"/>
              </w:rPr>
            </w:pPr>
          </w:p>
        </w:tc>
        <w:tc>
          <w:tcPr>
            <w:tcW w:w="810" w:type="dxa"/>
          </w:tcPr>
          <w:p w14:paraId="2D986690" w14:textId="77777777" w:rsidR="008147D8" w:rsidRDefault="008147D8" w:rsidP="0022510C">
            <w:pPr>
              <w:pStyle w:val="BodyText"/>
              <w:ind w:left="0"/>
              <w:rPr>
                <w:rFonts w:asciiTheme="minorHAnsi" w:hAnsiTheme="minorHAnsi" w:cstheme="minorBidi"/>
                <w:sz w:val="20"/>
                <w:szCs w:val="20"/>
              </w:rPr>
            </w:pPr>
          </w:p>
        </w:tc>
        <w:tc>
          <w:tcPr>
            <w:tcW w:w="900" w:type="dxa"/>
          </w:tcPr>
          <w:p w14:paraId="4AA36B24" w14:textId="77777777" w:rsidR="008147D8" w:rsidRDefault="008147D8" w:rsidP="0022510C">
            <w:pPr>
              <w:pStyle w:val="BodyText"/>
              <w:ind w:left="0"/>
              <w:rPr>
                <w:rFonts w:asciiTheme="minorHAnsi" w:hAnsiTheme="minorHAnsi" w:cstheme="minorBidi"/>
                <w:sz w:val="20"/>
                <w:szCs w:val="20"/>
              </w:rPr>
            </w:pPr>
          </w:p>
        </w:tc>
        <w:tc>
          <w:tcPr>
            <w:tcW w:w="900" w:type="dxa"/>
          </w:tcPr>
          <w:p w14:paraId="7A523332" w14:textId="77777777" w:rsidR="008147D8" w:rsidRDefault="008147D8" w:rsidP="0022510C">
            <w:pPr>
              <w:pStyle w:val="BodyText"/>
              <w:ind w:left="0"/>
              <w:rPr>
                <w:rFonts w:asciiTheme="minorHAnsi" w:hAnsiTheme="minorHAnsi" w:cstheme="minorBidi"/>
                <w:sz w:val="20"/>
                <w:szCs w:val="20"/>
              </w:rPr>
            </w:pPr>
          </w:p>
        </w:tc>
        <w:tc>
          <w:tcPr>
            <w:tcW w:w="900" w:type="dxa"/>
          </w:tcPr>
          <w:p w14:paraId="3E82ED51"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3FD7027C" w14:textId="77777777" w:rsidR="008147D8" w:rsidRDefault="008147D8" w:rsidP="0022510C">
            <w:pPr>
              <w:pStyle w:val="BodyText"/>
              <w:ind w:left="0"/>
              <w:rPr>
                <w:rFonts w:asciiTheme="minorHAnsi" w:hAnsiTheme="minorHAnsi" w:cstheme="minorBidi"/>
                <w:sz w:val="20"/>
                <w:szCs w:val="20"/>
              </w:rPr>
            </w:pPr>
          </w:p>
        </w:tc>
      </w:tr>
      <w:tr w:rsidR="008147D8" w14:paraId="1D6A2F1C" w14:textId="77777777" w:rsidTr="0022510C">
        <w:tc>
          <w:tcPr>
            <w:tcW w:w="2395" w:type="dxa"/>
          </w:tcPr>
          <w:p w14:paraId="79440920" w14:textId="77777777" w:rsidR="008147D8" w:rsidRPr="00242C0C" w:rsidRDefault="008147D8" w:rsidP="0022510C">
            <w:pPr>
              <w:pStyle w:val="BodyText"/>
              <w:numPr>
                <w:ilvl w:val="0"/>
                <w:numId w:val="13"/>
              </w:numPr>
              <w:ind w:left="160" w:hanging="180"/>
              <w:rPr>
                <w:rFonts w:asciiTheme="minorHAnsi" w:hAnsiTheme="minorHAnsi" w:cstheme="minorBidi"/>
                <w:sz w:val="18"/>
                <w:szCs w:val="18"/>
              </w:rPr>
            </w:pPr>
            <w:r w:rsidRPr="00242C0C">
              <w:rPr>
                <w:rFonts w:asciiTheme="minorHAnsi" w:hAnsiTheme="minorHAnsi" w:cstheme="minorBidi"/>
                <w:sz w:val="18"/>
                <w:szCs w:val="18"/>
              </w:rPr>
              <w:t>Business</w:t>
            </w:r>
            <w:r>
              <w:rPr>
                <w:rFonts w:asciiTheme="minorHAnsi" w:hAnsiTheme="minorHAnsi" w:cstheme="minorBidi"/>
                <w:sz w:val="18"/>
                <w:szCs w:val="18"/>
              </w:rPr>
              <w:t xml:space="preserve"> </w:t>
            </w:r>
            <w:r w:rsidRPr="00242C0C">
              <w:rPr>
                <w:rFonts w:asciiTheme="minorHAnsi" w:hAnsiTheme="minorHAnsi" w:cstheme="minorBidi"/>
                <w:sz w:val="18"/>
                <w:szCs w:val="18"/>
              </w:rPr>
              <w:t>Process Mapping</w:t>
            </w:r>
          </w:p>
        </w:tc>
        <w:tc>
          <w:tcPr>
            <w:tcW w:w="930" w:type="dxa"/>
          </w:tcPr>
          <w:p w14:paraId="421F1566" w14:textId="77777777" w:rsidR="008147D8" w:rsidRDefault="008147D8" w:rsidP="0022510C">
            <w:pPr>
              <w:pStyle w:val="BodyText"/>
              <w:ind w:left="0"/>
              <w:rPr>
                <w:rFonts w:asciiTheme="minorHAnsi" w:hAnsiTheme="minorHAnsi" w:cstheme="minorBidi"/>
                <w:sz w:val="20"/>
                <w:szCs w:val="20"/>
              </w:rPr>
            </w:pPr>
          </w:p>
        </w:tc>
        <w:tc>
          <w:tcPr>
            <w:tcW w:w="1170" w:type="dxa"/>
          </w:tcPr>
          <w:p w14:paraId="3D84BECD" w14:textId="77777777" w:rsidR="008147D8" w:rsidRDefault="008147D8" w:rsidP="0022510C">
            <w:pPr>
              <w:pStyle w:val="BodyText"/>
              <w:ind w:left="0"/>
              <w:rPr>
                <w:rFonts w:asciiTheme="minorHAnsi" w:hAnsiTheme="minorHAnsi" w:cstheme="minorBidi"/>
                <w:sz w:val="20"/>
                <w:szCs w:val="20"/>
              </w:rPr>
            </w:pPr>
          </w:p>
        </w:tc>
        <w:tc>
          <w:tcPr>
            <w:tcW w:w="810" w:type="dxa"/>
          </w:tcPr>
          <w:p w14:paraId="289882A9" w14:textId="77777777" w:rsidR="008147D8" w:rsidRDefault="008147D8" w:rsidP="0022510C">
            <w:pPr>
              <w:pStyle w:val="BodyText"/>
              <w:ind w:left="0"/>
              <w:rPr>
                <w:rFonts w:asciiTheme="minorHAnsi" w:hAnsiTheme="minorHAnsi" w:cstheme="minorBidi"/>
                <w:sz w:val="20"/>
                <w:szCs w:val="20"/>
              </w:rPr>
            </w:pPr>
          </w:p>
        </w:tc>
        <w:tc>
          <w:tcPr>
            <w:tcW w:w="900" w:type="dxa"/>
          </w:tcPr>
          <w:p w14:paraId="7DD94C1B" w14:textId="77777777" w:rsidR="008147D8" w:rsidRDefault="008147D8" w:rsidP="0022510C">
            <w:pPr>
              <w:pStyle w:val="BodyText"/>
              <w:ind w:left="0"/>
              <w:rPr>
                <w:rFonts w:asciiTheme="minorHAnsi" w:hAnsiTheme="minorHAnsi" w:cstheme="minorBidi"/>
                <w:sz w:val="20"/>
                <w:szCs w:val="20"/>
              </w:rPr>
            </w:pPr>
          </w:p>
        </w:tc>
        <w:tc>
          <w:tcPr>
            <w:tcW w:w="900" w:type="dxa"/>
          </w:tcPr>
          <w:p w14:paraId="1449A94A" w14:textId="77777777" w:rsidR="008147D8" w:rsidRDefault="008147D8" w:rsidP="0022510C">
            <w:pPr>
              <w:pStyle w:val="BodyText"/>
              <w:ind w:left="0"/>
              <w:rPr>
                <w:rFonts w:asciiTheme="minorHAnsi" w:hAnsiTheme="minorHAnsi" w:cstheme="minorBidi"/>
                <w:sz w:val="20"/>
                <w:szCs w:val="20"/>
              </w:rPr>
            </w:pPr>
          </w:p>
        </w:tc>
        <w:tc>
          <w:tcPr>
            <w:tcW w:w="900" w:type="dxa"/>
          </w:tcPr>
          <w:p w14:paraId="68F02A90"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609DB65E" w14:textId="77777777" w:rsidR="008147D8" w:rsidRDefault="008147D8" w:rsidP="0022510C">
            <w:pPr>
              <w:pStyle w:val="BodyText"/>
              <w:ind w:left="0"/>
              <w:rPr>
                <w:rFonts w:asciiTheme="minorHAnsi" w:hAnsiTheme="minorHAnsi" w:cstheme="minorBidi"/>
                <w:sz w:val="20"/>
                <w:szCs w:val="20"/>
              </w:rPr>
            </w:pPr>
          </w:p>
        </w:tc>
      </w:tr>
      <w:tr w:rsidR="008147D8" w14:paraId="4F7422CD" w14:textId="77777777" w:rsidTr="0022510C">
        <w:tc>
          <w:tcPr>
            <w:tcW w:w="2395" w:type="dxa"/>
          </w:tcPr>
          <w:p w14:paraId="0D9DFB6C" w14:textId="77777777" w:rsidR="008147D8" w:rsidRPr="00242C0C" w:rsidRDefault="008147D8" w:rsidP="0022510C">
            <w:pPr>
              <w:pStyle w:val="BodyText"/>
              <w:numPr>
                <w:ilvl w:val="0"/>
                <w:numId w:val="13"/>
              </w:numPr>
              <w:ind w:left="160" w:hanging="180"/>
              <w:rPr>
                <w:rFonts w:asciiTheme="minorHAnsi" w:hAnsiTheme="minorHAnsi" w:cstheme="minorBidi"/>
                <w:sz w:val="18"/>
                <w:szCs w:val="18"/>
              </w:rPr>
            </w:pPr>
            <w:r w:rsidRPr="00242C0C">
              <w:rPr>
                <w:rFonts w:asciiTheme="minorHAnsi" w:hAnsiTheme="minorHAnsi" w:cstheme="minorBidi"/>
                <w:sz w:val="18"/>
                <w:szCs w:val="18"/>
              </w:rPr>
              <w:t>IV&amp;V</w:t>
            </w:r>
          </w:p>
        </w:tc>
        <w:tc>
          <w:tcPr>
            <w:tcW w:w="930" w:type="dxa"/>
          </w:tcPr>
          <w:p w14:paraId="00C32532" w14:textId="77777777" w:rsidR="008147D8" w:rsidRDefault="008147D8" w:rsidP="0022510C">
            <w:pPr>
              <w:pStyle w:val="BodyText"/>
              <w:ind w:left="0"/>
              <w:rPr>
                <w:rFonts w:asciiTheme="minorHAnsi" w:hAnsiTheme="minorHAnsi" w:cstheme="minorBidi"/>
                <w:sz w:val="20"/>
                <w:szCs w:val="20"/>
              </w:rPr>
            </w:pPr>
          </w:p>
        </w:tc>
        <w:tc>
          <w:tcPr>
            <w:tcW w:w="1170" w:type="dxa"/>
          </w:tcPr>
          <w:p w14:paraId="5976A32A" w14:textId="77777777" w:rsidR="008147D8" w:rsidRDefault="008147D8" w:rsidP="0022510C">
            <w:pPr>
              <w:pStyle w:val="BodyText"/>
              <w:ind w:left="0"/>
              <w:rPr>
                <w:rFonts w:asciiTheme="minorHAnsi" w:hAnsiTheme="minorHAnsi" w:cstheme="minorBidi"/>
                <w:sz w:val="20"/>
                <w:szCs w:val="20"/>
              </w:rPr>
            </w:pPr>
          </w:p>
        </w:tc>
        <w:tc>
          <w:tcPr>
            <w:tcW w:w="810" w:type="dxa"/>
          </w:tcPr>
          <w:p w14:paraId="375E5E59" w14:textId="77777777" w:rsidR="008147D8" w:rsidRDefault="008147D8" w:rsidP="0022510C">
            <w:pPr>
              <w:pStyle w:val="BodyText"/>
              <w:ind w:left="0"/>
              <w:rPr>
                <w:rFonts w:asciiTheme="minorHAnsi" w:hAnsiTheme="minorHAnsi" w:cstheme="minorBidi"/>
                <w:sz w:val="20"/>
                <w:szCs w:val="20"/>
              </w:rPr>
            </w:pPr>
          </w:p>
        </w:tc>
        <w:tc>
          <w:tcPr>
            <w:tcW w:w="900" w:type="dxa"/>
          </w:tcPr>
          <w:p w14:paraId="3A564457" w14:textId="77777777" w:rsidR="008147D8" w:rsidRDefault="008147D8" w:rsidP="0022510C">
            <w:pPr>
              <w:pStyle w:val="BodyText"/>
              <w:ind w:left="0"/>
              <w:rPr>
                <w:rFonts w:asciiTheme="minorHAnsi" w:hAnsiTheme="minorHAnsi" w:cstheme="minorBidi"/>
                <w:sz w:val="20"/>
                <w:szCs w:val="20"/>
              </w:rPr>
            </w:pPr>
          </w:p>
        </w:tc>
        <w:tc>
          <w:tcPr>
            <w:tcW w:w="900" w:type="dxa"/>
          </w:tcPr>
          <w:p w14:paraId="1A888670" w14:textId="77777777" w:rsidR="008147D8" w:rsidRDefault="008147D8" w:rsidP="0022510C">
            <w:pPr>
              <w:pStyle w:val="BodyText"/>
              <w:ind w:left="0"/>
              <w:rPr>
                <w:rFonts w:asciiTheme="minorHAnsi" w:hAnsiTheme="minorHAnsi" w:cstheme="minorBidi"/>
                <w:sz w:val="20"/>
                <w:szCs w:val="20"/>
              </w:rPr>
            </w:pPr>
          </w:p>
        </w:tc>
        <w:tc>
          <w:tcPr>
            <w:tcW w:w="900" w:type="dxa"/>
          </w:tcPr>
          <w:p w14:paraId="029A3F72"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7280BA33" w14:textId="77777777" w:rsidR="008147D8" w:rsidRDefault="008147D8" w:rsidP="0022510C">
            <w:pPr>
              <w:pStyle w:val="BodyText"/>
              <w:ind w:left="0"/>
              <w:rPr>
                <w:rFonts w:asciiTheme="minorHAnsi" w:hAnsiTheme="minorHAnsi" w:cstheme="minorBidi"/>
                <w:sz w:val="20"/>
                <w:szCs w:val="20"/>
              </w:rPr>
            </w:pPr>
          </w:p>
        </w:tc>
      </w:tr>
      <w:tr w:rsidR="008147D8" w14:paraId="4110765E" w14:textId="77777777" w:rsidTr="0022510C">
        <w:tc>
          <w:tcPr>
            <w:tcW w:w="2395" w:type="dxa"/>
          </w:tcPr>
          <w:p w14:paraId="3567EF03" w14:textId="77777777" w:rsidR="008147D8" w:rsidRPr="00242C0C" w:rsidRDefault="008147D8" w:rsidP="0022510C">
            <w:pPr>
              <w:pStyle w:val="BodyText"/>
              <w:numPr>
                <w:ilvl w:val="0"/>
                <w:numId w:val="13"/>
              </w:numPr>
              <w:ind w:left="160" w:hanging="180"/>
              <w:rPr>
                <w:rFonts w:asciiTheme="minorHAnsi" w:hAnsiTheme="minorHAnsi" w:cstheme="minorBidi"/>
                <w:sz w:val="18"/>
                <w:szCs w:val="18"/>
              </w:rPr>
            </w:pPr>
            <w:r w:rsidRPr="00242C0C">
              <w:rPr>
                <w:rFonts w:asciiTheme="minorHAnsi" w:hAnsiTheme="minorHAnsi" w:cstheme="minorBidi"/>
                <w:sz w:val="18"/>
                <w:szCs w:val="18"/>
              </w:rPr>
              <w:t>Project Management</w:t>
            </w:r>
          </w:p>
        </w:tc>
        <w:tc>
          <w:tcPr>
            <w:tcW w:w="930" w:type="dxa"/>
          </w:tcPr>
          <w:p w14:paraId="6F490613" w14:textId="77777777" w:rsidR="008147D8" w:rsidRDefault="008147D8" w:rsidP="0022510C">
            <w:pPr>
              <w:pStyle w:val="BodyText"/>
              <w:ind w:left="0"/>
              <w:rPr>
                <w:rFonts w:asciiTheme="minorHAnsi" w:hAnsiTheme="minorHAnsi" w:cstheme="minorBidi"/>
                <w:sz w:val="20"/>
                <w:szCs w:val="20"/>
              </w:rPr>
            </w:pPr>
          </w:p>
        </w:tc>
        <w:tc>
          <w:tcPr>
            <w:tcW w:w="1170" w:type="dxa"/>
          </w:tcPr>
          <w:p w14:paraId="5F7B0BC0" w14:textId="77777777" w:rsidR="008147D8" w:rsidRDefault="008147D8" w:rsidP="0022510C">
            <w:pPr>
              <w:pStyle w:val="BodyText"/>
              <w:ind w:left="0"/>
              <w:rPr>
                <w:rFonts w:asciiTheme="minorHAnsi" w:hAnsiTheme="minorHAnsi" w:cstheme="minorBidi"/>
                <w:sz w:val="20"/>
                <w:szCs w:val="20"/>
              </w:rPr>
            </w:pPr>
          </w:p>
        </w:tc>
        <w:tc>
          <w:tcPr>
            <w:tcW w:w="810" w:type="dxa"/>
          </w:tcPr>
          <w:p w14:paraId="0E7EA08A" w14:textId="77777777" w:rsidR="008147D8" w:rsidRDefault="008147D8" w:rsidP="0022510C">
            <w:pPr>
              <w:pStyle w:val="BodyText"/>
              <w:ind w:left="0"/>
              <w:rPr>
                <w:rFonts w:asciiTheme="minorHAnsi" w:hAnsiTheme="minorHAnsi" w:cstheme="minorBidi"/>
                <w:sz w:val="20"/>
                <w:szCs w:val="20"/>
              </w:rPr>
            </w:pPr>
          </w:p>
        </w:tc>
        <w:tc>
          <w:tcPr>
            <w:tcW w:w="900" w:type="dxa"/>
          </w:tcPr>
          <w:p w14:paraId="2AE1952B" w14:textId="77777777" w:rsidR="008147D8" w:rsidRDefault="008147D8" w:rsidP="0022510C">
            <w:pPr>
              <w:pStyle w:val="BodyText"/>
              <w:ind w:left="0"/>
              <w:rPr>
                <w:rFonts w:asciiTheme="minorHAnsi" w:hAnsiTheme="minorHAnsi" w:cstheme="minorBidi"/>
                <w:sz w:val="20"/>
                <w:szCs w:val="20"/>
              </w:rPr>
            </w:pPr>
          </w:p>
        </w:tc>
        <w:tc>
          <w:tcPr>
            <w:tcW w:w="900" w:type="dxa"/>
          </w:tcPr>
          <w:p w14:paraId="2B244D97" w14:textId="77777777" w:rsidR="008147D8" w:rsidRDefault="008147D8" w:rsidP="0022510C">
            <w:pPr>
              <w:pStyle w:val="BodyText"/>
              <w:ind w:left="0"/>
              <w:rPr>
                <w:rFonts w:asciiTheme="minorHAnsi" w:hAnsiTheme="minorHAnsi" w:cstheme="minorBidi"/>
                <w:sz w:val="20"/>
                <w:szCs w:val="20"/>
              </w:rPr>
            </w:pPr>
          </w:p>
        </w:tc>
        <w:tc>
          <w:tcPr>
            <w:tcW w:w="900" w:type="dxa"/>
          </w:tcPr>
          <w:p w14:paraId="2AC171D3"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5A386891" w14:textId="77777777" w:rsidR="008147D8" w:rsidRDefault="008147D8" w:rsidP="0022510C">
            <w:pPr>
              <w:pStyle w:val="BodyText"/>
              <w:ind w:left="0"/>
              <w:rPr>
                <w:rFonts w:asciiTheme="minorHAnsi" w:hAnsiTheme="minorHAnsi" w:cstheme="minorBidi"/>
                <w:sz w:val="20"/>
                <w:szCs w:val="20"/>
              </w:rPr>
            </w:pPr>
          </w:p>
        </w:tc>
      </w:tr>
      <w:tr w:rsidR="008147D8" w14:paraId="413E8117" w14:textId="77777777" w:rsidTr="0022510C">
        <w:tc>
          <w:tcPr>
            <w:tcW w:w="2395" w:type="dxa"/>
          </w:tcPr>
          <w:p w14:paraId="2F99B902" w14:textId="77777777" w:rsidR="008147D8" w:rsidRPr="00242C0C" w:rsidRDefault="008147D8" w:rsidP="0022510C">
            <w:pPr>
              <w:pStyle w:val="BodyText"/>
              <w:numPr>
                <w:ilvl w:val="0"/>
                <w:numId w:val="13"/>
              </w:numPr>
              <w:ind w:left="160" w:hanging="180"/>
              <w:rPr>
                <w:rFonts w:asciiTheme="minorHAnsi" w:hAnsiTheme="minorHAnsi" w:cstheme="minorBidi"/>
                <w:sz w:val="18"/>
                <w:szCs w:val="18"/>
              </w:rPr>
            </w:pPr>
            <w:r>
              <w:rPr>
                <w:rFonts w:asciiTheme="minorHAnsi" w:hAnsiTheme="minorHAnsi" w:cstheme="minorBidi"/>
                <w:sz w:val="18"/>
                <w:szCs w:val="18"/>
              </w:rPr>
              <w:t xml:space="preserve">Tech. </w:t>
            </w:r>
            <w:r w:rsidRPr="00242C0C">
              <w:rPr>
                <w:rFonts w:asciiTheme="minorHAnsi" w:hAnsiTheme="minorHAnsi" w:cstheme="minorBidi"/>
                <w:sz w:val="18"/>
                <w:szCs w:val="18"/>
              </w:rPr>
              <w:t>Support Contractors</w:t>
            </w:r>
          </w:p>
        </w:tc>
        <w:tc>
          <w:tcPr>
            <w:tcW w:w="930" w:type="dxa"/>
          </w:tcPr>
          <w:p w14:paraId="375B58CB" w14:textId="77777777" w:rsidR="008147D8" w:rsidRDefault="008147D8" w:rsidP="0022510C">
            <w:pPr>
              <w:pStyle w:val="BodyText"/>
              <w:ind w:left="0"/>
              <w:rPr>
                <w:rFonts w:asciiTheme="minorHAnsi" w:hAnsiTheme="minorHAnsi" w:cstheme="minorBidi"/>
                <w:sz w:val="20"/>
                <w:szCs w:val="20"/>
              </w:rPr>
            </w:pPr>
          </w:p>
        </w:tc>
        <w:tc>
          <w:tcPr>
            <w:tcW w:w="1170" w:type="dxa"/>
          </w:tcPr>
          <w:p w14:paraId="466A4022" w14:textId="77777777" w:rsidR="008147D8" w:rsidRDefault="008147D8" w:rsidP="0022510C">
            <w:pPr>
              <w:pStyle w:val="BodyText"/>
              <w:ind w:left="0"/>
              <w:rPr>
                <w:rFonts w:asciiTheme="minorHAnsi" w:hAnsiTheme="minorHAnsi" w:cstheme="minorBidi"/>
                <w:sz w:val="20"/>
                <w:szCs w:val="20"/>
              </w:rPr>
            </w:pPr>
          </w:p>
        </w:tc>
        <w:tc>
          <w:tcPr>
            <w:tcW w:w="810" w:type="dxa"/>
          </w:tcPr>
          <w:p w14:paraId="752B30C4" w14:textId="77777777" w:rsidR="008147D8" w:rsidRDefault="008147D8" w:rsidP="0022510C">
            <w:pPr>
              <w:pStyle w:val="BodyText"/>
              <w:ind w:left="0"/>
              <w:rPr>
                <w:rFonts w:asciiTheme="minorHAnsi" w:hAnsiTheme="minorHAnsi" w:cstheme="minorBidi"/>
                <w:sz w:val="20"/>
                <w:szCs w:val="20"/>
              </w:rPr>
            </w:pPr>
          </w:p>
        </w:tc>
        <w:tc>
          <w:tcPr>
            <w:tcW w:w="900" w:type="dxa"/>
          </w:tcPr>
          <w:p w14:paraId="14FAB5EF" w14:textId="77777777" w:rsidR="008147D8" w:rsidRDefault="008147D8" w:rsidP="0022510C">
            <w:pPr>
              <w:pStyle w:val="BodyText"/>
              <w:ind w:left="0"/>
              <w:rPr>
                <w:rFonts w:asciiTheme="minorHAnsi" w:hAnsiTheme="minorHAnsi" w:cstheme="minorBidi"/>
                <w:sz w:val="20"/>
                <w:szCs w:val="20"/>
              </w:rPr>
            </w:pPr>
          </w:p>
        </w:tc>
        <w:tc>
          <w:tcPr>
            <w:tcW w:w="900" w:type="dxa"/>
          </w:tcPr>
          <w:p w14:paraId="7122467F" w14:textId="77777777" w:rsidR="008147D8" w:rsidRDefault="008147D8" w:rsidP="0022510C">
            <w:pPr>
              <w:pStyle w:val="BodyText"/>
              <w:ind w:left="0"/>
              <w:rPr>
                <w:rFonts w:asciiTheme="minorHAnsi" w:hAnsiTheme="minorHAnsi" w:cstheme="minorBidi"/>
                <w:sz w:val="20"/>
                <w:szCs w:val="20"/>
              </w:rPr>
            </w:pPr>
          </w:p>
        </w:tc>
        <w:tc>
          <w:tcPr>
            <w:tcW w:w="900" w:type="dxa"/>
          </w:tcPr>
          <w:p w14:paraId="4AF76A93"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10C06DBC" w14:textId="77777777" w:rsidR="008147D8" w:rsidRDefault="008147D8" w:rsidP="0022510C">
            <w:pPr>
              <w:pStyle w:val="BodyText"/>
              <w:ind w:left="0"/>
              <w:rPr>
                <w:rFonts w:asciiTheme="minorHAnsi" w:hAnsiTheme="minorHAnsi" w:cstheme="minorBidi"/>
                <w:sz w:val="20"/>
                <w:szCs w:val="20"/>
              </w:rPr>
            </w:pPr>
          </w:p>
        </w:tc>
      </w:tr>
      <w:tr w:rsidR="008147D8" w14:paraId="57A36970" w14:textId="77777777" w:rsidTr="0022510C">
        <w:tc>
          <w:tcPr>
            <w:tcW w:w="2395" w:type="dxa"/>
          </w:tcPr>
          <w:p w14:paraId="15EB2740" w14:textId="77777777" w:rsidR="008147D8" w:rsidRPr="00242C0C" w:rsidRDefault="008147D8" w:rsidP="0022510C">
            <w:pPr>
              <w:pStyle w:val="BodyText"/>
              <w:numPr>
                <w:ilvl w:val="0"/>
                <w:numId w:val="13"/>
              </w:numPr>
              <w:ind w:left="160" w:hanging="180"/>
              <w:jc w:val="left"/>
              <w:rPr>
                <w:rFonts w:asciiTheme="minorHAnsi" w:hAnsiTheme="minorHAnsi" w:cstheme="minorBidi"/>
                <w:sz w:val="18"/>
                <w:szCs w:val="18"/>
              </w:rPr>
            </w:pPr>
            <w:r w:rsidRPr="00242C0C">
              <w:rPr>
                <w:rFonts w:asciiTheme="minorHAnsi" w:hAnsiTheme="minorHAnsi" w:cstheme="minorBidi"/>
                <w:sz w:val="18"/>
                <w:szCs w:val="18"/>
              </w:rPr>
              <w:t>Organizational</w:t>
            </w:r>
            <w:r>
              <w:rPr>
                <w:rFonts w:asciiTheme="minorHAnsi" w:hAnsiTheme="minorHAnsi" w:cstheme="minorBidi"/>
                <w:sz w:val="18"/>
                <w:szCs w:val="18"/>
              </w:rPr>
              <w:t xml:space="preserve"> </w:t>
            </w:r>
            <w:r w:rsidRPr="00242C0C">
              <w:rPr>
                <w:rFonts w:asciiTheme="minorHAnsi" w:hAnsiTheme="minorHAnsi" w:cstheme="minorBidi"/>
                <w:sz w:val="18"/>
                <w:szCs w:val="18"/>
              </w:rPr>
              <w:t>Change M</w:t>
            </w:r>
            <w:r>
              <w:rPr>
                <w:rFonts w:asciiTheme="minorHAnsi" w:hAnsiTheme="minorHAnsi" w:cstheme="minorBidi"/>
                <w:sz w:val="18"/>
                <w:szCs w:val="18"/>
              </w:rPr>
              <w:t>ana</w:t>
            </w:r>
            <w:r w:rsidRPr="00242C0C">
              <w:rPr>
                <w:rFonts w:asciiTheme="minorHAnsi" w:hAnsiTheme="minorHAnsi" w:cstheme="minorBidi"/>
                <w:sz w:val="18"/>
                <w:szCs w:val="18"/>
              </w:rPr>
              <w:t>g</w:t>
            </w:r>
            <w:r>
              <w:rPr>
                <w:rFonts w:asciiTheme="minorHAnsi" w:hAnsiTheme="minorHAnsi" w:cstheme="minorBidi"/>
                <w:sz w:val="18"/>
                <w:szCs w:val="18"/>
              </w:rPr>
              <w:t>e</w:t>
            </w:r>
            <w:r w:rsidRPr="00242C0C">
              <w:rPr>
                <w:rFonts w:asciiTheme="minorHAnsi" w:hAnsiTheme="minorHAnsi" w:cstheme="minorBidi"/>
                <w:sz w:val="18"/>
                <w:szCs w:val="18"/>
              </w:rPr>
              <w:t>m</w:t>
            </w:r>
            <w:r>
              <w:rPr>
                <w:rFonts w:asciiTheme="minorHAnsi" w:hAnsiTheme="minorHAnsi" w:cstheme="minorBidi"/>
                <w:sz w:val="18"/>
                <w:szCs w:val="18"/>
              </w:rPr>
              <w:t>en</w:t>
            </w:r>
            <w:r w:rsidRPr="00242C0C">
              <w:rPr>
                <w:rFonts w:asciiTheme="minorHAnsi" w:hAnsiTheme="minorHAnsi" w:cstheme="minorBidi"/>
                <w:sz w:val="18"/>
                <w:szCs w:val="18"/>
              </w:rPr>
              <w:t>t</w:t>
            </w:r>
          </w:p>
        </w:tc>
        <w:tc>
          <w:tcPr>
            <w:tcW w:w="930" w:type="dxa"/>
          </w:tcPr>
          <w:p w14:paraId="794D7832" w14:textId="77777777" w:rsidR="008147D8" w:rsidRDefault="008147D8" w:rsidP="0022510C">
            <w:pPr>
              <w:pStyle w:val="BodyText"/>
              <w:ind w:left="0"/>
              <w:rPr>
                <w:rFonts w:asciiTheme="minorHAnsi" w:hAnsiTheme="minorHAnsi" w:cstheme="minorBidi"/>
                <w:sz w:val="20"/>
                <w:szCs w:val="20"/>
              </w:rPr>
            </w:pPr>
          </w:p>
        </w:tc>
        <w:tc>
          <w:tcPr>
            <w:tcW w:w="1170" w:type="dxa"/>
          </w:tcPr>
          <w:p w14:paraId="2C090DFA" w14:textId="77777777" w:rsidR="008147D8" w:rsidRDefault="008147D8" w:rsidP="0022510C">
            <w:pPr>
              <w:pStyle w:val="BodyText"/>
              <w:ind w:left="0"/>
              <w:rPr>
                <w:rFonts w:asciiTheme="minorHAnsi" w:hAnsiTheme="minorHAnsi" w:cstheme="minorBidi"/>
                <w:sz w:val="20"/>
                <w:szCs w:val="20"/>
              </w:rPr>
            </w:pPr>
          </w:p>
        </w:tc>
        <w:tc>
          <w:tcPr>
            <w:tcW w:w="810" w:type="dxa"/>
          </w:tcPr>
          <w:p w14:paraId="7269F460" w14:textId="77777777" w:rsidR="008147D8" w:rsidRDefault="008147D8" w:rsidP="0022510C">
            <w:pPr>
              <w:pStyle w:val="BodyText"/>
              <w:ind w:left="0"/>
              <w:rPr>
                <w:rFonts w:asciiTheme="minorHAnsi" w:hAnsiTheme="minorHAnsi" w:cstheme="minorBidi"/>
                <w:sz w:val="20"/>
                <w:szCs w:val="20"/>
              </w:rPr>
            </w:pPr>
          </w:p>
        </w:tc>
        <w:tc>
          <w:tcPr>
            <w:tcW w:w="900" w:type="dxa"/>
          </w:tcPr>
          <w:p w14:paraId="65D10ECB" w14:textId="77777777" w:rsidR="008147D8" w:rsidRDefault="008147D8" w:rsidP="0022510C">
            <w:pPr>
              <w:pStyle w:val="BodyText"/>
              <w:ind w:left="0"/>
              <w:rPr>
                <w:rFonts w:asciiTheme="minorHAnsi" w:hAnsiTheme="minorHAnsi" w:cstheme="minorBidi"/>
                <w:sz w:val="20"/>
                <w:szCs w:val="20"/>
              </w:rPr>
            </w:pPr>
          </w:p>
        </w:tc>
        <w:tc>
          <w:tcPr>
            <w:tcW w:w="900" w:type="dxa"/>
          </w:tcPr>
          <w:p w14:paraId="20316EC5" w14:textId="77777777" w:rsidR="008147D8" w:rsidRDefault="008147D8" w:rsidP="0022510C">
            <w:pPr>
              <w:pStyle w:val="BodyText"/>
              <w:ind w:left="0"/>
              <w:rPr>
                <w:rFonts w:asciiTheme="minorHAnsi" w:hAnsiTheme="minorHAnsi" w:cstheme="minorBidi"/>
                <w:sz w:val="20"/>
                <w:szCs w:val="20"/>
              </w:rPr>
            </w:pPr>
          </w:p>
        </w:tc>
        <w:tc>
          <w:tcPr>
            <w:tcW w:w="900" w:type="dxa"/>
          </w:tcPr>
          <w:p w14:paraId="23733A0F"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168717A9" w14:textId="77777777" w:rsidR="008147D8" w:rsidRDefault="008147D8" w:rsidP="0022510C">
            <w:pPr>
              <w:pStyle w:val="BodyText"/>
              <w:ind w:left="0"/>
              <w:rPr>
                <w:rFonts w:asciiTheme="minorHAnsi" w:hAnsiTheme="minorHAnsi" w:cstheme="minorBidi"/>
                <w:sz w:val="20"/>
                <w:szCs w:val="20"/>
              </w:rPr>
            </w:pPr>
          </w:p>
        </w:tc>
      </w:tr>
      <w:tr w:rsidR="008147D8" w14:paraId="638E3294" w14:textId="77777777" w:rsidTr="0022510C">
        <w:tc>
          <w:tcPr>
            <w:tcW w:w="2395" w:type="dxa"/>
            <w:shd w:val="clear" w:color="auto" w:fill="F2F2F2" w:themeFill="background1" w:themeFillShade="F2"/>
          </w:tcPr>
          <w:p w14:paraId="3310CC9F" w14:textId="77777777" w:rsidR="008147D8" w:rsidRPr="00A876BC" w:rsidRDefault="008147D8" w:rsidP="0022510C">
            <w:pPr>
              <w:pStyle w:val="BodyText"/>
              <w:ind w:left="0"/>
              <w:jc w:val="right"/>
              <w:rPr>
                <w:rFonts w:asciiTheme="minorHAnsi" w:hAnsiTheme="minorHAnsi" w:cstheme="minorBidi"/>
                <w:b/>
                <w:bCs/>
                <w:sz w:val="18"/>
                <w:szCs w:val="18"/>
              </w:rPr>
            </w:pPr>
            <w:r w:rsidRPr="00A876BC">
              <w:rPr>
                <w:rFonts w:asciiTheme="minorHAnsi" w:hAnsiTheme="minorHAnsi" w:cstheme="minorBidi"/>
                <w:b/>
                <w:bCs/>
                <w:sz w:val="18"/>
                <w:szCs w:val="18"/>
              </w:rPr>
              <w:t>Totals</w:t>
            </w:r>
          </w:p>
        </w:tc>
        <w:tc>
          <w:tcPr>
            <w:tcW w:w="930" w:type="dxa"/>
            <w:shd w:val="clear" w:color="auto" w:fill="F2F2F2" w:themeFill="background1" w:themeFillShade="F2"/>
          </w:tcPr>
          <w:p w14:paraId="2686CEEC" w14:textId="77777777" w:rsidR="008147D8" w:rsidRDefault="008147D8" w:rsidP="0022510C">
            <w:pPr>
              <w:pStyle w:val="BodyText"/>
              <w:ind w:left="0"/>
              <w:rPr>
                <w:rFonts w:asciiTheme="minorHAnsi" w:hAnsiTheme="minorHAnsi" w:cstheme="minorBidi"/>
                <w:sz w:val="20"/>
                <w:szCs w:val="20"/>
              </w:rPr>
            </w:pPr>
          </w:p>
        </w:tc>
        <w:tc>
          <w:tcPr>
            <w:tcW w:w="1170" w:type="dxa"/>
            <w:shd w:val="clear" w:color="auto" w:fill="F2F2F2" w:themeFill="background1" w:themeFillShade="F2"/>
          </w:tcPr>
          <w:p w14:paraId="1CBD0170"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19ECE707" w14:textId="77777777" w:rsidR="008147D8" w:rsidRDefault="008147D8" w:rsidP="0022510C">
            <w:pPr>
              <w:pStyle w:val="BodyText"/>
              <w:ind w:left="0"/>
              <w:rPr>
                <w:rFonts w:asciiTheme="minorHAnsi" w:hAnsiTheme="minorHAnsi" w:cstheme="minorBidi"/>
                <w:sz w:val="20"/>
                <w:szCs w:val="20"/>
              </w:rPr>
            </w:pPr>
          </w:p>
        </w:tc>
        <w:tc>
          <w:tcPr>
            <w:tcW w:w="900" w:type="dxa"/>
            <w:shd w:val="clear" w:color="auto" w:fill="F2F2F2" w:themeFill="background1" w:themeFillShade="F2"/>
          </w:tcPr>
          <w:p w14:paraId="3067BA01" w14:textId="77777777" w:rsidR="008147D8" w:rsidRDefault="008147D8" w:rsidP="0022510C">
            <w:pPr>
              <w:pStyle w:val="BodyText"/>
              <w:ind w:left="0"/>
              <w:rPr>
                <w:rFonts w:asciiTheme="minorHAnsi" w:hAnsiTheme="minorHAnsi" w:cstheme="minorBidi"/>
                <w:sz w:val="20"/>
                <w:szCs w:val="20"/>
              </w:rPr>
            </w:pPr>
          </w:p>
        </w:tc>
        <w:tc>
          <w:tcPr>
            <w:tcW w:w="900" w:type="dxa"/>
            <w:shd w:val="clear" w:color="auto" w:fill="F2F2F2" w:themeFill="background1" w:themeFillShade="F2"/>
          </w:tcPr>
          <w:p w14:paraId="165796A0" w14:textId="77777777" w:rsidR="008147D8" w:rsidRDefault="008147D8" w:rsidP="0022510C">
            <w:pPr>
              <w:pStyle w:val="BodyText"/>
              <w:ind w:left="0"/>
              <w:rPr>
                <w:rFonts w:asciiTheme="minorHAnsi" w:hAnsiTheme="minorHAnsi" w:cstheme="minorBidi"/>
                <w:sz w:val="20"/>
                <w:szCs w:val="20"/>
              </w:rPr>
            </w:pPr>
          </w:p>
        </w:tc>
        <w:tc>
          <w:tcPr>
            <w:tcW w:w="900" w:type="dxa"/>
            <w:shd w:val="clear" w:color="auto" w:fill="F2F2F2" w:themeFill="background1" w:themeFillShade="F2"/>
          </w:tcPr>
          <w:p w14:paraId="393A3EEF" w14:textId="77777777" w:rsidR="008147D8" w:rsidRDefault="008147D8" w:rsidP="0022510C">
            <w:pPr>
              <w:pStyle w:val="BodyText"/>
              <w:ind w:left="0"/>
              <w:rPr>
                <w:rFonts w:asciiTheme="minorHAnsi" w:hAnsiTheme="minorHAnsi" w:cstheme="minorBidi"/>
                <w:sz w:val="20"/>
                <w:szCs w:val="20"/>
              </w:rPr>
            </w:pPr>
          </w:p>
        </w:tc>
        <w:tc>
          <w:tcPr>
            <w:tcW w:w="810" w:type="dxa"/>
            <w:shd w:val="clear" w:color="auto" w:fill="F2F2F2" w:themeFill="background1" w:themeFillShade="F2"/>
          </w:tcPr>
          <w:p w14:paraId="0A8D2341" w14:textId="77777777" w:rsidR="008147D8" w:rsidRDefault="008147D8" w:rsidP="0022510C">
            <w:pPr>
              <w:pStyle w:val="BodyText"/>
              <w:ind w:left="0"/>
              <w:rPr>
                <w:rFonts w:asciiTheme="minorHAnsi" w:hAnsiTheme="minorHAnsi" w:cstheme="minorBidi"/>
                <w:sz w:val="20"/>
                <w:szCs w:val="20"/>
              </w:rPr>
            </w:pPr>
          </w:p>
        </w:tc>
      </w:tr>
    </w:tbl>
    <w:p w14:paraId="78309BB6" w14:textId="77777777" w:rsidR="004C6AA5" w:rsidRDefault="004C6AA5" w:rsidP="00EC1F59">
      <w:pPr>
        <w:pStyle w:val="BodyText"/>
        <w:ind w:left="1296"/>
      </w:pPr>
    </w:p>
    <w:p w14:paraId="7BD27CF7" w14:textId="787768F1" w:rsidR="004C6AA5" w:rsidRPr="00400865" w:rsidRDefault="00267A7E" w:rsidP="00EC1F59">
      <w:pPr>
        <w:pStyle w:val="BodyText"/>
        <w:ind w:left="720"/>
        <w:rPr>
          <w:rFonts w:ascii="Georgia" w:hAnsi="Georgia" w:cs="Arial"/>
          <w:color w:val="0070C0"/>
        </w:rPr>
      </w:pPr>
      <w:r w:rsidRPr="00400865">
        <w:rPr>
          <w:rFonts w:ascii="Georgia" w:hAnsi="Georgia" w:cs="Arial"/>
          <w:color w:val="0070C0"/>
        </w:rPr>
        <w:t>Please include a table like the one below to highlight considerations made during the analysis</w:t>
      </w:r>
      <w:r w:rsidR="004C6AA5" w:rsidRPr="00400865">
        <w:rPr>
          <w:rFonts w:ascii="Georgia" w:hAnsi="Georgia" w:cs="Arial"/>
          <w:color w:val="0070C0"/>
        </w:rPr>
        <w:t>:</w:t>
      </w:r>
    </w:p>
    <w:tbl>
      <w:tblPr>
        <w:tblStyle w:val="TableGrid"/>
        <w:tblW w:w="8815" w:type="dxa"/>
        <w:tblInd w:w="720" w:type="dxa"/>
        <w:tblLook w:val="06A0" w:firstRow="1" w:lastRow="0" w:firstColumn="1" w:lastColumn="0" w:noHBand="1" w:noVBand="1"/>
      </w:tblPr>
      <w:tblGrid>
        <w:gridCol w:w="4407"/>
        <w:gridCol w:w="4408"/>
      </w:tblGrid>
      <w:tr w:rsidR="004C6AA5" w14:paraId="5D3617F4" w14:textId="77777777" w:rsidTr="00706849">
        <w:tc>
          <w:tcPr>
            <w:tcW w:w="4407" w:type="dxa"/>
            <w:shd w:val="clear" w:color="auto" w:fill="DBE5F1" w:themeFill="accent1" w:themeFillTint="33"/>
          </w:tcPr>
          <w:p w14:paraId="551106A4" w14:textId="77777777" w:rsidR="004C6AA5" w:rsidRDefault="004C6AA5">
            <w:pPr>
              <w:pStyle w:val="BodyText"/>
              <w:jc w:val="center"/>
              <w:rPr>
                <w:rFonts w:ascii="Georgia" w:hAnsi="Georgia" w:cs="Arial"/>
                <w:b/>
                <w:bCs/>
              </w:rPr>
            </w:pPr>
            <w:r w:rsidRPr="49CF6E19">
              <w:rPr>
                <w:rFonts w:ascii="Georgia" w:hAnsi="Georgia" w:cs="Arial"/>
                <w:b/>
                <w:bCs/>
              </w:rPr>
              <w:t>Pros (+)</w:t>
            </w:r>
          </w:p>
        </w:tc>
        <w:tc>
          <w:tcPr>
            <w:tcW w:w="4408" w:type="dxa"/>
            <w:shd w:val="clear" w:color="auto" w:fill="DBE5F1" w:themeFill="accent1" w:themeFillTint="33"/>
          </w:tcPr>
          <w:p w14:paraId="0938A59C" w14:textId="77777777" w:rsidR="004C6AA5" w:rsidRDefault="004C6AA5">
            <w:pPr>
              <w:pStyle w:val="BodyText"/>
              <w:jc w:val="center"/>
              <w:rPr>
                <w:rFonts w:ascii="Georgia" w:hAnsi="Georgia" w:cs="Arial"/>
                <w:b/>
                <w:bCs/>
              </w:rPr>
            </w:pPr>
            <w:r w:rsidRPr="49CF6E19">
              <w:rPr>
                <w:rFonts w:ascii="Georgia" w:hAnsi="Georgia" w:cs="Arial"/>
                <w:b/>
                <w:bCs/>
              </w:rPr>
              <w:t>Cons (-)</w:t>
            </w:r>
          </w:p>
        </w:tc>
      </w:tr>
      <w:tr w:rsidR="004C6AA5" w14:paraId="1E65A83D" w14:textId="77777777" w:rsidTr="00706849">
        <w:tc>
          <w:tcPr>
            <w:tcW w:w="4407" w:type="dxa"/>
          </w:tcPr>
          <w:p w14:paraId="7F41D403" w14:textId="77777777" w:rsidR="004C6AA5" w:rsidRDefault="004C6AA5">
            <w:pPr>
              <w:pStyle w:val="BodyText"/>
              <w:rPr>
                <w:rFonts w:ascii="Georgia" w:hAnsi="Georgia" w:cs="Arial"/>
              </w:rPr>
            </w:pPr>
          </w:p>
        </w:tc>
        <w:tc>
          <w:tcPr>
            <w:tcW w:w="4408" w:type="dxa"/>
          </w:tcPr>
          <w:p w14:paraId="1B6F7845" w14:textId="77777777" w:rsidR="004C6AA5" w:rsidRDefault="004C6AA5">
            <w:pPr>
              <w:pStyle w:val="BodyText"/>
              <w:rPr>
                <w:rFonts w:ascii="Georgia" w:hAnsi="Georgia" w:cs="Arial"/>
              </w:rPr>
            </w:pPr>
          </w:p>
        </w:tc>
      </w:tr>
      <w:tr w:rsidR="004C6AA5" w14:paraId="4C5ECFBA" w14:textId="77777777" w:rsidTr="00706849">
        <w:tc>
          <w:tcPr>
            <w:tcW w:w="4407" w:type="dxa"/>
          </w:tcPr>
          <w:p w14:paraId="3CF3F657" w14:textId="77777777" w:rsidR="004C6AA5" w:rsidRDefault="004C6AA5">
            <w:pPr>
              <w:pStyle w:val="BodyText"/>
              <w:rPr>
                <w:rFonts w:ascii="Georgia" w:hAnsi="Georgia" w:cs="Arial"/>
              </w:rPr>
            </w:pPr>
          </w:p>
        </w:tc>
        <w:tc>
          <w:tcPr>
            <w:tcW w:w="4408" w:type="dxa"/>
          </w:tcPr>
          <w:p w14:paraId="763E3AB3" w14:textId="77777777" w:rsidR="004C6AA5" w:rsidRDefault="004C6AA5">
            <w:pPr>
              <w:pStyle w:val="BodyText"/>
              <w:rPr>
                <w:rFonts w:ascii="Georgia" w:hAnsi="Georgia" w:cs="Arial"/>
              </w:rPr>
            </w:pPr>
          </w:p>
        </w:tc>
      </w:tr>
      <w:tr w:rsidR="004C6AA5" w14:paraId="7830E3B5" w14:textId="77777777" w:rsidTr="00706849">
        <w:tc>
          <w:tcPr>
            <w:tcW w:w="4407" w:type="dxa"/>
          </w:tcPr>
          <w:p w14:paraId="6C53DF38" w14:textId="77777777" w:rsidR="004C6AA5" w:rsidRDefault="004C6AA5">
            <w:pPr>
              <w:pStyle w:val="BodyText"/>
              <w:rPr>
                <w:rFonts w:ascii="Georgia" w:hAnsi="Georgia" w:cs="Arial"/>
              </w:rPr>
            </w:pPr>
          </w:p>
        </w:tc>
        <w:tc>
          <w:tcPr>
            <w:tcW w:w="4408" w:type="dxa"/>
          </w:tcPr>
          <w:p w14:paraId="68A76093" w14:textId="77777777" w:rsidR="004C6AA5" w:rsidRDefault="004C6AA5">
            <w:pPr>
              <w:pStyle w:val="BodyText"/>
              <w:rPr>
                <w:rFonts w:ascii="Georgia" w:hAnsi="Georgia" w:cs="Arial"/>
              </w:rPr>
            </w:pPr>
          </w:p>
        </w:tc>
      </w:tr>
    </w:tbl>
    <w:p w14:paraId="01208848" w14:textId="77777777" w:rsidR="00AC198E" w:rsidRDefault="00AC198E" w:rsidP="000D39F0">
      <w:pPr>
        <w:pStyle w:val="BodyText"/>
        <w:ind w:left="1260"/>
        <w:rPr>
          <w:rFonts w:ascii="Georgia" w:hAnsi="Georgia" w:cs="Arial"/>
        </w:rPr>
      </w:pPr>
    </w:p>
    <w:p w14:paraId="6FDA1222" w14:textId="77777777" w:rsidR="008147D8" w:rsidRDefault="008147D8" w:rsidP="000D39F0">
      <w:pPr>
        <w:pStyle w:val="BodyText"/>
        <w:ind w:left="1260"/>
        <w:rPr>
          <w:rFonts w:ascii="Georgia" w:hAnsi="Georgia" w:cs="Arial"/>
        </w:rPr>
      </w:pPr>
    </w:p>
    <w:p w14:paraId="649EE25D" w14:textId="77777777" w:rsidR="008147D8" w:rsidRDefault="008147D8" w:rsidP="000D39F0">
      <w:pPr>
        <w:pStyle w:val="BodyText"/>
        <w:ind w:left="1260"/>
        <w:rPr>
          <w:rFonts w:ascii="Georgia" w:hAnsi="Georgia" w:cs="Arial"/>
        </w:rPr>
      </w:pPr>
    </w:p>
    <w:p w14:paraId="093CAD2C" w14:textId="77777777" w:rsidR="008147D8" w:rsidRDefault="008147D8" w:rsidP="000D39F0">
      <w:pPr>
        <w:pStyle w:val="BodyText"/>
        <w:ind w:left="1260"/>
        <w:rPr>
          <w:rFonts w:ascii="Georgia" w:hAnsi="Georgia" w:cs="Arial"/>
        </w:rPr>
      </w:pPr>
    </w:p>
    <w:p w14:paraId="145004E0" w14:textId="77777777" w:rsidR="008147D8" w:rsidRDefault="008147D8" w:rsidP="000D39F0">
      <w:pPr>
        <w:pStyle w:val="BodyText"/>
        <w:ind w:left="1260"/>
        <w:rPr>
          <w:rFonts w:ascii="Georgia" w:hAnsi="Georgia" w:cs="Arial"/>
        </w:rPr>
      </w:pPr>
    </w:p>
    <w:p w14:paraId="635BECD4" w14:textId="77777777" w:rsidR="008147D8" w:rsidRDefault="008147D8" w:rsidP="000D39F0">
      <w:pPr>
        <w:pStyle w:val="BodyText"/>
        <w:ind w:left="1260"/>
        <w:rPr>
          <w:rFonts w:ascii="Georgia" w:hAnsi="Georgia" w:cs="Arial"/>
        </w:rPr>
      </w:pPr>
    </w:p>
    <w:p w14:paraId="431802E1" w14:textId="77777777" w:rsidR="008147D8" w:rsidRDefault="008147D8" w:rsidP="000D39F0">
      <w:pPr>
        <w:pStyle w:val="BodyText"/>
        <w:ind w:left="1260"/>
        <w:rPr>
          <w:rFonts w:ascii="Georgia" w:hAnsi="Georgia" w:cs="Arial"/>
        </w:rPr>
      </w:pPr>
    </w:p>
    <w:p w14:paraId="7BD1C0AF" w14:textId="08CD01BF" w:rsidR="00F94EA8" w:rsidRDefault="0002666D" w:rsidP="008E50FB">
      <w:pPr>
        <w:pStyle w:val="Heading1"/>
      </w:pPr>
      <w:bookmarkStart w:id="26" w:name="_Toc183431708"/>
      <w:r>
        <w:t>Alternative</w:t>
      </w:r>
      <w:r w:rsidR="00F94EA8">
        <w:t xml:space="preserve"> </w:t>
      </w:r>
      <w:r w:rsidR="005E02CB">
        <w:t>analysis</w:t>
      </w:r>
      <w:bookmarkEnd w:id="26"/>
    </w:p>
    <w:tbl>
      <w:tblPr>
        <w:tblStyle w:val="TableGrid"/>
        <w:tblW w:w="8820" w:type="dxa"/>
        <w:tblInd w:w="715" w:type="dxa"/>
        <w:tblLayout w:type="fixed"/>
        <w:tblLook w:val="04A0" w:firstRow="1" w:lastRow="0" w:firstColumn="1" w:lastColumn="0" w:noHBand="0" w:noVBand="1"/>
      </w:tblPr>
      <w:tblGrid>
        <w:gridCol w:w="2340"/>
        <w:gridCol w:w="2160"/>
        <w:gridCol w:w="2160"/>
        <w:gridCol w:w="2160"/>
      </w:tblGrid>
      <w:tr w:rsidR="005F2A85" w:rsidRPr="00371DDF" w14:paraId="0DFC3381" w14:textId="77777777" w:rsidTr="00706849">
        <w:trPr>
          <w:trHeight w:val="271"/>
        </w:trPr>
        <w:tc>
          <w:tcPr>
            <w:tcW w:w="2340" w:type="dxa"/>
            <w:shd w:val="clear" w:color="auto" w:fill="DBE5F1" w:themeFill="accent1" w:themeFillTint="33"/>
            <w:hideMark/>
          </w:tcPr>
          <w:p w14:paraId="460574B1" w14:textId="77777777" w:rsidR="003C1241" w:rsidRPr="009E448B" w:rsidRDefault="003C1241" w:rsidP="0022510C">
            <w:pPr>
              <w:spacing w:after="0"/>
              <w:jc w:val="center"/>
              <w:rPr>
                <w:rFonts w:ascii="Aptos Narrow" w:hAnsi="Aptos Narrow" w:cs="Calibri"/>
                <w:b/>
                <w:bCs/>
                <w:color w:val="000000" w:themeColor="text1"/>
                <w:sz w:val="20"/>
                <w:szCs w:val="20"/>
              </w:rPr>
            </w:pPr>
            <w:bookmarkStart w:id="27" w:name="_Hlk174619933"/>
            <w:r w:rsidRPr="009E448B">
              <w:rPr>
                <w:rFonts w:ascii="Aptos Narrow" w:hAnsi="Aptos Narrow" w:cs="Calibri"/>
                <w:b/>
                <w:bCs/>
                <w:color w:val="000000" w:themeColor="text1"/>
                <w:sz w:val="20"/>
                <w:szCs w:val="20"/>
              </w:rPr>
              <w:t> </w:t>
            </w:r>
          </w:p>
        </w:tc>
        <w:tc>
          <w:tcPr>
            <w:tcW w:w="2160" w:type="dxa"/>
            <w:shd w:val="clear" w:color="auto" w:fill="DBE5F1" w:themeFill="accent1" w:themeFillTint="33"/>
          </w:tcPr>
          <w:p w14:paraId="5AC62AB1" w14:textId="36A2EC96" w:rsidR="003C1241" w:rsidRPr="009E448B" w:rsidRDefault="003C1241" w:rsidP="005D02F0">
            <w:pPr>
              <w:spacing w:after="0"/>
              <w:rPr>
                <w:rFonts w:ascii="Aptos Narrow" w:hAnsi="Aptos Narrow" w:cs="Calibri"/>
                <w:b/>
                <w:bCs/>
                <w:color w:val="000000" w:themeColor="text1"/>
                <w:sz w:val="20"/>
                <w:szCs w:val="20"/>
              </w:rPr>
            </w:pPr>
            <w:r w:rsidRPr="009E448B">
              <w:rPr>
                <w:rFonts w:ascii="Aptos Narrow" w:hAnsi="Aptos Narrow" w:cs="Calibri"/>
                <w:b/>
                <w:bCs/>
                <w:color w:val="000000" w:themeColor="text1"/>
                <w:sz w:val="20"/>
                <w:szCs w:val="20"/>
              </w:rPr>
              <w:t xml:space="preserve">Current State </w:t>
            </w:r>
          </w:p>
        </w:tc>
        <w:tc>
          <w:tcPr>
            <w:tcW w:w="2160" w:type="dxa"/>
            <w:shd w:val="clear" w:color="auto" w:fill="DBE5F1" w:themeFill="accent1" w:themeFillTint="33"/>
            <w:noWrap/>
          </w:tcPr>
          <w:p w14:paraId="3C388E38" w14:textId="3B2F2759" w:rsidR="003C1241" w:rsidRPr="009E448B" w:rsidRDefault="00904917" w:rsidP="005D02F0">
            <w:pPr>
              <w:spacing w:after="0"/>
              <w:rPr>
                <w:rFonts w:ascii="Aptos Narrow" w:hAnsi="Aptos Narrow" w:cs="Calibri"/>
                <w:b/>
                <w:bCs/>
                <w:color w:val="000000" w:themeColor="text1"/>
                <w:sz w:val="20"/>
                <w:szCs w:val="20"/>
              </w:rPr>
            </w:pPr>
            <w:r w:rsidRPr="009E448B">
              <w:rPr>
                <w:rFonts w:ascii="Aptos Narrow" w:hAnsi="Aptos Narrow" w:cs="Calibri"/>
                <w:b/>
                <w:bCs/>
                <w:color w:val="000000" w:themeColor="text1"/>
                <w:sz w:val="20"/>
                <w:szCs w:val="20"/>
              </w:rPr>
              <w:t>Alternative B</w:t>
            </w:r>
          </w:p>
        </w:tc>
        <w:tc>
          <w:tcPr>
            <w:tcW w:w="2160" w:type="dxa"/>
            <w:shd w:val="clear" w:color="auto" w:fill="DBE5F1" w:themeFill="accent1" w:themeFillTint="33"/>
          </w:tcPr>
          <w:p w14:paraId="16030C51" w14:textId="1D8A78B3" w:rsidR="003C1241" w:rsidRPr="009E448B" w:rsidRDefault="00904917" w:rsidP="005D02F0">
            <w:pPr>
              <w:spacing w:after="0"/>
              <w:rPr>
                <w:rFonts w:ascii="Aptos Narrow" w:hAnsi="Aptos Narrow" w:cs="Calibri"/>
                <w:b/>
                <w:bCs/>
                <w:color w:val="000000" w:themeColor="text1"/>
                <w:sz w:val="20"/>
                <w:szCs w:val="20"/>
              </w:rPr>
            </w:pPr>
            <w:r w:rsidRPr="009E448B">
              <w:rPr>
                <w:rFonts w:ascii="Aptos Narrow" w:hAnsi="Aptos Narrow" w:cs="Calibri"/>
                <w:b/>
                <w:bCs/>
                <w:color w:val="000000" w:themeColor="text1"/>
                <w:sz w:val="20"/>
                <w:szCs w:val="20"/>
              </w:rPr>
              <w:t>Alterna</w:t>
            </w:r>
            <w:r w:rsidR="00147492" w:rsidRPr="009E448B">
              <w:rPr>
                <w:rFonts w:ascii="Aptos Narrow" w:hAnsi="Aptos Narrow" w:cs="Calibri"/>
                <w:b/>
                <w:bCs/>
                <w:color w:val="000000" w:themeColor="text1"/>
                <w:sz w:val="20"/>
                <w:szCs w:val="20"/>
              </w:rPr>
              <w:t>tive C</w:t>
            </w:r>
          </w:p>
        </w:tc>
      </w:tr>
      <w:tr w:rsidR="006A0D51" w:rsidRPr="00371DDF" w14:paraId="4F172E04" w14:textId="77777777" w:rsidTr="00706849">
        <w:trPr>
          <w:trHeight w:val="290"/>
        </w:trPr>
        <w:tc>
          <w:tcPr>
            <w:tcW w:w="2340" w:type="dxa"/>
            <w:noWrap/>
            <w:hideMark/>
          </w:tcPr>
          <w:p w14:paraId="1F50988F" w14:textId="48171A82" w:rsidR="003C1241" w:rsidRPr="004559CE" w:rsidRDefault="005D02F0" w:rsidP="0022510C">
            <w:pPr>
              <w:pStyle w:val="TableNumber"/>
              <w:rPr>
                <w:rFonts w:asciiTheme="minorHAnsi" w:hAnsiTheme="minorHAnsi" w:cstheme="minorHAnsi"/>
                <w:b w:val="0"/>
                <w:bCs/>
                <w:sz w:val="18"/>
                <w:szCs w:val="18"/>
              </w:rPr>
            </w:pPr>
            <w:r>
              <w:rPr>
                <w:rFonts w:asciiTheme="minorHAnsi" w:hAnsiTheme="minorHAnsi" w:cstheme="minorHAnsi"/>
                <w:b w:val="0"/>
                <w:bCs/>
                <w:sz w:val="18"/>
                <w:szCs w:val="18"/>
              </w:rPr>
              <w:t>+</w:t>
            </w:r>
            <w:r w:rsidR="003C1241" w:rsidRPr="004559CE">
              <w:rPr>
                <w:rFonts w:asciiTheme="minorHAnsi" w:hAnsiTheme="minorHAnsi" w:cstheme="minorHAnsi"/>
                <w:b w:val="0"/>
                <w:bCs/>
                <w:sz w:val="18"/>
                <w:szCs w:val="18"/>
              </w:rPr>
              <w:t xml:space="preserve">Pros </w:t>
            </w:r>
          </w:p>
        </w:tc>
        <w:tc>
          <w:tcPr>
            <w:tcW w:w="2160" w:type="dxa"/>
            <w:noWrap/>
          </w:tcPr>
          <w:p w14:paraId="311B893E" w14:textId="3328E4F5" w:rsidR="003C1241" w:rsidRPr="004559CE" w:rsidRDefault="003C1241" w:rsidP="009E448B">
            <w:pPr>
              <w:pStyle w:val="TableBullet"/>
              <w:numPr>
                <w:ilvl w:val="0"/>
                <w:numId w:val="0"/>
              </w:numPr>
              <w:ind w:left="360"/>
              <w:rPr>
                <w:rFonts w:asciiTheme="minorHAnsi" w:hAnsiTheme="minorHAnsi" w:cstheme="minorHAnsi"/>
                <w:bCs/>
                <w:sz w:val="18"/>
                <w:szCs w:val="18"/>
              </w:rPr>
            </w:pPr>
          </w:p>
        </w:tc>
        <w:tc>
          <w:tcPr>
            <w:tcW w:w="2160" w:type="dxa"/>
            <w:noWrap/>
          </w:tcPr>
          <w:p w14:paraId="1E530ABE" w14:textId="0F094A76" w:rsidR="003C1241" w:rsidRPr="004559CE" w:rsidRDefault="003C1241" w:rsidP="009E448B">
            <w:pPr>
              <w:pStyle w:val="TableBullet"/>
              <w:numPr>
                <w:ilvl w:val="0"/>
                <w:numId w:val="0"/>
              </w:numPr>
              <w:ind w:left="360"/>
              <w:rPr>
                <w:rFonts w:asciiTheme="minorHAnsi" w:hAnsiTheme="minorHAnsi" w:cstheme="minorHAnsi"/>
                <w:bCs/>
                <w:sz w:val="18"/>
                <w:szCs w:val="18"/>
              </w:rPr>
            </w:pPr>
          </w:p>
        </w:tc>
        <w:tc>
          <w:tcPr>
            <w:tcW w:w="2160" w:type="dxa"/>
            <w:noWrap/>
          </w:tcPr>
          <w:p w14:paraId="112838C9" w14:textId="399C1378" w:rsidR="003C1241" w:rsidRPr="004559CE" w:rsidRDefault="003C1241" w:rsidP="009E448B">
            <w:pPr>
              <w:pStyle w:val="TableBullet"/>
              <w:numPr>
                <w:ilvl w:val="0"/>
                <w:numId w:val="0"/>
              </w:numPr>
              <w:ind w:left="360"/>
              <w:rPr>
                <w:rFonts w:asciiTheme="minorHAnsi" w:hAnsiTheme="minorHAnsi" w:cstheme="minorHAnsi"/>
                <w:bCs/>
                <w:sz w:val="18"/>
                <w:szCs w:val="18"/>
              </w:rPr>
            </w:pPr>
          </w:p>
        </w:tc>
      </w:tr>
      <w:tr w:rsidR="006A0D51" w:rsidRPr="00371DDF" w14:paraId="2C545A51" w14:textId="77777777" w:rsidTr="00706849">
        <w:trPr>
          <w:trHeight w:val="290"/>
        </w:trPr>
        <w:tc>
          <w:tcPr>
            <w:tcW w:w="2340" w:type="dxa"/>
            <w:noWrap/>
          </w:tcPr>
          <w:p w14:paraId="474D35BB" w14:textId="7DC80C33" w:rsidR="003C1241" w:rsidRPr="004559CE" w:rsidRDefault="005D02F0" w:rsidP="0022510C">
            <w:pPr>
              <w:pStyle w:val="TableNumber"/>
              <w:rPr>
                <w:rFonts w:asciiTheme="minorHAnsi" w:hAnsiTheme="minorHAnsi" w:cstheme="minorHAnsi"/>
                <w:b w:val="0"/>
                <w:bCs/>
                <w:sz w:val="18"/>
                <w:szCs w:val="18"/>
              </w:rPr>
            </w:pPr>
            <w:r>
              <w:rPr>
                <w:rFonts w:asciiTheme="minorHAnsi" w:hAnsiTheme="minorHAnsi" w:cstheme="minorHAnsi"/>
                <w:b w:val="0"/>
                <w:bCs/>
                <w:sz w:val="18"/>
                <w:szCs w:val="18"/>
              </w:rPr>
              <w:t>-</w:t>
            </w:r>
            <w:r w:rsidR="003C1241" w:rsidRPr="004559CE">
              <w:rPr>
                <w:rFonts w:asciiTheme="minorHAnsi" w:hAnsiTheme="minorHAnsi" w:cstheme="minorHAnsi"/>
                <w:b w:val="0"/>
                <w:bCs/>
                <w:sz w:val="18"/>
                <w:szCs w:val="18"/>
              </w:rPr>
              <w:t>Cons</w:t>
            </w:r>
          </w:p>
        </w:tc>
        <w:tc>
          <w:tcPr>
            <w:tcW w:w="2160" w:type="dxa"/>
            <w:noWrap/>
          </w:tcPr>
          <w:p w14:paraId="06AE0FCD" w14:textId="3F5491C0" w:rsidR="003C1241" w:rsidRPr="004559CE" w:rsidRDefault="003C1241" w:rsidP="009E448B">
            <w:pPr>
              <w:pStyle w:val="TableBullet"/>
              <w:numPr>
                <w:ilvl w:val="0"/>
                <w:numId w:val="0"/>
              </w:numPr>
              <w:rPr>
                <w:rFonts w:asciiTheme="minorHAnsi" w:hAnsiTheme="minorHAnsi" w:cstheme="minorHAnsi"/>
                <w:bCs/>
                <w:sz w:val="18"/>
                <w:szCs w:val="18"/>
              </w:rPr>
            </w:pPr>
          </w:p>
        </w:tc>
        <w:tc>
          <w:tcPr>
            <w:tcW w:w="2160" w:type="dxa"/>
            <w:noWrap/>
          </w:tcPr>
          <w:p w14:paraId="7C645D5E" w14:textId="37A860DA" w:rsidR="003C1241" w:rsidRPr="004559CE" w:rsidRDefault="003C1241" w:rsidP="009E448B">
            <w:pPr>
              <w:pStyle w:val="TableBullet"/>
              <w:numPr>
                <w:ilvl w:val="0"/>
                <w:numId w:val="0"/>
              </w:numPr>
              <w:ind w:left="360"/>
              <w:rPr>
                <w:rFonts w:asciiTheme="minorHAnsi" w:hAnsiTheme="minorHAnsi" w:cstheme="minorHAnsi"/>
                <w:bCs/>
                <w:sz w:val="18"/>
                <w:szCs w:val="18"/>
              </w:rPr>
            </w:pPr>
          </w:p>
        </w:tc>
        <w:tc>
          <w:tcPr>
            <w:tcW w:w="2160" w:type="dxa"/>
            <w:noWrap/>
          </w:tcPr>
          <w:p w14:paraId="02CDCD94" w14:textId="7626E6C9" w:rsidR="003C1241" w:rsidRPr="004559CE" w:rsidRDefault="003C1241" w:rsidP="009E448B">
            <w:pPr>
              <w:pStyle w:val="TableBullet"/>
              <w:numPr>
                <w:ilvl w:val="0"/>
                <w:numId w:val="0"/>
              </w:numPr>
              <w:ind w:left="360"/>
              <w:rPr>
                <w:rFonts w:asciiTheme="minorHAnsi" w:hAnsiTheme="minorHAnsi" w:cstheme="minorHAnsi"/>
                <w:bCs/>
                <w:sz w:val="18"/>
                <w:szCs w:val="18"/>
              </w:rPr>
            </w:pPr>
          </w:p>
        </w:tc>
      </w:tr>
      <w:tr w:rsidR="006A0D51" w:rsidRPr="00371DDF" w14:paraId="0F092AA3" w14:textId="77777777" w:rsidTr="00706849">
        <w:trPr>
          <w:trHeight w:val="290"/>
        </w:trPr>
        <w:tc>
          <w:tcPr>
            <w:tcW w:w="2340" w:type="dxa"/>
            <w:noWrap/>
            <w:hideMark/>
          </w:tcPr>
          <w:p w14:paraId="3B19AE12" w14:textId="77777777" w:rsidR="003C1241" w:rsidRPr="004559CE" w:rsidRDefault="003C1241" w:rsidP="0022510C">
            <w:pPr>
              <w:pStyle w:val="TableNumber"/>
              <w:rPr>
                <w:rFonts w:asciiTheme="minorHAnsi" w:hAnsiTheme="minorHAnsi" w:cstheme="minorHAnsi"/>
                <w:b w:val="0"/>
                <w:bCs/>
                <w:sz w:val="18"/>
                <w:szCs w:val="18"/>
              </w:rPr>
            </w:pPr>
            <w:r w:rsidRPr="004559CE">
              <w:rPr>
                <w:rFonts w:asciiTheme="minorHAnsi" w:hAnsiTheme="minorHAnsi" w:cstheme="minorHAnsi"/>
                <w:b w:val="0"/>
                <w:bCs/>
                <w:sz w:val="18"/>
                <w:szCs w:val="18"/>
              </w:rPr>
              <w:t xml:space="preserve">Risk </w:t>
            </w:r>
          </w:p>
        </w:tc>
        <w:tc>
          <w:tcPr>
            <w:tcW w:w="2160" w:type="dxa"/>
            <w:noWrap/>
          </w:tcPr>
          <w:p w14:paraId="6A2C374F" w14:textId="4CB78FC9" w:rsidR="003C1241" w:rsidRPr="004559CE" w:rsidRDefault="003C1241" w:rsidP="009E448B">
            <w:pPr>
              <w:pStyle w:val="TableBullet"/>
              <w:numPr>
                <w:ilvl w:val="0"/>
                <w:numId w:val="0"/>
              </w:numPr>
              <w:ind w:left="360"/>
              <w:rPr>
                <w:rFonts w:asciiTheme="minorHAnsi" w:hAnsiTheme="minorHAnsi" w:cstheme="minorHAnsi"/>
                <w:bCs/>
                <w:sz w:val="18"/>
                <w:szCs w:val="18"/>
              </w:rPr>
            </w:pPr>
          </w:p>
        </w:tc>
        <w:tc>
          <w:tcPr>
            <w:tcW w:w="2160" w:type="dxa"/>
            <w:noWrap/>
          </w:tcPr>
          <w:p w14:paraId="2AC7798F" w14:textId="77777777" w:rsidR="003C1241" w:rsidRPr="004559CE" w:rsidRDefault="003C1241" w:rsidP="009E448B">
            <w:pPr>
              <w:pStyle w:val="TableBullet"/>
              <w:numPr>
                <w:ilvl w:val="0"/>
                <w:numId w:val="0"/>
              </w:numPr>
              <w:ind w:left="360" w:hanging="360"/>
              <w:rPr>
                <w:rFonts w:asciiTheme="minorHAnsi" w:hAnsiTheme="minorHAnsi" w:cstheme="minorHAnsi"/>
                <w:bCs/>
                <w:sz w:val="18"/>
                <w:szCs w:val="18"/>
              </w:rPr>
            </w:pPr>
          </w:p>
        </w:tc>
        <w:tc>
          <w:tcPr>
            <w:tcW w:w="2160" w:type="dxa"/>
            <w:noWrap/>
          </w:tcPr>
          <w:p w14:paraId="2F669FB2" w14:textId="77777777" w:rsidR="003C1241" w:rsidRPr="004559CE" w:rsidRDefault="003C1241" w:rsidP="0022510C">
            <w:pPr>
              <w:pStyle w:val="TableBullet"/>
              <w:numPr>
                <w:ilvl w:val="0"/>
                <w:numId w:val="0"/>
              </w:numPr>
              <w:rPr>
                <w:rFonts w:asciiTheme="minorHAnsi" w:hAnsiTheme="minorHAnsi" w:cstheme="minorHAnsi"/>
                <w:bCs/>
                <w:sz w:val="18"/>
                <w:szCs w:val="18"/>
              </w:rPr>
            </w:pPr>
          </w:p>
        </w:tc>
      </w:tr>
      <w:tr w:rsidR="005F2A85" w:rsidRPr="00371DDF" w14:paraId="3B5079DE" w14:textId="77777777" w:rsidTr="00706849">
        <w:trPr>
          <w:trHeight w:val="290"/>
        </w:trPr>
        <w:tc>
          <w:tcPr>
            <w:tcW w:w="2340" w:type="dxa"/>
            <w:noWrap/>
            <w:hideMark/>
          </w:tcPr>
          <w:p w14:paraId="6DB560D1" w14:textId="6A9FD1BB" w:rsidR="003C1241" w:rsidRPr="004559CE" w:rsidRDefault="00364519" w:rsidP="0022510C">
            <w:pPr>
              <w:pStyle w:val="TableNumber"/>
              <w:rPr>
                <w:rFonts w:asciiTheme="minorHAnsi" w:hAnsiTheme="minorHAnsi" w:cstheme="minorHAnsi"/>
                <w:b w:val="0"/>
                <w:bCs/>
                <w:sz w:val="18"/>
                <w:szCs w:val="18"/>
              </w:rPr>
            </w:pPr>
            <w:r w:rsidRPr="004559CE">
              <w:rPr>
                <w:rFonts w:asciiTheme="minorHAnsi" w:hAnsiTheme="minorHAnsi" w:cstheme="minorHAnsi"/>
                <w:b w:val="0"/>
                <w:bCs/>
                <w:sz w:val="18"/>
                <w:szCs w:val="18"/>
              </w:rPr>
              <w:t>Payback Period</w:t>
            </w:r>
          </w:p>
        </w:tc>
        <w:tc>
          <w:tcPr>
            <w:tcW w:w="2160" w:type="dxa"/>
            <w:noWrap/>
          </w:tcPr>
          <w:p w14:paraId="62501534" w14:textId="567C03B6" w:rsidR="003C1241" w:rsidRPr="004559CE" w:rsidRDefault="003C1241" w:rsidP="0022510C">
            <w:pPr>
              <w:pStyle w:val="TableBullet"/>
              <w:numPr>
                <w:ilvl w:val="0"/>
                <w:numId w:val="0"/>
              </w:numPr>
              <w:jc w:val="center"/>
              <w:rPr>
                <w:rFonts w:asciiTheme="minorHAnsi" w:hAnsiTheme="minorHAnsi" w:cstheme="minorHAnsi"/>
                <w:bCs/>
                <w:sz w:val="18"/>
                <w:szCs w:val="18"/>
              </w:rPr>
            </w:pPr>
          </w:p>
        </w:tc>
        <w:tc>
          <w:tcPr>
            <w:tcW w:w="2160" w:type="dxa"/>
            <w:noWrap/>
          </w:tcPr>
          <w:p w14:paraId="354A5FA8" w14:textId="6EA74E2F" w:rsidR="003C1241" w:rsidRPr="004559CE" w:rsidRDefault="003C1241" w:rsidP="0022510C">
            <w:pPr>
              <w:pStyle w:val="TableBullet"/>
              <w:numPr>
                <w:ilvl w:val="0"/>
                <w:numId w:val="0"/>
              </w:numPr>
              <w:ind w:left="144" w:hanging="144"/>
              <w:jc w:val="center"/>
              <w:rPr>
                <w:rFonts w:asciiTheme="minorHAnsi" w:eastAsia="Times New Roman" w:hAnsiTheme="minorHAnsi" w:cstheme="minorHAnsi"/>
                <w:bCs/>
                <w:color w:val="000000"/>
                <w:sz w:val="18"/>
                <w:szCs w:val="18"/>
              </w:rPr>
            </w:pPr>
          </w:p>
        </w:tc>
        <w:tc>
          <w:tcPr>
            <w:tcW w:w="2160" w:type="dxa"/>
            <w:noWrap/>
          </w:tcPr>
          <w:p w14:paraId="01447BDD" w14:textId="236F4CF9" w:rsidR="003C1241" w:rsidRPr="004559CE" w:rsidRDefault="003C1241" w:rsidP="0022510C">
            <w:pPr>
              <w:pStyle w:val="TableBullet"/>
              <w:numPr>
                <w:ilvl w:val="0"/>
                <w:numId w:val="0"/>
              </w:numPr>
              <w:ind w:left="144" w:hanging="144"/>
              <w:jc w:val="center"/>
              <w:rPr>
                <w:rFonts w:asciiTheme="minorHAnsi" w:hAnsiTheme="minorHAnsi" w:cstheme="minorHAnsi"/>
                <w:bCs/>
                <w:sz w:val="18"/>
                <w:szCs w:val="18"/>
              </w:rPr>
            </w:pPr>
          </w:p>
        </w:tc>
      </w:tr>
      <w:tr w:rsidR="005F2A85" w:rsidRPr="00371DDF" w14:paraId="4AC84107" w14:textId="77777777" w:rsidTr="00706849">
        <w:trPr>
          <w:trHeight w:val="388"/>
        </w:trPr>
        <w:tc>
          <w:tcPr>
            <w:tcW w:w="2340" w:type="dxa"/>
            <w:noWrap/>
            <w:hideMark/>
          </w:tcPr>
          <w:p w14:paraId="1960166A" w14:textId="3913ED6F" w:rsidR="003C1241" w:rsidRPr="004559CE" w:rsidRDefault="003C1241" w:rsidP="00687826">
            <w:pPr>
              <w:pStyle w:val="TableNumber"/>
              <w:spacing w:line="240" w:lineRule="auto"/>
              <w:contextualSpacing w:val="0"/>
              <w:rPr>
                <w:rFonts w:asciiTheme="minorHAnsi" w:hAnsiTheme="minorHAnsi" w:cstheme="minorHAnsi"/>
                <w:b w:val="0"/>
                <w:bCs/>
                <w:sz w:val="18"/>
                <w:szCs w:val="18"/>
              </w:rPr>
            </w:pPr>
            <w:r w:rsidRPr="004559CE">
              <w:rPr>
                <w:rFonts w:asciiTheme="minorHAnsi" w:hAnsiTheme="minorHAnsi" w:cstheme="minorHAnsi"/>
                <w:b w:val="0"/>
                <w:bCs/>
                <w:sz w:val="18"/>
                <w:szCs w:val="18"/>
              </w:rPr>
              <w:t>Annual Cost Estimate</w:t>
            </w:r>
          </w:p>
          <w:p w14:paraId="16489A81" w14:textId="28B19498" w:rsidR="003C1241" w:rsidRPr="004559CE" w:rsidRDefault="003C1241" w:rsidP="0022510C">
            <w:pPr>
              <w:pStyle w:val="TableNumber"/>
              <w:spacing w:line="240" w:lineRule="auto"/>
              <w:rPr>
                <w:rFonts w:asciiTheme="minorHAnsi" w:hAnsiTheme="minorHAnsi" w:cstheme="minorHAnsi"/>
                <w:b w:val="0"/>
                <w:bCs/>
                <w:sz w:val="18"/>
                <w:szCs w:val="18"/>
              </w:rPr>
            </w:pPr>
          </w:p>
        </w:tc>
        <w:tc>
          <w:tcPr>
            <w:tcW w:w="2160" w:type="dxa"/>
            <w:noWrap/>
          </w:tcPr>
          <w:p w14:paraId="60D84129" w14:textId="1F02EDA8" w:rsidR="003C1241" w:rsidRPr="004559CE" w:rsidRDefault="003C1241" w:rsidP="0022510C">
            <w:pPr>
              <w:pStyle w:val="TableBullet"/>
              <w:numPr>
                <w:ilvl w:val="0"/>
                <w:numId w:val="0"/>
              </w:numPr>
              <w:jc w:val="center"/>
              <w:rPr>
                <w:rFonts w:asciiTheme="minorHAnsi" w:hAnsiTheme="minorHAnsi" w:cstheme="minorHAnsi"/>
                <w:bCs/>
                <w:sz w:val="18"/>
                <w:szCs w:val="18"/>
              </w:rPr>
            </w:pPr>
          </w:p>
        </w:tc>
        <w:tc>
          <w:tcPr>
            <w:tcW w:w="2160" w:type="dxa"/>
            <w:noWrap/>
          </w:tcPr>
          <w:p w14:paraId="6FE2D963" w14:textId="77777777" w:rsidR="003C1241" w:rsidRPr="004559CE" w:rsidRDefault="003C1241" w:rsidP="009E448B">
            <w:pPr>
              <w:pStyle w:val="TableBullet"/>
              <w:numPr>
                <w:ilvl w:val="0"/>
                <w:numId w:val="0"/>
              </w:numPr>
              <w:jc w:val="center"/>
              <w:rPr>
                <w:rFonts w:asciiTheme="minorHAnsi" w:hAnsiTheme="minorHAnsi" w:cstheme="minorHAnsi"/>
                <w:bCs/>
                <w:sz w:val="18"/>
                <w:szCs w:val="18"/>
              </w:rPr>
            </w:pPr>
          </w:p>
        </w:tc>
        <w:tc>
          <w:tcPr>
            <w:tcW w:w="2160" w:type="dxa"/>
            <w:noWrap/>
          </w:tcPr>
          <w:p w14:paraId="38F9308C" w14:textId="01797915" w:rsidR="003C1241" w:rsidRPr="004559CE" w:rsidRDefault="003C1241" w:rsidP="005D02F0">
            <w:pPr>
              <w:pStyle w:val="TableBullet"/>
              <w:numPr>
                <w:ilvl w:val="0"/>
                <w:numId w:val="0"/>
              </w:numPr>
              <w:rPr>
                <w:rFonts w:asciiTheme="minorHAnsi" w:hAnsiTheme="minorHAnsi" w:cstheme="minorHAnsi"/>
                <w:bCs/>
                <w:sz w:val="18"/>
                <w:szCs w:val="18"/>
              </w:rPr>
            </w:pPr>
          </w:p>
        </w:tc>
      </w:tr>
      <w:tr w:rsidR="006A0D51" w:rsidRPr="00371DDF" w14:paraId="61996671" w14:textId="77777777" w:rsidTr="00706849">
        <w:trPr>
          <w:trHeight w:val="290"/>
        </w:trPr>
        <w:tc>
          <w:tcPr>
            <w:tcW w:w="2340" w:type="dxa"/>
            <w:noWrap/>
          </w:tcPr>
          <w:p w14:paraId="5DBE36D8" w14:textId="13EEA796" w:rsidR="006A0D51" w:rsidRPr="004559CE" w:rsidRDefault="006A0D51" w:rsidP="0022510C">
            <w:pPr>
              <w:pStyle w:val="TableNumber"/>
              <w:spacing w:line="240" w:lineRule="auto"/>
              <w:rPr>
                <w:rFonts w:asciiTheme="minorHAnsi" w:hAnsiTheme="minorHAnsi" w:cstheme="minorHAnsi"/>
                <w:b w:val="0"/>
                <w:bCs/>
                <w:sz w:val="18"/>
                <w:szCs w:val="18"/>
              </w:rPr>
            </w:pPr>
            <w:r w:rsidRPr="004559CE">
              <w:rPr>
                <w:rFonts w:asciiTheme="minorHAnsi" w:hAnsiTheme="minorHAnsi" w:cstheme="minorHAnsi"/>
                <w:b w:val="0"/>
                <w:bCs/>
                <w:sz w:val="18"/>
                <w:szCs w:val="18"/>
              </w:rPr>
              <w:t>Imple</w:t>
            </w:r>
            <w:r w:rsidR="009E448B" w:rsidRPr="004559CE">
              <w:rPr>
                <w:rFonts w:asciiTheme="minorHAnsi" w:hAnsiTheme="minorHAnsi" w:cstheme="minorHAnsi"/>
                <w:b w:val="0"/>
                <w:bCs/>
                <w:sz w:val="18"/>
                <w:szCs w:val="18"/>
              </w:rPr>
              <w:t>mentation Cost</w:t>
            </w:r>
          </w:p>
        </w:tc>
        <w:tc>
          <w:tcPr>
            <w:tcW w:w="2160" w:type="dxa"/>
            <w:noWrap/>
          </w:tcPr>
          <w:p w14:paraId="654AE943" w14:textId="77777777" w:rsidR="006A0D51" w:rsidRPr="004559CE" w:rsidRDefault="006A0D51" w:rsidP="0022510C">
            <w:pPr>
              <w:pStyle w:val="TableBullet"/>
              <w:numPr>
                <w:ilvl w:val="0"/>
                <w:numId w:val="0"/>
              </w:numPr>
              <w:jc w:val="center"/>
              <w:rPr>
                <w:rFonts w:asciiTheme="minorHAnsi" w:hAnsiTheme="minorHAnsi" w:cstheme="minorHAnsi"/>
                <w:bCs/>
                <w:sz w:val="18"/>
                <w:szCs w:val="18"/>
              </w:rPr>
            </w:pPr>
          </w:p>
        </w:tc>
        <w:tc>
          <w:tcPr>
            <w:tcW w:w="2160" w:type="dxa"/>
            <w:noWrap/>
          </w:tcPr>
          <w:p w14:paraId="05E3A5A8" w14:textId="77777777" w:rsidR="006A0D51" w:rsidRPr="004559CE" w:rsidRDefault="006A0D51" w:rsidP="0022510C">
            <w:pPr>
              <w:pStyle w:val="TableBullet"/>
              <w:numPr>
                <w:ilvl w:val="0"/>
                <w:numId w:val="0"/>
              </w:numPr>
              <w:jc w:val="center"/>
              <w:rPr>
                <w:rFonts w:asciiTheme="minorHAnsi" w:hAnsiTheme="minorHAnsi" w:cstheme="minorHAnsi"/>
                <w:bCs/>
                <w:sz w:val="18"/>
                <w:szCs w:val="18"/>
              </w:rPr>
            </w:pPr>
          </w:p>
        </w:tc>
        <w:tc>
          <w:tcPr>
            <w:tcW w:w="2160" w:type="dxa"/>
            <w:noWrap/>
          </w:tcPr>
          <w:p w14:paraId="0956CA3E" w14:textId="77777777" w:rsidR="006A0D51" w:rsidRPr="004559CE" w:rsidRDefault="006A0D51" w:rsidP="0022510C">
            <w:pPr>
              <w:pStyle w:val="TableBullet"/>
              <w:numPr>
                <w:ilvl w:val="0"/>
                <w:numId w:val="0"/>
              </w:numPr>
              <w:jc w:val="center"/>
              <w:rPr>
                <w:rFonts w:asciiTheme="minorHAnsi" w:hAnsiTheme="minorHAnsi" w:cstheme="minorHAnsi"/>
                <w:bCs/>
                <w:sz w:val="18"/>
                <w:szCs w:val="18"/>
              </w:rPr>
            </w:pPr>
          </w:p>
        </w:tc>
      </w:tr>
      <w:tr w:rsidR="006A0D51" w:rsidRPr="00371DDF" w14:paraId="4800876D" w14:textId="77777777" w:rsidTr="00706849">
        <w:trPr>
          <w:trHeight w:val="290"/>
        </w:trPr>
        <w:tc>
          <w:tcPr>
            <w:tcW w:w="2340" w:type="dxa"/>
            <w:noWrap/>
          </w:tcPr>
          <w:p w14:paraId="3B413D9B" w14:textId="47CD5498" w:rsidR="006A0D51" w:rsidRPr="004559CE" w:rsidRDefault="009E448B" w:rsidP="0022510C">
            <w:pPr>
              <w:pStyle w:val="TableNumber"/>
              <w:spacing w:line="240" w:lineRule="auto"/>
              <w:rPr>
                <w:rFonts w:asciiTheme="minorHAnsi" w:hAnsiTheme="minorHAnsi" w:cstheme="minorHAnsi"/>
                <w:b w:val="0"/>
                <w:bCs/>
                <w:sz w:val="18"/>
                <w:szCs w:val="18"/>
              </w:rPr>
            </w:pPr>
            <w:r w:rsidRPr="004559CE">
              <w:rPr>
                <w:rFonts w:asciiTheme="minorHAnsi" w:hAnsiTheme="minorHAnsi" w:cstheme="minorHAnsi"/>
                <w:b w:val="0"/>
                <w:bCs/>
                <w:sz w:val="18"/>
                <w:szCs w:val="18"/>
              </w:rPr>
              <w:t>Estimated 5-Year TCO</w:t>
            </w:r>
          </w:p>
        </w:tc>
        <w:tc>
          <w:tcPr>
            <w:tcW w:w="2160" w:type="dxa"/>
            <w:noWrap/>
          </w:tcPr>
          <w:p w14:paraId="50E52F23" w14:textId="77777777" w:rsidR="006A0D51" w:rsidRPr="004559CE" w:rsidRDefault="006A0D51" w:rsidP="0022510C">
            <w:pPr>
              <w:pStyle w:val="TableBullet"/>
              <w:numPr>
                <w:ilvl w:val="0"/>
                <w:numId w:val="0"/>
              </w:numPr>
              <w:jc w:val="center"/>
              <w:rPr>
                <w:rFonts w:asciiTheme="minorHAnsi" w:hAnsiTheme="minorHAnsi" w:cstheme="minorHAnsi"/>
                <w:bCs/>
                <w:sz w:val="18"/>
                <w:szCs w:val="18"/>
              </w:rPr>
            </w:pPr>
          </w:p>
        </w:tc>
        <w:tc>
          <w:tcPr>
            <w:tcW w:w="2160" w:type="dxa"/>
            <w:noWrap/>
          </w:tcPr>
          <w:p w14:paraId="034E24AA" w14:textId="77777777" w:rsidR="006A0D51" w:rsidRPr="004559CE" w:rsidRDefault="006A0D51" w:rsidP="0022510C">
            <w:pPr>
              <w:pStyle w:val="TableBullet"/>
              <w:numPr>
                <w:ilvl w:val="0"/>
                <w:numId w:val="0"/>
              </w:numPr>
              <w:jc w:val="center"/>
              <w:rPr>
                <w:rFonts w:asciiTheme="minorHAnsi" w:hAnsiTheme="minorHAnsi" w:cstheme="minorHAnsi"/>
                <w:bCs/>
                <w:sz w:val="18"/>
                <w:szCs w:val="18"/>
              </w:rPr>
            </w:pPr>
          </w:p>
        </w:tc>
        <w:tc>
          <w:tcPr>
            <w:tcW w:w="2160" w:type="dxa"/>
            <w:noWrap/>
          </w:tcPr>
          <w:p w14:paraId="67E14427" w14:textId="77777777" w:rsidR="006A0D51" w:rsidRPr="004559CE" w:rsidRDefault="006A0D51" w:rsidP="0022510C">
            <w:pPr>
              <w:pStyle w:val="TableBullet"/>
              <w:numPr>
                <w:ilvl w:val="0"/>
                <w:numId w:val="0"/>
              </w:numPr>
              <w:jc w:val="center"/>
              <w:rPr>
                <w:rFonts w:asciiTheme="minorHAnsi" w:hAnsiTheme="minorHAnsi" w:cstheme="minorHAnsi"/>
                <w:bCs/>
                <w:sz w:val="18"/>
                <w:szCs w:val="18"/>
              </w:rPr>
            </w:pPr>
          </w:p>
        </w:tc>
      </w:tr>
      <w:bookmarkEnd w:id="27"/>
    </w:tbl>
    <w:p w14:paraId="343D913F" w14:textId="77777777" w:rsidR="00F94EA8" w:rsidRPr="00B4031E" w:rsidRDefault="00F94EA8" w:rsidP="00147492">
      <w:pPr>
        <w:pStyle w:val="BodyText"/>
        <w:ind w:left="1440"/>
        <w:rPr>
          <w:rFonts w:ascii="Georgia" w:hAnsi="Georgia" w:cs="Arial"/>
        </w:rPr>
      </w:pPr>
    </w:p>
    <w:p w14:paraId="5818DD50" w14:textId="48FA82AF" w:rsidR="007B2755" w:rsidRDefault="007B2755" w:rsidP="008E50FB">
      <w:pPr>
        <w:pStyle w:val="Heading1"/>
      </w:pPr>
      <w:bookmarkStart w:id="28" w:name="_Toc183431709"/>
      <w:r w:rsidRPr="00B4031E">
        <w:t>Preferred Solution</w:t>
      </w:r>
      <w:bookmarkEnd w:id="28"/>
    </w:p>
    <w:p w14:paraId="132D48B1" w14:textId="6CBB0ECD" w:rsidR="006C321D" w:rsidRPr="005D0A50" w:rsidRDefault="00161E06" w:rsidP="00F50CAF">
      <w:pPr>
        <w:pStyle w:val="ListParagraph"/>
        <w:spacing w:line="252" w:lineRule="auto"/>
        <w:ind w:left="450"/>
        <w:rPr>
          <w:rFonts w:ascii="Georgia" w:hAnsi="Georgia"/>
          <w:i/>
          <w:iCs/>
          <w:color w:val="0000FF"/>
          <w:sz w:val="22"/>
          <w:szCs w:val="22"/>
          <w:highlight w:val="green"/>
        </w:rPr>
      </w:pPr>
      <w:r w:rsidRPr="005D0A50">
        <w:rPr>
          <w:rFonts w:ascii="Georgia" w:hAnsi="Georgia"/>
          <w:i/>
          <w:iCs/>
          <w:color w:val="0000FF"/>
        </w:rPr>
        <w:t xml:space="preserve">In this section, please declare </w:t>
      </w:r>
      <w:r w:rsidR="009B1963" w:rsidRPr="005D0A50">
        <w:rPr>
          <w:rFonts w:ascii="Georgia" w:hAnsi="Georgia"/>
          <w:i/>
          <w:iCs/>
          <w:color w:val="0000FF"/>
        </w:rPr>
        <w:t xml:space="preserve">the ‘Preferred Solution’ of the </w:t>
      </w:r>
      <w:r w:rsidR="009964CD" w:rsidRPr="005D0A50">
        <w:rPr>
          <w:rFonts w:ascii="Georgia" w:hAnsi="Georgia"/>
          <w:i/>
          <w:iCs/>
          <w:color w:val="0000FF"/>
        </w:rPr>
        <w:t>alternatives</w:t>
      </w:r>
      <w:r w:rsidR="009B1963" w:rsidRPr="005D0A50">
        <w:rPr>
          <w:rFonts w:ascii="Georgia" w:hAnsi="Georgia"/>
          <w:i/>
          <w:iCs/>
          <w:color w:val="0000FF"/>
        </w:rPr>
        <w:t xml:space="preserve"> that have been analyzed </w:t>
      </w:r>
      <w:r w:rsidR="009964CD" w:rsidRPr="005D0A50">
        <w:rPr>
          <w:rFonts w:ascii="Georgia" w:hAnsi="Georgia"/>
          <w:i/>
          <w:iCs/>
          <w:color w:val="0000FF"/>
        </w:rPr>
        <w:t xml:space="preserve">above. Additionally, support your decision </w:t>
      </w:r>
      <w:r w:rsidR="00277D77" w:rsidRPr="005D0A50">
        <w:rPr>
          <w:rFonts w:ascii="Georgia" w:hAnsi="Georgia"/>
          <w:i/>
          <w:iCs/>
          <w:color w:val="0000FF"/>
        </w:rPr>
        <w:t>regarding</w:t>
      </w:r>
      <w:r w:rsidR="009964CD" w:rsidRPr="005D0A50">
        <w:rPr>
          <w:rFonts w:ascii="Georgia" w:hAnsi="Georgia"/>
          <w:i/>
          <w:iCs/>
          <w:color w:val="0000FF"/>
        </w:rPr>
        <w:t xml:space="preserve"> the preferred solution</w:t>
      </w:r>
      <w:r w:rsidR="005D0A50" w:rsidRPr="005D0A50">
        <w:rPr>
          <w:rFonts w:ascii="Georgia" w:hAnsi="Georgia"/>
          <w:i/>
          <w:iCs/>
          <w:color w:val="0000FF"/>
        </w:rPr>
        <w:t xml:space="preserve"> by </w:t>
      </w:r>
      <w:r w:rsidR="005D0A50">
        <w:rPr>
          <w:rFonts w:ascii="Georgia" w:hAnsi="Georgia"/>
          <w:i/>
          <w:iCs/>
          <w:color w:val="0000FF"/>
        </w:rPr>
        <w:t>describing</w:t>
      </w:r>
      <w:r w:rsidR="005D0A50" w:rsidRPr="005D0A50">
        <w:rPr>
          <w:rFonts w:ascii="Georgia" w:hAnsi="Georgia"/>
          <w:i/>
          <w:iCs/>
          <w:color w:val="0000FF"/>
        </w:rPr>
        <w:t xml:space="preserve"> the following</w:t>
      </w:r>
      <w:r w:rsidR="00113083">
        <w:rPr>
          <w:rFonts w:ascii="Georgia" w:hAnsi="Georgia"/>
          <w:i/>
          <w:iCs/>
          <w:color w:val="0000FF"/>
        </w:rPr>
        <w:t xml:space="preserve"> </w:t>
      </w:r>
      <w:r w:rsidR="00113083">
        <w:rPr>
          <w:rFonts w:ascii="Georgia" w:hAnsi="Georgia"/>
          <w:i/>
          <w:color w:val="0000FF"/>
        </w:rPr>
        <w:t>(Use the examples below as needed to guide your response)</w:t>
      </w:r>
      <w:r w:rsidR="005D0A50" w:rsidRPr="005D0A50">
        <w:rPr>
          <w:rFonts w:ascii="Georgia" w:hAnsi="Georgia"/>
          <w:i/>
          <w:iCs/>
          <w:color w:val="0000FF"/>
        </w:rPr>
        <w:t>:</w:t>
      </w:r>
    </w:p>
    <w:p w14:paraId="20DA5757" w14:textId="77777777" w:rsidR="005D0A50" w:rsidRPr="00F949D4" w:rsidRDefault="005D0A50" w:rsidP="00F50CAF">
      <w:pPr>
        <w:pStyle w:val="ListParagraph"/>
        <w:spacing w:line="252" w:lineRule="auto"/>
        <w:ind w:left="450"/>
        <w:rPr>
          <w:rFonts w:ascii="Georgia" w:hAnsi="Georgia"/>
          <w:i/>
          <w:iCs/>
          <w:color w:val="0000FF"/>
          <w:highlight w:val="green"/>
        </w:rPr>
      </w:pPr>
    </w:p>
    <w:p w14:paraId="1CC2A729" w14:textId="52D86867" w:rsidR="00F949D4" w:rsidRPr="001A7B8D" w:rsidRDefault="005D0A50" w:rsidP="00F949D4">
      <w:pPr>
        <w:pStyle w:val="ListParagraph"/>
        <w:numPr>
          <w:ilvl w:val="0"/>
          <w:numId w:val="22"/>
        </w:numPr>
        <w:spacing w:line="252" w:lineRule="auto"/>
        <w:rPr>
          <w:rFonts w:ascii="Georgia" w:hAnsi="Georgia"/>
          <w:i/>
          <w:iCs/>
          <w:color w:val="0000FF"/>
        </w:rPr>
      </w:pPr>
      <w:r w:rsidRPr="001A7B8D">
        <w:rPr>
          <w:rFonts w:ascii="Georgia" w:hAnsi="Georgia"/>
          <w:i/>
          <w:iCs/>
          <w:color w:val="0000FF"/>
        </w:rPr>
        <w:t xml:space="preserve">Identify </w:t>
      </w:r>
      <w:r w:rsidR="00F949D4" w:rsidRPr="001A7B8D">
        <w:rPr>
          <w:rFonts w:ascii="Georgia" w:hAnsi="Georgia"/>
          <w:i/>
          <w:iCs/>
          <w:color w:val="0000FF"/>
        </w:rPr>
        <w:t>high</w:t>
      </w:r>
      <w:r w:rsidR="002A55C5">
        <w:rPr>
          <w:rFonts w:ascii="Georgia" w:hAnsi="Georgia"/>
          <w:i/>
          <w:iCs/>
          <w:color w:val="0000FF"/>
        </w:rPr>
        <w:t>-</w:t>
      </w:r>
      <w:r w:rsidR="00F949D4" w:rsidRPr="001A7B8D">
        <w:rPr>
          <w:rFonts w:ascii="Georgia" w:hAnsi="Georgia"/>
          <w:i/>
          <w:iCs/>
          <w:color w:val="0000FF"/>
        </w:rPr>
        <w:t xml:space="preserve">level </w:t>
      </w:r>
      <w:r w:rsidR="00F50CAF" w:rsidRPr="001A7B8D">
        <w:rPr>
          <w:rFonts w:ascii="Georgia" w:hAnsi="Georgia"/>
          <w:i/>
          <w:iCs/>
          <w:color w:val="0000FF"/>
        </w:rPr>
        <w:t>Risks &amp; constraints</w:t>
      </w:r>
    </w:p>
    <w:p w14:paraId="261E2096" w14:textId="0F94C024" w:rsidR="006709E2" w:rsidRPr="001A7B8D" w:rsidRDefault="009C1316" w:rsidP="006709E2">
      <w:pPr>
        <w:pStyle w:val="ListParagraph"/>
        <w:numPr>
          <w:ilvl w:val="0"/>
          <w:numId w:val="22"/>
        </w:numPr>
        <w:spacing w:line="252" w:lineRule="auto"/>
        <w:rPr>
          <w:rFonts w:ascii="Georgia" w:hAnsi="Georgia"/>
          <w:i/>
          <w:iCs/>
          <w:color w:val="0000FF"/>
        </w:rPr>
      </w:pPr>
      <w:r w:rsidRPr="001A7B8D">
        <w:rPr>
          <w:rFonts w:ascii="Georgia" w:hAnsi="Georgia"/>
          <w:i/>
          <w:iCs/>
          <w:color w:val="0000FF"/>
        </w:rPr>
        <w:t xml:space="preserve">Identify whether </w:t>
      </w:r>
      <w:r w:rsidR="002A55C5">
        <w:rPr>
          <w:rFonts w:ascii="Georgia" w:hAnsi="Georgia"/>
          <w:i/>
          <w:iCs/>
          <w:color w:val="0000FF"/>
        </w:rPr>
        <w:t xml:space="preserve">the </w:t>
      </w:r>
      <w:r w:rsidR="00833521" w:rsidRPr="001A7B8D">
        <w:rPr>
          <w:rFonts w:ascii="Georgia" w:hAnsi="Georgia"/>
          <w:i/>
          <w:iCs/>
          <w:color w:val="0000FF"/>
        </w:rPr>
        <w:t>investment</w:t>
      </w:r>
      <w:r w:rsidRPr="001A7B8D">
        <w:rPr>
          <w:rFonts w:ascii="Georgia" w:hAnsi="Georgia"/>
          <w:i/>
          <w:iCs/>
          <w:color w:val="0000FF"/>
        </w:rPr>
        <w:t xml:space="preserve"> will</w:t>
      </w:r>
      <w:r w:rsidR="00833521" w:rsidRPr="001A7B8D">
        <w:rPr>
          <w:rFonts w:ascii="Georgia" w:hAnsi="Georgia"/>
          <w:i/>
          <w:iCs/>
          <w:color w:val="0000FF"/>
        </w:rPr>
        <w:t xml:space="preserve"> deploy new application</w:t>
      </w:r>
      <w:r w:rsidR="002A55C5">
        <w:rPr>
          <w:rFonts w:ascii="Georgia" w:hAnsi="Georgia"/>
          <w:i/>
          <w:iCs/>
          <w:color w:val="0000FF"/>
        </w:rPr>
        <w:t>s</w:t>
      </w:r>
      <w:r w:rsidR="00833521" w:rsidRPr="001A7B8D">
        <w:rPr>
          <w:rFonts w:ascii="Georgia" w:hAnsi="Georgia"/>
          <w:i/>
          <w:iCs/>
          <w:color w:val="0000FF"/>
        </w:rPr>
        <w:t xml:space="preserve"> or technology </w:t>
      </w:r>
    </w:p>
    <w:p w14:paraId="4258C5DC" w14:textId="6D77E533" w:rsidR="006709E2" w:rsidRPr="001A7B8D" w:rsidRDefault="009C1316" w:rsidP="006709E2">
      <w:pPr>
        <w:pStyle w:val="ListParagraph"/>
        <w:numPr>
          <w:ilvl w:val="0"/>
          <w:numId w:val="22"/>
        </w:numPr>
        <w:spacing w:line="252" w:lineRule="auto"/>
        <w:rPr>
          <w:rFonts w:ascii="Georgia" w:hAnsi="Georgia"/>
          <w:i/>
          <w:iCs/>
          <w:color w:val="0000FF"/>
        </w:rPr>
      </w:pPr>
      <w:r w:rsidRPr="001A7B8D">
        <w:rPr>
          <w:rFonts w:ascii="Georgia" w:hAnsi="Georgia"/>
          <w:i/>
          <w:iCs/>
          <w:color w:val="0000FF"/>
        </w:rPr>
        <w:t>Describe</w:t>
      </w:r>
      <w:r w:rsidR="00833521" w:rsidRPr="001A7B8D">
        <w:rPr>
          <w:rFonts w:ascii="Georgia" w:hAnsi="Georgia"/>
          <w:i/>
          <w:iCs/>
          <w:color w:val="0000FF"/>
        </w:rPr>
        <w:t xml:space="preserve"> </w:t>
      </w:r>
      <w:r w:rsidR="002A55C5">
        <w:rPr>
          <w:rFonts w:ascii="Georgia" w:hAnsi="Georgia"/>
          <w:i/>
          <w:iCs/>
          <w:color w:val="0000FF"/>
        </w:rPr>
        <w:t xml:space="preserve">the </w:t>
      </w:r>
      <w:r w:rsidR="00833521" w:rsidRPr="001A7B8D">
        <w:rPr>
          <w:rFonts w:ascii="Georgia" w:hAnsi="Georgia"/>
          <w:i/>
          <w:iCs/>
          <w:color w:val="0000FF"/>
        </w:rPr>
        <w:t xml:space="preserve">Solution you </w:t>
      </w:r>
      <w:r w:rsidR="00752753" w:rsidRPr="001A7B8D">
        <w:rPr>
          <w:rFonts w:ascii="Georgia" w:hAnsi="Georgia"/>
          <w:i/>
          <w:iCs/>
          <w:color w:val="0000FF"/>
        </w:rPr>
        <w:t xml:space="preserve">are </w:t>
      </w:r>
      <w:r w:rsidR="00833521" w:rsidRPr="001A7B8D">
        <w:rPr>
          <w:rFonts w:ascii="Georgia" w:hAnsi="Georgia"/>
          <w:i/>
          <w:iCs/>
          <w:color w:val="0000FF"/>
        </w:rPr>
        <w:t>implementing</w:t>
      </w:r>
      <w:r w:rsidR="002A55C5">
        <w:rPr>
          <w:rFonts w:ascii="Georgia" w:hAnsi="Georgia"/>
          <w:i/>
          <w:iCs/>
          <w:color w:val="0000FF"/>
        </w:rPr>
        <w:t>.</w:t>
      </w:r>
    </w:p>
    <w:p w14:paraId="65ED2F07" w14:textId="2EF89E77" w:rsidR="006709E2" w:rsidRPr="001A7B8D" w:rsidRDefault="00833521" w:rsidP="006709E2">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Custom Developed </w:t>
      </w:r>
    </w:p>
    <w:p w14:paraId="4C79D783" w14:textId="6079776A" w:rsidR="006709E2" w:rsidRPr="001A7B8D" w:rsidRDefault="00833521" w:rsidP="006709E2">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Custom Off </w:t>
      </w:r>
      <w:r w:rsidR="000712C9" w:rsidRPr="001A7B8D">
        <w:rPr>
          <w:rFonts w:ascii="Georgia" w:hAnsi="Georgia"/>
          <w:i/>
          <w:iCs/>
          <w:color w:val="0000FF"/>
        </w:rPr>
        <w:t>the</w:t>
      </w:r>
      <w:r w:rsidRPr="001A7B8D">
        <w:rPr>
          <w:rFonts w:ascii="Georgia" w:hAnsi="Georgia"/>
          <w:i/>
          <w:iCs/>
          <w:color w:val="0000FF"/>
        </w:rPr>
        <w:t xml:space="preserve"> Shelf (COTS) </w:t>
      </w:r>
    </w:p>
    <w:p w14:paraId="2E79BCC0" w14:textId="2DA27426" w:rsidR="006709E2" w:rsidRPr="001A7B8D" w:rsidRDefault="00833521" w:rsidP="006709E2">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Software as a Service (SaaS) </w:t>
      </w:r>
    </w:p>
    <w:p w14:paraId="115889CF" w14:textId="77777777" w:rsidR="006709E2" w:rsidRPr="001A7B8D" w:rsidRDefault="00833521" w:rsidP="006709E2">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Unknown currently </w:t>
      </w:r>
    </w:p>
    <w:p w14:paraId="0EC82603" w14:textId="1D5ADC16" w:rsidR="00C73574" w:rsidRPr="001A7B8D" w:rsidRDefault="0002666D" w:rsidP="00C73574">
      <w:pPr>
        <w:pStyle w:val="ListParagraph"/>
        <w:numPr>
          <w:ilvl w:val="0"/>
          <w:numId w:val="22"/>
        </w:numPr>
        <w:spacing w:line="252" w:lineRule="auto"/>
        <w:rPr>
          <w:rFonts w:ascii="Georgia" w:hAnsi="Georgia"/>
          <w:i/>
          <w:iCs/>
          <w:color w:val="0000FF"/>
        </w:rPr>
      </w:pPr>
      <w:r w:rsidRPr="001A7B8D">
        <w:rPr>
          <w:rFonts w:ascii="Georgia" w:hAnsi="Georgia"/>
          <w:i/>
          <w:iCs/>
          <w:color w:val="0000FF"/>
        </w:rPr>
        <w:t>Identify time</w:t>
      </w:r>
      <w:r w:rsidR="003D03DE" w:rsidRPr="001A7B8D">
        <w:rPr>
          <w:rFonts w:ascii="Georgia" w:hAnsi="Georgia"/>
          <w:i/>
          <w:iCs/>
          <w:color w:val="0000FF"/>
        </w:rPr>
        <w:t xml:space="preserve"> constraint</w:t>
      </w:r>
      <w:r w:rsidR="006A7193" w:rsidRPr="001A7B8D">
        <w:rPr>
          <w:rFonts w:ascii="Georgia" w:hAnsi="Georgia"/>
          <w:i/>
          <w:iCs/>
          <w:color w:val="0000FF"/>
        </w:rPr>
        <w:t>(s)</w:t>
      </w:r>
      <w:r w:rsidR="003D03DE" w:rsidRPr="001A7B8D">
        <w:rPr>
          <w:rFonts w:ascii="Georgia" w:hAnsi="Georgia"/>
          <w:i/>
          <w:iCs/>
          <w:color w:val="0000FF"/>
        </w:rPr>
        <w:t xml:space="preserve"> for completion</w:t>
      </w:r>
      <w:r w:rsidR="00B471CE" w:rsidRPr="001A7B8D">
        <w:rPr>
          <w:rFonts w:ascii="Georgia" w:hAnsi="Georgia"/>
          <w:i/>
          <w:iCs/>
          <w:color w:val="0000FF"/>
        </w:rPr>
        <w:t xml:space="preserve"> i</w:t>
      </w:r>
      <w:r w:rsidR="003D03DE" w:rsidRPr="001A7B8D">
        <w:rPr>
          <w:rFonts w:ascii="Georgia" w:hAnsi="Georgia"/>
          <w:i/>
          <w:iCs/>
          <w:color w:val="0000FF"/>
        </w:rPr>
        <w:t xml:space="preserve">f </w:t>
      </w:r>
      <w:r w:rsidR="00213ED4" w:rsidRPr="001A7B8D">
        <w:rPr>
          <w:rFonts w:ascii="Georgia" w:hAnsi="Georgia"/>
          <w:i/>
          <w:iCs/>
          <w:color w:val="0000FF"/>
        </w:rPr>
        <w:t>applicable</w:t>
      </w:r>
      <w:r w:rsidR="00B471CE" w:rsidRPr="001A7B8D">
        <w:rPr>
          <w:rFonts w:ascii="Georgia" w:hAnsi="Georgia"/>
          <w:i/>
          <w:iCs/>
          <w:color w:val="0000FF"/>
        </w:rPr>
        <w:t>.</w:t>
      </w:r>
    </w:p>
    <w:p w14:paraId="2082AD32" w14:textId="77777777" w:rsidR="00C73574" w:rsidRPr="001A7B8D" w:rsidRDefault="003D03DE" w:rsidP="00C73574">
      <w:pPr>
        <w:pStyle w:val="ListParagraph"/>
        <w:numPr>
          <w:ilvl w:val="1"/>
          <w:numId w:val="22"/>
        </w:numPr>
        <w:spacing w:line="252" w:lineRule="auto"/>
        <w:rPr>
          <w:rFonts w:ascii="Georgia" w:hAnsi="Georgia"/>
          <w:i/>
          <w:iCs/>
          <w:color w:val="0000FF"/>
        </w:rPr>
      </w:pPr>
      <w:r w:rsidRPr="001A7B8D">
        <w:rPr>
          <w:rFonts w:ascii="Georgia" w:hAnsi="Georgia"/>
          <w:i/>
          <w:iCs/>
          <w:color w:val="0000FF"/>
        </w:rPr>
        <w:t>Legislative Mandate</w:t>
      </w:r>
    </w:p>
    <w:p w14:paraId="5F1112D6" w14:textId="77777777" w:rsidR="00C73574" w:rsidRPr="001A7B8D" w:rsidRDefault="003D03DE" w:rsidP="00C73574">
      <w:pPr>
        <w:pStyle w:val="ListParagraph"/>
        <w:numPr>
          <w:ilvl w:val="1"/>
          <w:numId w:val="22"/>
        </w:numPr>
        <w:spacing w:line="252" w:lineRule="auto"/>
        <w:rPr>
          <w:rFonts w:ascii="Georgia" w:hAnsi="Georgia"/>
          <w:i/>
          <w:iCs/>
          <w:color w:val="0000FF"/>
        </w:rPr>
      </w:pPr>
      <w:r w:rsidRPr="001A7B8D">
        <w:rPr>
          <w:rFonts w:ascii="Georgia" w:hAnsi="Georgia"/>
          <w:i/>
          <w:iCs/>
          <w:color w:val="0000FF"/>
        </w:rPr>
        <w:t>Re-Bid Requirement</w:t>
      </w:r>
    </w:p>
    <w:p w14:paraId="7C35F463" w14:textId="77777777" w:rsidR="00C73574" w:rsidRPr="001A7B8D" w:rsidRDefault="003D03DE" w:rsidP="00C73574">
      <w:pPr>
        <w:pStyle w:val="ListParagraph"/>
        <w:numPr>
          <w:ilvl w:val="1"/>
          <w:numId w:val="22"/>
        </w:numPr>
        <w:spacing w:line="252" w:lineRule="auto"/>
        <w:rPr>
          <w:rFonts w:ascii="Georgia" w:hAnsi="Georgia"/>
          <w:i/>
          <w:iCs/>
          <w:color w:val="0000FF"/>
        </w:rPr>
      </w:pPr>
      <w:r w:rsidRPr="001A7B8D">
        <w:rPr>
          <w:rFonts w:ascii="Georgia" w:hAnsi="Georgia"/>
          <w:i/>
          <w:iCs/>
          <w:color w:val="0000FF"/>
        </w:rPr>
        <w:t>Tied To Fiscal Year</w:t>
      </w:r>
    </w:p>
    <w:p w14:paraId="35B46BE2" w14:textId="77777777" w:rsidR="00C73574" w:rsidRPr="001A7B8D" w:rsidRDefault="003D03DE" w:rsidP="00C73574">
      <w:pPr>
        <w:pStyle w:val="ListParagraph"/>
        <w:numPr>
          <w:ilvl w:val="1"/>
          <w:numId w:val="22"/>
        </w:numPr>
        <w:spacing w:line="252" w:lineRule="auto"/>
        <w:rPr>
          <w:rFonts w:ascii="Georgia" w:hAnsi="Georgia"/>
          <w:i/>
          <w:iCs/>
          <w:color w:val="0000FF"/>
        </w:rPr>
      </w:pPr>
      <w:r w:rsidRPr="001A7B8D">
        <w:rPr>
          <w:rFonts w:ascii="Georgia" w:hAnsi="Georgia"/>
          <w:i/>
          <w:iCs/>
          <w:color w:val="0000FF"/>
        </w:rPr>
        <w:t>Budget Constraint</w:t>
      </w:r>
    </w:p>
    <w:p w14:paraId="7E19EC6B" w14:textId="77777777" w:rsidR="00C73574" w:rsidRPr="001A7B8D" w:rsidRDefault="003D03DE" w:rsidP="00C73574">
      <w:pPr>
        <w:pStyle w:val="ListParagraph"/>
        <w:numPr>
          <w:ilvl w:val="1"/>
          <w:numId w:val="22"/>
        </w:numPr>
        <w:spacing w:line="252" w:lineRule="auto"/>
        <w:rPr>
          <w:rFonts w:ascii="Georgia" w:hAnsi="Georgia"/>
          <w:i/>
          <w:iCs/>
          <w:color w:val="0000FF"/>
        </w:rPr>
      </w:pPr>
      <w:r w:rsidRPr="001A7B8D">
        <w:rPr>
          <w:rFonts w:ascii="Georgia" w:hAnsi="Georgia"/>
          <w:i/>
          <w:iCs/>
          <w:color w:val="0000FF"/>
        </w:rPr>
        <w:t>Project Dependency</w:t>
      </w:r>
    </w:p>
    <w:p w14:paraId="14FC2932" w14:textId="77777777" w:rsidR="00C73574" w:rsidRPr="001A7B8D" w:rsidRDefault="003D03DE" w:rsidP="00C73574">
      <w:pPr>
        <w:pStyle w:val="ListParagraph"/>
        <w:numPr>
          <w:ilvl w:val="1"/>
          <w:numId w:val="22"/>
        </w:numPr>
        <w:spacing w:line="252" w:lineRule="auto"/>
        <w:rPr>
          <w:rFonts w:ascii="Georgia" w:hAnsi="Georgia"/>
          <w:i/>
          <w:iCs/>
          <w:color w:val="0000FF"/>
        </w:rPr>
      </w:pPr>
      <w:r w:rsidRPr="001A7B8D">
        <w:rPr>
          <w:rFonts w:ascii="Georgia" w:hAnsi="Georgia"/>
          <w:i/>
          <w:iCs/>
          <w:color w:val="0000FF"/>
        </w:rPr>
        <w:t>Technology / Security Risk (Exposure)</w:t>
      </w:r>
    </w:p>
    <w:p w14:paraId="184924BC" w14:textId="15802E55" w:rsidR="00C73574" w:rsidRPr="001A7B8D" w:rsidRDefault="003D03DE" w:rsidP="00C73574">
      <w:pPr>
        <w:pStyle w:val="ListParagraph"/>
        <w:numPr>
          <w:ilvl w:val="1"/>
          <w:numId w:val="22"/>
        </w:numPr>
        <w:spacing w:line="252" w:lineRule="auto"/>
        <w:rPr>
          <w:rFonts w:ascii="Georgia" w:hAnsi="Georgia"/>
          <w:i/>
          <w:iCs/>
          <w:color w:val="0000FF"/>
        </w:rPr>
      </w:pPr>
      <w:r w:rsidRPr="001A7B8D">
        <w:rPr>
          <w:rFonts w:ascii="Georgia" w:hAnsi="Georgia"/>
          <w:i/>
          <w:iCs/>
          <w:color w:val="0000FF"/>
        </w:rPr>
        <w:t>Other</w:t>
      </w:r>
      <w:r w:rsidR="006A7193" w:rsidRPr="001A7B8D">
        <w:rPr>
          <w:rFonts w:ascii="Georgia" w:hAnsi="Georgia"/>
          <w:i/>
          <w:iCs/>
          <w:color w:val="0000FF"/>
        </w:rPr>
        <w:t xml:space="preserve"> non-listed constraint</w:t>
      </w:r>
    </w:p>
    <w:p w14:paraId="512C5453" w14:textId="50D4FCA2" w:rsidR="00C73574" w:rsidRPr="001A7B8D" w:rsidRDefault="00C73574" w:rsidP="00C73574">
      <w:pPr>
        <w:pStyle w:val="ListParagraph"/>
        <w:numPr>
          <w:ilvl w:val="0"/>
          <w:numId w:val="22"/>
        </w:numPr>
        <w:spacing w:line="252" w:lineRule="auto"/>
        <w:rPr>
          <w:rFonts w:ascii="Georgia" w:hAnsi="Georgia"/>
          <w:i/>
          <w:iCs/>
          <w:color w:val="0000FF"/>
        </w:rPr>
      </w:pPr>
      <w:r w:rsidRPr="001A7B8D">
        <w:rPr>
          <w:rFonts w:ascii="Georgia" w:hAnsi="Georgia"/>
          <w:i/>
          <w:iCs/>
          <w:color w:val="0000FF"/>
        </w:rPr>
        <w:t>Identify</w:t>
      </w:r>
      <w:r w:rsidR="006C03BC" w:rsidRPr="001A7B8D">
        <w:rPr>
          <w:rFonts w:ascii="Georgia" w:hAnsi="Georgia"/>
          <w:i/>
          <w:iCs/>
          <w:color w:val="0000FF"/>
        </w:rPr>
        <w:t xml:space="preserve"> the primary benefit</w:t>
      </w:r>
      <w:r w:rsidR="0082082E">
        <w:rPr>
          <w:rFonts w:ascii="Georgia" w:hAnsi="Georgia"/>
          <w:i/>
          <w:iCs/>
          <w:color w:val="0000FF"/>
        </w:rPr>
        <w:t>/</w:t>
      </w:r>
      <w:r w:rsidR="00F72D98" w:rsidRPr="00F72D98">
        <w:rPr>
          <w:rFonts w:ascii="Georgia" w:hAnsi="Georgia"/>
          <w:i/>
          <w:iCs/>
          <w:color w:val="0000FF"/>
        </w:rPr>
        <w:t>return on</w:t>
      </w:r>
      <w:r w:rsidR="006C03BC" w:rsidRPr="001A7B8D">
        <w:rPr>
          <w:rFonts w:ascii="Georgia" w:hAnsi="Georgia"/>
          <w:i/>
          <w:iCs/>
          <w:color w:val="0000FF"/>
        </w:rPr>
        <w:t xml:space="preserve"> this investment</w:t>
      </w:r>
      <w:r w:rsidR="00A847A8" w:rsidRPr="001A7B8D">
        <w:rPr>
          <w:rFonts w:ascii="Georgia" w:hAnsi="Georgia"/>
          <w:i/>
          <w:iCs/>
          <w:color w:val="0000FF"/>
        </w:rPr>
        <w:t xml:space="preserve"> from the list below or provide </w:t>
      </w:r>
      <w:r w:rsidR="002A55C5">
        <w:rPr>
          <w:rFonts w:ascii="Georgia" w:hAnsi="Georgia"/>
          <w:i/>
          <w:iCs/>
          <w:color w:val="0000FF"/>
        </w:rPr>
        <w:t xml:space="preserve">an </w:t>
      </w:r>
      <w:r w:rsidR="00A847A8" w:rsidRPr="001A7B8D">
        <w:rPr>
          <w:rFonts w:ascii="Georgia" w:hAnsi="Georgia"/>
          <w:i/>
          <w:iCs/>
          <w:color w:val="0000FF"/>
        </w:rPr>
        <w:t>additional benefit:</w:t>
      </w:r>
    </w:p>
    <w:p w14:paraId="423C6421" w14:textId="7FC79639" w:rsidR="00C73574" w:rsidRPr="001A7B8D" w:rsidRDefault="006C03BC" w:rsidP="00C73574">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Cost Reduction </w:t>
      </w:r>
    </w:p>
    <w:p w14:paraId="7428E420" w14:textId="492D71ED" w:rsidR="00C73574" w:rsidRPr="001A7B8D" w:rsidRDefault="006C03BC" w:rsidP="00C73574">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Improved Financial Controls and Reporting </w:t>
      </w:r>
    </w:p>
    <w:p w14:paraId="05B57EE7" w14:textId="0160F9D6" w:rsidR="00467D46" w:rsidRPr="001A7B8D" w:rsidRDefault="006C03BC" w:rsidP="00467D46">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Improved Customer Service </w:t>
      </w:r>
    </w:p>
    <w:p w14:paraId="25048256" w14:textId="099FFCCF" w:rsidR="00467D46" w:rsidRPr="001A7B8D" w:rsidRDefault="006C03BC" w:rsidP="00467D46">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Implementation of Cloud Based Efficiencies </w:t>
      </w:r>
    </w:p>
    <w:p w14:paraId="01F08C06" w14:textId="32DDEC94" w:rsidR="00467D46" w:rsidRPr="001A7B8D" w:rsidRDefault="006C03BC" w:rsidP="00467D46">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Improved Operational Efficiency </w:t>
      </w:r>
    </w:p>
    <w:p w14:paraId="360DB873" w14:textId="20EE6697" w:rsidR="00467D46" w:rsidRPr="001A7B8D" w:rsidRDefault="006C03BC" w:rsidP="00467D46">
      <w:pPr>
        <w:pStyle w:val="ListParagraph"/>
        <w:numPr>
          <w:ilvl w:val="1"/>
          <w:numId w:val="22"/>
        </w:numPr>
        <w:spacing w:line="252" w:lineRule="auto"/>
        <w:rPr>
          <w:rFonts w:ascii="Georgia" w:hAnsi="Georgia"/>
          <w:i/>
          <w:iCs/>
          <w:color w:val="0000FF"/>
        </w:rPr>
      </w:pPr>
      <w:r w:rsidRPr="001A7B8D">
        <w:rPr>
          <w:rFonts w:ascii="Georgia" w:hAnsi="Georgia"/>
          <w:i/>
          <w:iCs/>
          <w:color w:val="0000FF"/>
        </w:rPr>
        <w:lastRenderedPageBreak/>
        <w:t xml:space="preserve">Technology Upgrade (Applications) </w:t>
      </w:r>
    </w:p>
    <w:p w14:paraId="7082C56A" w14:textId="3462A2F2" w:rsidR="00467D46" w:rsidRPr="001A7B8D" w:rsidRDefault="006C03BC" w:rsidP="00467D46">
      <w:pPr>
        <w:pStyle w:val="ListParagraph"/>
        <w:numPr>
          <w:ilvl w:val="1"/>
          <w:numId w:val="22"/>
        </w:numPr>
        <w:spacing w:line="252" w:lineRule="auto"/>
        <w:rPr>
          <w:rFonts w:ascii="Georgia" w:hAnsi="Georgia"/>
          <w:i/>
          <w:iCs/>
          <w:color w:val="0000FF"/>
        </w:rPr>
      </w:pPr>
      <w:r w:rsidRPr="001A7B8D">
        <w:rPr>
          <w:rFonts w:ascii="Georgia" w:hAnsi="Georgia"/>
          <w:i/>
          <w:iCs/>
          <w:color w:val="0000FF"/>
        </w:rPr>
        <w:t>Technology Upgrade (Infrastructure)</w:t>
      </w:r>
    </w:p>
    <w:p w14:paraId="3A78FC8A" w14:textId="675FD3A4" w:rsidR="00467D46" w:rsidRPr="001A7B8D" w:rsidRDefault="006C03BC" w:rsidP="00467D46">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Improved Data Backup and Recovery Capabilities </w:t>
      </w:r>
    </w:p>
    <w:p w14:paraId="2DA9CD90" w14:textId="77777777" w:rsidR="00467D46" w:rsidRPr="001A7B8D" w:rsidRDefault="006C03BC" w:rsidP="00467D46">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Address a Known Security Gap </w:t>
      </w:r>
    </w:p>
    <w:p w14:paraId="697E69AD" w14:textId="77777777" w:rsidR="00467D46" w:rsidRPr="001A7B8D" w:rsidRDefault="006C03BC" w:rsidP="00467D46">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Redeployment of Resources </w:t>
      </w:r>
    </w:p>
    <w:p w14:paraId="0D06D3DA" w14:textId="77777777" w:rsidR="00467D46" w:rsidRPr="001A7B8D" w:rsidRDefault="006C03BC" w:rsidP="00467D46">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Enhanced Systems Security Capability </w:t>
      </w:r>
    </w:p>
    <w:p w14:paraId="0B2287D8" w14:textId="77777777" w:rsidR="00467D46" w:rsidRPr="001A7B8D" w:rsidRDefault="006C03BC" w:rsidP="00467D46">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Improved Technical Performance </w:t>
      </w:r>
    </w:p>
    <w:p w14:paraId="4112E4BE" w14:textId="77777777" w:rsidR="00F4186D" w:rsidRPr="001A7B8D" w:rsidRDefault="006C03BC" w:rsidP="00F4186D">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Internal Process Improvement </w:t>
      </w:r>
    </w:p>
    <w:p w14:paraId="40AB47C9" w14:textId="7E6D1686" w:rsidR="00F4186D" w:rsidRPr="001A7B8D" w:rsidRDefault="0002666D" w:rsidP="00F4186D">
      <w:pPr>
        <w:pStyle w:val="ListParagraph"/>
        <w:numPr>
          <w:ilvl w:val="0"/>
          <w:numId w:val="22"/>
        </w:numPr>
        <w:spacing w:line="252" w:lineRule="auto"/>
        <w:rPr>
          <w:rFonts w:ascii="Georgia" w:hAnsi="Georgia"/>
          <w:i/>
          <w:iCs/>
          <w:color w:val="0000FF"/>
        </w:rPr>
      </w:pPr>
      <w:r>
        <w:rPr>
          <w:rFonts w:ascii="Georgia" w:hAnsi="Georgia"/>
          <w:i/>
          <w:iCs/>
          <w:color w:val="0000FF"/>
        </w:rPr>
        <w:t>Identify w</w:t>
      </w:r>
      <w:r w:rsidR="00897C0F" w:rsidRPr="001A7B8D">
        <w:rPr>
          <w:rFonts w:ascii="Georgia" w:hAnsi="Georgia"/>
          <w:i/>
          <w:iCs/>
          <w:color w:val="0000FF"/>
        </w:rPr>
        <w:t xml:space="preserve">ho will be most impacted </w:t>
      </w:r>
      <w:r w:rsidR="00F4186D" w:rsidRPr="001A7B8D">
        <w:rPr>
          <w:rFonts w:ascii="Georgia" w:hAnsi="Georgia"/>
          <w:i/>
          <w:iCs/>
          <w:color w:val="0000FF"/>
        </w:rPr>
        <w:t xml:space="preserve">by </w:t>
      </w:r>
      <w:r w:rsidR="00806CE2" w:rsidRPr="001A7B8D">
        <w:rPr>
          <w:rFonts w:ascii="Georgia" w:hAnsi="Georgia"/>
          <w:i/>
          <w:iCs/>
          <w:color w:val="0000FF"/>
        </w:rPr>
        <w:t>th</w:t>
      </w:r>
      <w:r w:rsidR="00897C0F" w:rsidRPr="001A7B8D">
        <w:rPr>
          <w:rFonts w:ascii="Georgia" w:hAnsi="Georgia"/>
          <w:i/>
          <w:iCs/>
          <w:color w:val="0000FF"/>
        </w:rPr>
        <w:t xml:space="preserve">e implementation of this </w:t>
      </w:r>
      <w:r w:rsidR="00706849" w:rsidRPr="001A7B8D">
        <w:rPr>
          <w:rFonts w:ascii="Georgia" w:hAnsi="Georgia"/>
          <w:i/>
          <w:iCs/>
          <w:color w:val="0000FF"/>
        </w:rPr>
        <w:t>investment project</w:t>
      </w:r>
      <w:r>
        <w:rPr>
          <w:rFonts w:ascii="Georgia" w:hAnsi="Georgia"/>
          <w:i/>
          <w:iCs/>
          <w:color w:val="0000FF"/>
        </w:rPr>
        <w:t>:</w:t>
      </w:r>
      <w:r w:rsidR="00897C0F" w:rsidRPr="001A7B8D">
        <w:rPr>
          <w:rFonts w:ascii="Georgia" w:hAnsi="Georgia"/>
          <w:i/>
          <w:iCs/>
          <w:color w:val="0000FF"/>
        </w:rPr>
        <w:t xml:space="preserve"> </w:t>
      </w:r>
    </w:p>
    <w:p w14:paraId="6749A4D8" w14:textId="77777777" w:rsidR="00F4186D" w:rsidRPr="001A7B8D" w:rsidRDefault="00196DF4" w:rsidP="00F4186D">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Internal Department Staff </w:t>
      </w:r>
    </w:p>
    <w:p w14:paraId="12A8691F" w14:textId="77777777" w:rsidR="00F4186D" w:rsidRPr="001A7B8D" w:rsidRDefault="00196DF4" w:rsidP="00F4186D">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Agency enterprise-wide </w:t>
      </w:r>
    </w:p>
    <w:p w14:paraId="5AF9FD46" w14:textId="23C73613" w:rsidR="00F4186D" w:rsidRPr="001A7B8D" w:rsidRDefault="0002666D" w:rsidP="00F4186D">
      <w:pPr>
        <w:pStyle w:val="ListParagraph"/>
        <w:numPr>
          <w:ilvl w:val="0"/>
          <w:numId w:val="22"/>
        </w:numPr>
        <w:spacing w:line="252" w:lineRule="auto"/>
        <w:rPr>
          <w:rFonts w:ascii="Georgia" w:hAnsi="Georgia"/>
          <w:i/>
          <w:iCs/>
          <w:color w:val="0000FF"/>
        </w:rPr>
      </w:pPr>
      <w:r>
        <w:rPr>
          <w:rFonts w:ascii="Georgia" w:hAnsi="Georgia"/>
          <w:i/>
          <w:iCs/>
          <w:color w:val="0000FF"/>
        </w:rPr>
        <w:t>Identify h</w:t>
      </w:r>
      <w:r w:rsidR="00F22565" w:rsidRPr="001A7B8D">
        <w:rPr>
          <w:rFonts w:ascii="Georgia" w:hAnsi="Georgia"/>
          <w:i/>
          <w:iCs/>
          <w:color w:val="0000FF"/>
        </w:rPr>
        <w:t xml:space="preserve">ow many entities are required </w:t>
      </w:r>
      <w:r w:rsidR="00F72D98" w:rsidRPr="00F72D98">
        <w:rPr>
          <w:rFonts w:ascii="Georgia" w:hAnsi="Georgia"/>
          <w:i/>
          <w:iCs/>
          <w:color w:val="0000FF"/>
        </w:rPr>
        <w:t>for implementation</w:t>
      </w:r>
      <w:r>
        <w:rPr>
          <w:rFonts w:ascii="Georgia" w:hAnsi="Georgia"/>
          <w:i/>
          <w:iCs/>
          <w:color w:val="0000FF"/>
        </w:rPr>
        <w:t>:</w:t>
      </w:r>
      <w:r w:rsidR="00F22565" w:rsidRPr="001A7B8D">
        <w:rPr>
          <w:rFonts w:ascii="Georgia" w:hAnsi="Georgia"/>
          <w:i/>
          <w:iCs/>
          <w:color w:val="0000FF"/>
        </w:rPr>
        <w:t xml:space="preserve">  </w:t>
      </w:r>
    </w:p>
    <w:p w14:paraId="381D850B" w14:textId="77777777" w:rsidR="00F4186D" w:rsidRPr="001A7B8D" w:rsidRDefault="00F22565" w:rsidP="00F4186D">
      <w:pPr>
        <w:pStyle w:val="ListParagraph"/>
        <w:numPr>
          <w:ilvl w:val="1"/>
          <w:numId w:val="22"/>
        </w:numPr>
        <w:spacing w:line="252" w:lineRule="auto"/>
        <w:rPr>
          <w:rStyle w:val="ui-provider"/>
          <w:rFonts w:ascii="Georgia" w:hAnsi="Georgia"/>
          <w:i/>
          <w:iCs/>
          <w:color w:val="0000FF"/>
        </w:rPr>
      </w:pPr>
      <w:r w:rsidRPr="001A7B8D">
        <w:rPr>
          <w:rStyle w:val="ui-provider"/>
          <w:rFonts w:ascii="Georgia" w:hAnsi="Georgia"/>
          <w:i/>
          <w:iCs/>
          <w:color w:val="0000FF"/>
        </w:rPr>
        <w:t xml:space="preserve">A single Dept/Group within a single agency </w:t>
      </w:r>
    </w:p>
    <w:p w14:paraId="6CDDE75B" w14:textId="77777777" w:rsidR="00F4186D" w:rsidRPr="001A7B8D" w:rsidRDefault="00F22565" w:rsidP="00F4186D">
      <w:pPr>
        <w:pStyle w:val="ListParagraph"/>
        <w:numPr>
          <w:ilvl w:val="1"/>
          <w:numId w:val="22"/>
        </w:numPr>
        <w:spacing w:line="252" w:lineRule="auto"/>
        <w:rPr>
          <w:rStyle w:val="ui-provider"/>
          <w:rFonts w:ascii="Georgia" w:hAnsi="Georgia"/>
          <w:i/>
          <w:iCs/>
          <w:color w:val="0000FF"/>
        </w:rPr>
      </w:pPr>
      <w:r w:rsidRPr="001A7B8D">
        <w:rPr>
          <w:rStyle w:val="ui-provider"/>
          <w:rFonts w:ascii="Georgia" w:hAnsi="Georgia"/>
          <w:i/>
          <w:iCs/>
          <w:color w:val="0000FF"/>
        </w:rPr>
        <w:t>Multiples Dept/Groups within a single agency</w:t>
      </w:r>
    </w:p>
    <w:p w14:paraId="266374DE" w14:textId="77777777" w:rsidR="00F4186D" w:rsidRPr="001A7B8D" w:rsidRDefault="00F22565" w:rsidP="00F4186D">
      <w:pPr>
        <w:pStyle w:val="ListParagraph"/>
        <w:numPr>
          <w:ilvl w:val="1"/>
          <w:numId w:val="22"/>
        </w:numPr>
        <w:spacing w:line="252" w:lineRule="auto"/>
        <w:rPr>
          <w:rStyle w:val="ui-provider"/>
          <w:rFonts w:ascii="Georgia" w:hAnsi="Georgia"/>
          <w:i/>
          <w:iCs/>
          <w:color w:val="0000FF"/>
        </w:rPr>
      </w:pPr>
      <w:r w:rsidRPr="001A7B8D">
        <w:rPr>
          <w:rStyle w:val="ui-provider"/>
          <w:rFonts w:ascii="Georgia" w:hAnsi="Georgia"/>
          <w:i/>
          <w:iCs/>
          <w:color w:val="0000FF"/>
        </w:rPr>
        <w:t xml:space="preserve">2 or more agencies </w:t>
      </w:r>
    </w:p>
    <w:p w14:paraId="0C3FD73B" w14:textId="77777777" w:rsidR="00F4186D" w:rsidRPr="001A7B8D" w:rsidRDefault="00196DF4" w:rsidP="00F4186D">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Multiple State-wide Sites </w:t>
      </w:r>
    </w:p>
    <w:p w14:paraId="33DE78DE" w14:textId="2B973260" w:rsidR="00196DF4" w:rsidRPr="001A7B8D" w:rsidRDefault="00196DF4" w:rsidP="00F4186D">
      <w:pPr>
        <w:pStyle w:val="ListParagraph"/>
        <w:numPr>
          <w:ilvl w:val="1"/>
          <w:numId w:val="22"/>
        </w:numPr>
        <w:spacing w:line="252" w:lineRule="auto"/>
        <w:rPr>
          <w:rFonts w:ascii="Georgia" w:hAnsi="Georgia"/>
          <w:i/>
          <w:iCs/>
          <w:color w:val="0000FF"/>
        </w:rPr>
      </w:pPr>
      <w:r w:rsidRPr="001A7B8D">
        <w:rPr>
          <w:rFonts w:ascii="Georgia" w:hAnsi="Georgia"/>
          <w:i/>
          <w:iCs/>
          <w:color w:val="0000FF"/>
        </w:rPr>
        <w:t xml:space="preserve">External Entities   </w:t>
      </w:r>
    </w:p>
    <w:p w14:paraId="196EBD72" w14:textId="77777777" w:rsidR="00833521" w:rsidRDefault="00833521" w:rsidP="008E50FB">
      <w:pPr>
        <w:pStyle w:val="Heading1"/>
        <w:numPr>
          <w:ilvl w:val="0"/>
          <w:numId w:val="0"/>
        </w:numPr>
        <w:ind w:left="1080"/>
      </w:pPr>
    </w:p>
    <w:p w14:paraId="766F113B" w14:textId="47A71AA2" w:rsidR="00833521" w:rsidRDefault="008E50FB" w:rsidP="008E50FB">
      <w:pPr>
        <w:pStyle w:val="Heading1"/>
      </w:pPr>
      <w:bookmarkStart w:id="29" w:name="_Toc183431710"/>
      <w:r>
        <w:t>Secur</w:t>
      </w:r>
      <w:r w:rsidR="002A55C5">
        <w:t>IT</w:t>
      </w:r>
      <w:r>
        <w:t>y standards</w:t>
      </w:r>
      <w:bookmarkEnd w:id="29"/>
    </w:p>
    <w:p w14:paraId="4305DA3A" w14:textId="723AD0E3" w:rsidR="00502744" w:rsidRDefault="00A22C51" w:rsidP="004D14B1">
      <w:pPr>
        <w:pStyle w:val="ListParagraph"/>
        <w:spacing w:line="252" w:lineRule="auto"/>
        <w:ind w:left="900"/>
        <w:rPr>
          <w:rFonts w:ascii="Georgia" w:hAnsi="Georgia"/>
          <w:i/>
          <w:iCs/>
          <w:color w:val="0000FF"/>
        </w:rPr>
      </w:pPr>
      <w:r>
        <w:rPr>
          <w:rFonts w:ascii="Georgia" w:hAnsi="Georgia"/>
          <w:i/>
          <w:iCs/>
          <w:color w:val="0000FF"/>
        </w:rPr>
        <w:t xml:space="preserve">In this </w:t>
      </w:r>
      <w:r w:rsidR="00502744">
        <w:rPr>
          <w:rFonts w:ascii="Georgia" w:hAnsi="Georgia"/>
          <w:i/>
          <w:iCs/>
          <w:color w:val="0000FF"/>
        </w:rPr>
        <w:t>section,</w:t>
      </w:r>
      <w:r>
        <w:rPr>
          <w:rFonts w:ascii="Georgia" w:hAnsi="Georgia"/>
          <w:i/>
          <w:iCs/>
          <w:color w:val="0000FF"/>
        </w:rPr>
        <w:t xml:space="preserve"> please identify and explain the </w:t>
      </w:r>
      <w:r w:rsidR="00E76560">
        <w:rPr>
          <w:rFonts w:ascii="Georgia" w:hAnsi="Georgia"/>
          <w:i/>
          <w:iCs/>
          <w:color w:val="0000FF"/>
        </w:rPr>
        <w:t>expected Security standards and controls that are applic</w:t>
      </w:r>
      <w:r w:rsidR="004A26BB">
        <w:rPr>
          <w:rFonts w:ascii="Georgia" w:hAnsi="Georgia"/>
          <w:i/>
          <w:iCs/>
          <w:color w:val="0000FF"/>
        </w:rPr>
        <w:t xml:space="preserve">able and </w:t>
      </w:r>
      <w:r w:rsidR="008B0D54">
        <w:rPr>
          <w:rFonts w:ascii="Georgia" w:hAnsi="Georgia"/>
          <w:i/>
          <w:iCs/>
          <w:color w:val="0000FF"/>
        </w:rPr>
        <w:t xml:space="preserve">how they </w:t>
      </w:r>
      <w:r w:rsidR="004A26BB">
        <w:rPr>
          <w:rFonts w:ascii="Georgia" w:hAnsi="Georgia"/>
          <w:i/>
          <w:iCs/>
          <w:color w:val="0000FF"/>
        </w:rPr>
        <w:t xml:space="preserve">will be utilized </w:t>
      </w:r>
      <w:r w:rsidR="00502744">
        <w:rPr>
          <w:rFonts w:ascii="Georgia" w:hAnsi="Georgia"/>
          <w:i/>
          <w:iCs/>
          <w:color w:val="0000FF"/>
        </w:rPr>
        <w:t>for this project</w:t>
      </w:r>
      <w:r w:rsidR="002A55C5">
        <w:rPr>
          <w:rFonts w:ascii="Georgia" w:hAnsi="Georgia"/>
          <w:i/>
          <w:iCs/>
          <w:color w:val="0000FF"/>
        </w:rPr>
        <w:t>.</w:t>
      </w:r>
    </w:p>
    <w:p w14:paraId="1EBEDEEA" w14:textId="77777777" w:rsidR="008B0D54" w:rsidRDefault="008B0D54" w:rsidP="004D14B1">
      <w:pPr>
        <w:pStyle w:val="ListParagraph"/>
        <w:spacing w:line="252" w:lineRule="auto"/>
        <w:ind w:left="900"/>
        <w:rPr>
          <w:rFonts w:ascii="Georgia" w:hAnsi="Georgia"/>
          <w:i/>
          <w:iCs/>
          <w:color w:val="0000FF"/>
        </w:rPr>
      </w:pPr>
    </w:p>
    <w:p w14:paraId="107D4218" w14:textId="40666378" w:rsidR="004D14B1" w:rsidRDefault="004D341E" w:rsidP="00502744">
      <w:pPr>
        <w:pStyle w:val="ListParagraph"/>
        <w:numPr>
          <w:ilvl w:val="0"/>
          <w:numId w:val="33"/>
        </w:numPr>
        <w:spacing w:line="252" w:lineRule="auto"/>
        <w:rPr>
          <w:rFonts w:ascii="Georgia" w:hAnsi="Georgia"/>
          <w:i/>
          <w:iCs/>
          <w:color w:val="0000FF"/>
        </w:rPr>
      </w:pPr>
      <w:r>
        <w:rPr>
          <w:rFonts w:ascii="Georgia" w:hAnsi="Georgia"/>
          <w:i/>
          <w:iCs/>
          <w:color w:val="0000FF"/>
        </w:rPr>
        <w:t xml:space="preserve">Has the </w:t>
      </w:r>
      <w:r w:rsidR="00510CFB">
        <w:rPr>
          <w:rFonts w:ascii="Georgia" w:hAnsi="Georgia"/>
          <w:i/>
          <w:iCs/>
          <w:color w:val="0000FF"/>
        </w:rPr>
        <w:t xml:space="preserve">Agency Information </w:t>
      </w:r>
      <w:r w:rsidR="00BA1208">
        <w:rPr>
          <w:rFonts w:ascii="Georgia" w:hAnsi="Georgia"/>
          <w:i/>
          <w:iCs/>
          <w:color w:val="0000FF"/>
        </w:rPr>
        <w:t>S</w:t>
      </w:r>
      <w:r w:rsidR="00510CFB">
        <w:rPr>
          <w:rFonts w:ascii="Georgia" w:hAnsi="Georgia"/>
          <w:i/>
          <w:iCs/>
          <w:color w:val="0000FF"/>
        </w:rPr>
        <w:t xml:space="preserve">ecurity </w:t>
      </w:r>
      <w:r w:rsidR="00BA1208">
        <w:rPr>
          <w:rFonts w:ascii="Georgia" w:hAnsi="Georgia"/>
          <w:i/>
          <w:iCs/>
          <w:color w:val="0000FF"/>
        </w:rPr>
        <w:t>O</w:t>
      </w:r>
      <w:r w:rsidR="00510CFB">
        <w:rPr>
          <w:rFonts w:ascii="Georgia" w:hAnsi="Georgia"/>
          <w:i/>
          <w:iCs/>
          <w:color w:val="0000FF"/>
        </w:rPr>
        <w:t>fficer</w:t>
      </w:r>
      <w:r w:rsidR="00BA1208">
        <w:rPr>
          <w:rFonts w:ascii="Georgia" w:hAnsi="Georgia"/>
          <w:i/>
          <w:iCs/>
          <w:color w:val="0000FF"/>
        </w:rPr>
        <w:t xml:space="preserve"> </w:t>
      </w:r>
      <w:r w:rsidR="006B355C">
        <w:rPr>
          <w:rFonts w:ascii="Georgia" w:hAnsi="Georgia"/>
          <w:i/>
          <w:iCs/>
          <w:color w:val="0000FF"/>
        </w:rPr>
        <w:t>evaluated</w:t>
      </w:r>
      <w:r w:rsidR="00BA1208">
        <w:rPr>
          <w:rFonts w:ascii="Georgia" w:hAnsi="Georgia"/>
          <w:i/>
          <w:iCs/>
          <w:color w:val="0000FF"/>
        </w:rPr>
        <w:t xml:space="preserve"> </w:t>
      </w:r>
      <w:r w:rsidR="00385FFC">
        <w:rPr>
          <w:rFonts w:ascii="Georgia" w:hAnsi="Georgia"/>
          <w:i/>
          <w:iCs/>
          <w:color w:val="0000FF"/>
        </w:rPr>
        <w:t xml:space="preserve">the </w:t>
      </w:r>
      <w:r w:rsidR="000D49B4">
        <w:rPr>
          <w:rFonts w:ascii="Georgia" w:hAnsi="Georgia"/>
          <w:i/>
          <w:iCs/>
          <w:color w:val="0000FF"/>
        </w:rPr>
        <w:t>related</w:t>
      </w:r>
      <w:r w:rsidR="00BA1208">
        <w:rPr>
          <w:rFonts w:ascii="Georgia" w:hAnsi="Georgia"/>
          <w:i/>
          <w:iCs/>
          <w:color w:val="0000FF"/>
        </w:rPr>
        <w:t xml:space="preserve"> </w:t>
      </w:r>
      <w:r w:rsidR="000D49B4">
        <w:rPr>
          <w:rFonts w:ascii="Georgia" w:hAnsi="Georgia"/>
          <w:i/>
          <w:iCs/>
          <w:color w:val="0000FF"/>
        </w:rPr>
        <w:t xml:space="preserve">project </w:t>
      </w:r>
      <w:r w:rsidR="00BA1208">
        <w:rPr>
          <w:rFonts w:ascii="Georgia" w:hAnsi="Georgia"/>
          <w:i/>
          <w:iCs/>
          <w:color w:val="0000FF"/>
        </w:rPr>
        <w:t>document</w:t>
      </w:r>
      <w:r w:rsidR="000D49B4">
        <w:rPr>
          <w:rFonts w:ascii="Georgia" w:hAnsi="Georgia"/>
          <w:i/>
          <w:iCs/>
          <w:color w:val="0000FF"/>
        </w:rPr>
        <w:t>(s)</w:t>
      </w:r>
      <w:r w:rsidR="00BA1208">
        <w:rPr>
          <w:rFonts w:ascii="Georgia" w:hAnsi="Georgia"/>
          <w:i/>
          <w:iCs/>
          <w:color w:val="0000FF"/>
        </w:rPr>
        <w:t xml:space="preserve"> for Risk</w:t>
      </w:r>
      <w:r w:rsidR="00385FFC">
        <w:rPr>
          <w:rFonts w:ascii="Georgia" w:hAnsi="Georgia"/>
          <w:i/>
          <w:iCs/>
          <w:color w:val="0000FF"/>
        </w:rPr>
        <w:t xml:space="preserve"> and cons</w:t>
      </w:r>
      <w:r w:rsidR="007525E0">
        <w:rPr>
          <w:rFonts w:ascii="Georgia" w:hAnsi="Georgia"/>
          <w:i/>
          <w:iCs/>
          <w:color w:val="0000FF"/>
        </w:rPr>
        <w:t>tituent data</w:t>
      </w:r>
      <w:r w:rsidR="00BA1208">
        <w:rPr>
          <w:rFonts w:ascii="Georgia" w:hAnsi="Georgia"/>
          <w:i/>
          <w:iCs/>
          <w:color w:val="0000FF"/>
        </w:rPr>
        <w:t>?</w:t>
      </w:r>
    </w:p>
    <w:p w14:paraId="3BBAA4C5" w14:textId="4195CEEB" w:rsidR="00BA1208" w:rsidRDefault="000D49B4" w:rsidP="00502744">
      <w:pPr>
        <w:pStyle w:val="ListParagraph"/>
        <w:numPr>
          <w:ilvl w:val="0"/>
          <w:numId w:val="33"/>
        </w:numPr>
        <w:spacing w:line="252" w:lineRule="auto"/>
        <w:rPr>
          <w:rFonts w:ascii="Georgia" w:hAnsi="Georgia"/>
          <w:i/>
          <w:iCs/>
          <w:color w:val="0000FF"/>
        </w:rPr>
      </w:pPr>
      <w:r>
        <w:rPr>
          <w:rFonts w:ascii="Georgia" w:hAnsi="Georgia"/>
          <w:i/>
          <w:iCs/>
          <w:color w:val="0000FF"/>
        </w:rPr>
        <w:t>The</w:t>
      </w:r>
      <w:r w:rsidR="00BA1208">
        <w:rPr>
          <w:rFonts w:ascii="Georgia" w:hAnsi="Georgia"/>
          <w:i/>
          <w:iCs/>
          <w:color w:val="0000FF"/>
        </w:rPr>
        <w:t xml:space="preserve"> </w:t>
      </w:r>
      <w:r w:rsidR="002E2E07">
        <w:rPr>
          <w:rFonts w:ascii="Georgia" w:hAnsi="Georgia"/>
          <w:i/>
          <w:iCs/>
          <w:color w:val="0000FF"/>
        </w:rPr>
        <w:t>Project</w:t>
      </w:r>
      <w:r>
        <w:rPr>
          <w:rFonts w:ascii="Georgia" w:hAnsi="Georgia"/>
          <w:i/>
          <w:iCs/>
          <w:color w:val="0000FF"/>
        </w:rPr>
        <w:t xml:space="preserve"> must</w:t>
      </w:r>
      <w:r w:rsidR="002E2E07">
        <w:rPr>
          <w:rFonts w:ascii="Georgia" w:hAnsi="Georgia"/>
          <w:i/>
          <w:iCs/>
          <w:color w:val="0000FF"/>
        </w:rPr>
        <w:t xml:space="preserve"> </w:t>
      </w:r>
      <w:r w:rsidR="004C6DAB">
        <w:rPr>
          <w:rFonts w:ascii="Georgia" w:hAnsi="Georgia"/>
          <w:i/>
          <w:iCs/>
          <w:color w:val="0000FF"/>
        </w:rPr>
        <w:t xml:space="preserve">follow </w:t>
      </w:r>
      <w:r w:rsidR="002E2E07">
        <w:rPr>
          <w:rFonts w:ascii="Georgia" w:hAnsi="Georgia"/>
          <w:i/>
          <w:iCs/>
          <w:color w:val="0000FF"/>
        </w:rPr>
        <w:t>NIST 800-53 Rev.5</w:t>
      </w:r>
    </w:p>
    <w:p w14:paraId="4088813E" w14:textId="685B1598" w:rsidR="00346927" w:rsidRDefault="00346927" w:rsidP="00502744">
      <w:pPr>
        <w:pStyle w:val="ListParagraph"/>
        <w:numPr>
          <w:ilvl w:val="0"/>
          <w:numId w:val="33"/>
        </w:numPr>
        <w:spacing w:line="252" w:lineRule="auto"/>
        <w:rPr>
          <w:rFonts w:ascii="Georgia" w:hAnsi="Georgia"/>
          <w:i/>
          <w:iCs/>
          <w:color w:val="0000FF"/>
        </w:rPr>
      </w:pPr>
      <w:r>
        <w:rPr>
          <w:rFonts w:ascii="Georgia" w:hAnsi="Georgia"/>
          <w:i/>
          <w:iCs/>
          <w:color w:val="0000FF"/>
        </w:rPr>
        <w:t>What is the Data type?</w:t>
      </w:r>
    </w:p>
    <w:p w14:paraId="4850171C" w14:textId="52EC0673" w:rsidR="002E2E07" w:rsidRDefault="004E0093" w:rsidP="00502744">
      <w:pPr>
        <w:pStyle w:val="ListParagraph"/>
        <w:numPr>
          <w:ilvl w:val="0"/>
          <w:numId w:val="33"/>
        </w:numPr>
        <w:spacing w:line="252" w:lineRule="auto"/>
        <w:rPr>
          <w:rFonts w:ascii="Georgia" w:hAnsi="Georgia"/>
          <w:i/>
          <w:iCs/>
          <w:color w:val="0000FF"/>
        </w:rPr>
      </w:pPr>
      <w:r>
        <w:rPr>
          <w:rFonts w:ascii="Georgia" w:hAnsi="Georgia"/>
          <w:i/>
          <w:iCs/>
          <w:color w:val="0000FF"/>
        </w:rPr>
        <w:t>Wh</w:t>
      </w:r>
      <w:r w:rsidR="00A046F7">
        <w:rPr>
          <w:rFonts w:ascii="Georgia" w:hAnsi="Georgia"/>
          <w:i/>
          <w:iCs/>
          <w:color w:val="0000FF"/>
        </w:rPr>
        <w:t>ere will Data be stored</w:t>
      </w:r>
      <w:r w:rsidR="008E701B">
        <w:rPr>
          <w:rFonts w:ascii="Georgia" w:hAnsi="Georgia"/>
          <w:i/>
          <w:iCs/>
          <w:color w:val="0000FF"/>
        </w:rPr>
        <w:t>/hosted</w:t>
      </w:r>
      <w:r w:rsidR="00A046F7">
        <w:rPr>
          <w:rFonts w:ascii="Georgia" w:hAnsi="Georgia"/>
          <w:i/>
          <w:iCs/>
          <w:color w:val="0000FF"/>
        </w:rPr>
        <w:t>?</w:t>
      </w:r>
    </w:p>
    <w:p w14:paraId="33C566BB" w14:textId="79632D24" w:rsidR="00A046F7" w:rsidRDefault="00A046F7" w:rsidP="00502744">
      <w:pPr>
        <w:pStyle w:val="ListParagraph"/>
        <w:numPr>
          <w:ilvl w:val="0"/>
          <w:numId w:val="33"/>
        </w:numPr>
        <w:spacing w:line="252" w:lineRule="auto"/>
        <w:rPr>
          <w:rFonts w:ascii="Georgia" w:hAnsi="Georgia"/>
          <w:i/>
          <w:iCs/>
          <w:color w:val="0000FF"/>
        </w:rPr>
      </w:pPr>
      <w:r>
        <w:rPr>
          <w:rFonts w:ascii="Georgia" w:hAnsi="Georgia"/>
          <w:i/>
          <w:iCs/>
          <w:color w:val="0000FF"/>
        </w:rPr>
        <w:t>Who will have access to the Data?</w:t>
      </w:r>
    </w:p>
    <w:p w14:paraId="4E1FE713" w14:textId="556C817C" w:rsidR="00567E9B" w:rsidRDefault="00443BC5" w:rsidP="00502744">
      <w:pPr>
        <w:pStyle w:val="ListParagraph"/>
        <w:numPr>
          <w:ilvl w:val="0"/>
          <w:numId w:val="33"/>
        </w:numPr>
        <w:spacing w:line="252" w:lineRule="auto"/>
        <w:rPr>
          <w:rFonts w:ascii="Georgia" w:hAnsi="Georgia"/>
          <w:i/>
          <w:iCs/>
          <w:color w:val="0000FF"/>
        </w:rPr>
      </w:pPr>
      <w:r>
        <w:rPr>
          <w:rFonts w:ascii="Georgia" w:hAnsi="Georgia"/>
          <w:i/>
          <w:iCs/>
          <w:color w:val="0000FF"/>
        </w:rPr>
        <w:t>Define the</w:t>
      </w:r>
      <w:r w:rsidR="00567E9B">
        <w:rPr>
          <w:rFonts w:ascii="Georgia" w:hAnsi="Georgia"/>
          <w:i/>
          <w:iCs/>
          <w:color w:val="0000FF"/>
        </w:rPr>
        <w:t xml:space="preserve"> level of</w:t>
      </w:r>
      <w:r>
        <w:rPr>
          <w:rFonts w:ascii="Georgia" w:hAnsi="Georgia"/>
          <w:i/>
          <w:iCs/>
          <w:color w:val="0000FF"/>
        </w:rPr>
        <w:t xml:space="preserve"> Security</w:t>
      </w:r>
      <w:r w:rsidR="00567E9B">
        <w:rPr>
          <w:rFonts w:ascii="Georgia" w:hAnsi="Georgia"/>
          <w:i/>
          <w:iCs/>
          <w:color w:val="0000FF"/>
        </w:rPr>
        <w:t xml:space="preserve"> Risk</w:t>
      </w:r>
      <w:r w:rsidR="002A55C5">
        <w:rPr>
          <w:rFonts w:ascii="Georgia" w:hAnsi="Georgia"/>
          <w:i/>
          <w:iCs/>
          <w:color w:val="0000FF"/>
        </w:rPr>
        <w:t>.</w:t>
      </w:r>
      <w:r w:rsidR="00567E9B">
        <w:rPr>
          <w:rFonts w:ascii="Georgia" w:hAnsi="Georgia"/>
          <w:i/>
          <w:iCs/>
          <w:color w:val="0000FF"/>
        </w:rPr>
        <w:t xml:space="preserve"> </w:t>
      </w:r>
    </w:p>
    <w:p w14:paraId="71EA7411" w14:textId="1B23E45F" w:rsidR="00FD252A" w:rsidRDefault="005A66FF" w:rsidP="00607F1A">
      <w:pPr>
        <w:pStyle w:val="ListParagraph"/>
        <w:numPr>
          <w:ilvl w:val="0"/>
          <w:numId w:val="33"/>
        </w:numPr>
        <w:spacing w:line="252" w:lineRule="auto"/>
        <w:rPr>
          <w:rFonts w:ascii="Georgia" w:hAnsi="Georgia"/>
          <w:i/>
          <w:iCs/>
          <w:color w:val="0000FF"/>
        </w:rPr>
      </w:pPr>
      <w:r>
        <w:rPr>
          <w:rFonts w:ascii="Georgia" w:hAnsi="Georgia"/>
          <w:i/>
          <w:iCs/>
          <w:color w:val="0000FF"/>
        </w:rPr>
        <w:t>A</w:t>
      </w:r>
      <w:r w:rsidR="00B9672C">
        <w:rPr>
          <w:rFonts w:ascii="Georgia" w:hAnsi="Georgia"/>
          <w:i/>
          <w:iCs/>
          <w:color w:val="0000FF"/>
        </w:rPr>
        <w:t xml:space="preserve"> System Security Plan </w:t>
      </w:r>
      <w:r>
        <w:rPr>
          <w:rFonts w:ascii="Georgia" w:hAnsi="Georgia"/>
          <w:i/>
          <w:iCs/>
          <w:color w:val="0000FF"/>
        </w:rPr>
        <w:t xml:space="preserve">must be submitted </w:t>
      </w:r>
      <w:r w:rsidR="00D7109D">
        <w:rPr>
          <w:rFonts w:ascii="Georgia" w:hAnsi="Georgia"/>
          <w:i/>
          <w:iCs/>
          <w:color w:val="0000FF"/>
        </w:rPr>
        <w:t>as a deliverable</w:t>
      </w:r>
      <w:r w:rsidR="00443BC5">
        <w:rPr>
          <w:rFonts w:ascii="Georgia" w:hAnsi="Georgia"/>
          <w:i/>
          <w:iCs/>
          <w:color w:val="0000FF"/>
        </w:rPr>
        <w:t>.</w:t>
      </w:r>
    </w:p>
    <w:p w14:paraId="62DF7634" w14:textId="1C8CF6ED" w:rsidR="00607F1A" w:rsidRDefault="00E91B23" w:rsidP="00607F1A">
      <w:pPr>
        <w:pStyle w:val="ListParagraph"/>
        <w:numPr>
          <w:ilvl w:val="0"/>
          <w:numId w:val="33"/>
        </w:numPr>
        <w:spacing w:line="252" w:lineRule="auto"/>
        <w:rPr>
          <w:rFonts w:ascii="Georgia" w:hAnsi="Georgia"/>
          <w:i/>
          <w:iCs/>
          <w:color w:val="0000FF"/>
        </w:rPr>
      </w:pPr>
      <w:r>
        <w:rPr>
          <w:rFonts w:ascii="Georgia" w:hAnsi="Georgia"/>
          <w:i/>
          <w:iCs/>
          <w:color w:val="0000FF"/>
        </w:rPr>
        <w:t>L</w:t>
      </w:r>
      <w:r w:rsidR="008D48E7">
        <w:rPr>
          <w:rFonts w:ascii="Georgia" w:hAnsi="Georgia"/>
          <w:i/>
          <w:iCs/>
          <w:color w:val="0000FF"/>
        </w:rPr>
        <w:t xml:space="preserve">anguage </w:t>
      </w:r>
      <w:r>
        <w:rPr>
          <w:rFonts w:ascii="Georgia" w:hAnsi="Georgia"/>
          <w:i/>
          <w:iCs/>
          <w:color w:val="0000FF"/>
        </w:rPr>
        <w:t>must be included, if it r</w:t>
      </w:r>
      <w:r w:rsidR="008D48E7">
        <w:rPr>
          <w:rFonts w:ascii="Georgia" w:hAnsi="Georgia"/>
          <w:i/>
          <w:iCs/>
          <w:color w:val="0000FF"/>
        </w:rPr>
        <w:t>eferences</w:t>
      </w:r>
      <w:r w:rsidR="00C77D33">
        <w:rPr>
          <w:rFonts w:ascii="Georgia" w:hAnsi="Georgia"/>
          <w:i/>
          <w:iCs/>
          <w:color w:val="0000FF"/>
        </w:rPr>
        <w:t xml:space="preserve"> security and privacy incidents </w:t>
      </w:r>
      <w:r w:rsidR="00BB0B17">
        <w:rPr>
          <w:rFonts w:ascii="Georgia" w:hAnsi="Georgia"/>
          <w:i/>
          <w:iCs/>
          <w:color w:val="0000FF"/>
        </w:rPr>
        <w:t xml:space="preserve">involving </w:t>
      </w:r>
      <w:r w:rsidR="00BF4948">
        <w:rPr>
          <w:rFonts w:ascii="Georgia" w:hAnsi="Georgia"/>
          <w:i/>
          <w:iCs/>
          <w:color w:val="0000FF"/>
        </w:rPr>
        <w:t xml:space="preserve">PII, PHI, or HIPAA </w:t>
      </w:r>
      <w:r w:rsidR="00BB0B17">
        <w:rPr>
          <w:rFonts w:ascii="Georgia" w:hAnsi="Georgia"/>
          <w:i/>
          <w:iCs/>
          <w:color w:val="0000FF"/>
        </w:rPr>
        <w:t xml:space="preserve">data, agreeing to </w:t>
      </w:r>
      <w:r w:rsidR="00243E73" w:rsidRPr="00243E73">
        <w:rPr>
          <w:rFonts w:ascii="Georgia" w:hAnsi="Georgia"/>
          <w:i/>
          <w:iCs/>
          <w:color w:val="0000FF"/>
        </w:rPr>
        <w:t>OCGA §§ 10-1-910 – 10-1-915 (under Title 10, Article 34, Identity Theft) § 10-1-912</w:t>
      </w:r>
      <w:r w:rsidR="00243E73">
        <w:rPr>
          <w:rFonts w:ascii="Georgia" w:hAnsi="Georgia"/>
          <w:i/>
          <w:iCs/>
          <w:color w:val="0000FF"/>
        </w:rPr>
        <w:t>.</w:t>
      </w:r>
    </w:p>
    <w:p w14:paraId="263DA5F7" w14:textId="6763EB51" w:rsidR="00243E73" w:rsidRDefault="008B0D54" w:rsidP="00607F1A">
      <w:pPr>
        <w:pStyle w:val="ListParagraph"/>
        <w:numPr>
          <w:ilvl w:val="0"/>
          <w:numId w:val="33"/>
        </w:numPr>
        <w:spacing w:line="252" w:lineRule="auto"/>
        <w:rPr>
          <w:rFonts w:ascii="Georgia" w:hAnsi="Georgia"/>
          <w:i/>
          <w:iCs/>
          <w:color w:val="0000FF"/>
        </w:rPr>
      </w:pPr>
      <w:r>
        <w:rPr>
          <w:rFonts w:ascii="Georgia" w:hAnsi="Georgia"/>
          <w:i/>
          <w:iCs/>
          <w:color w:val="0000FF"/>
        </w:rPr>
        <w:t>The selected</w:t>
      </w:r>
      <w:r w:rsidR="00767A69">
        <w:rPr>
          <w:rFonts w:ascii="Georgia" w:hAnsi="Georgia"/>
          <w:i/>
          <w:iCs/>
          <w:color w:val="0000FF"/>
        </w:rPr>
        <w:t xml:space="preserve"> </w:t>
      </w:r>
      <w:r w:rsidR="00320A4D">
        <w:rPr>
          <w:rFonts w:ascii="Georgia" w:hAnsi="Georgia"/>
          <w:i/>
          <w:iCs/>
          <w:color w:val="0000FF"/>
        </w:rPr>
        <w:t xml:space="preserve">vendor must carry Cyber and Technology Liability, which encompasses </w:t>
      </w:r>
      <w:r w:rsidR="006C7784">
        <w:rPr>
          <w:rFonts w:ascii="Georgia" w:hAnsi="Georgia"/>
          <w:i/>
          <w:iCs/>
          <w:color w:val="0000FF"/>
        </w:rPr>
        <w:t xml:space="preserve">Network, Security/Privacy, Technology </w:t>
      </w:r>
      <w:r w:rsidR="007D1B28">
        <w:rPr>
          <w:rFonts w:ascii="Georgia" w:hAnsi="Georgia"/>
          <w:i/>
          <w:iCs/>
          <w:color w:val="0000FF"/>
        </w:rPr>
        <w:t>Errors,</w:t>
      </w:r>
      <w:r w:rsidR="006C7784">
        <w:rPr>
          <w:rFonts w:ascii="Georgia" w:hAnsi="Georgia"/>
          <w:i/>
          <w:iCs/>
          <w:color w:val="0000FF"/>
        </w:rPr>
        <w:t xml:space="preserve"> and Omission coverage</w:t>
      </w:r>
      <w:r w:rsidR="006C2ABA">
        <w:rPr>
          <w:rFonts w:ascii="Georgia" w:hAnsi="Georgia"/>
          <w:i/>
          <w:iCs/>
          <w:color w:val="0000FF"/>
        </w:rPr>
        <w:t>, of $</w:t>
      </w:r>
      <w:r w:rsidR="0054397C">
        <w:rPr>
          <w:rFonts w:ascii="Georgia" w:hAnsi="Georgia"/>
          <w:i/>
          <w:iCs/>
          <w:color w:val="0000FF"/>
        </w:rPr>
        <w:t>5M.</w:t>
      </w:r>
      <w:r w:rsidR="006C2ABA">
        <w:rPr>
          <w:rFonts w:ascii="Georgia" w:hAnsi="Georgia"/>
          <w:i/>
          <w:iCs/>
          <w:color w:val="0000FF"/>
        </w:rPr>
        <w:t xml:space="preserve"> </w:t>
      </w:r>
    </w:p>
    <w:p w14:paraId="3C9E3E08" w14:textId="3EB056FA" w:rsidR="0054397C" w:rsidRDefault="00143428" w:rsidP="00607F1A">
      <w:pPr>
        <w:pStyle w:val="ListParagraph"/>
        <w:numPr>
          <w:ilvl w:val="0"/>
          <w:numId w:val="33"/>
        </w:numPr>
        <w:spacing w:line="252" w:lineRule="auto"/>
        <w:rPr>
          <w:rFonts w:ascii="Georgia" w:hAnsi="Georgia"/>
          <w:i/>
          <w:iCs/>
          <w:color w:val="0000FF"/>
        </w:rPr>
      </w:pPr>
      <w:r>
        <w:rPr>
          <w:rFonts w:ascii="Georgia" w:hAnsi="Georgia"/>
          <w:i/>
          <w:iCs/>
          <w:color w:val="0000FF"/>
        </w:rPr>
        <w:t xml:space="preserve">Security </w:t>
      </w:r>
      <w:r w:rsidR="007D1B28">
        <w:rPr>
          <w:rFonts w:ascii="Georgia" w:hAnsi="Georgia"/>
          <w:i/>
          <w:iCs/>
          <w:color w:val="0000FF"/>
        </w:rPr>
        <w:t>assessments</w:t>
      </w:r>
      <w:r w:rsidR="00283A14">
        <w:rPr>
          <w:rFonts w:ascii="Georgia" w:hAnsi="Georgia"/>
          <w:i/>
          <w:iCs/>
          <w:color w:val="0000FF"/>
        </w:rPr>
        <w:t xml:space="preserve"> are required on an annual basis </w:t>
      </w:r>
      <w:r>
        <w:rPr>
          <w:rFonts w:ascii="Georgia" w:hAnsi="Georgia"/>
          <w:i/>
          <w:iCs/>
          <w:color w:val="0000FF"/>
        </w:rPr>
        <w:t>and Ris</w:t>
      </w:r>
      <w:r w:rsidR="00AA7987">
        <w:rPr>
          <w:rFonts w:ascii="Georgia" w:hAnsi="Georgia"/>
          <w:i/>
          <w:iCs/>
          <w:color w:val="0000FF"/>
        </w:rPr>
        <w:t xml:space="preserve">k assessments are </w:t>
      </w:r>
      <w:r w:rsidR="00337548">
        <w:rPr>
          <w:rFonts w:ascii="Georgia" w:hAnsi="Georgia"/>
          <w:i/>
          <w:iCs/>
          <w:color w:val="0000FF"/>
        </w:rPr>
        <w:t>required every 3 years</w:t>
      </w:r>
      <w:r w:rsidR="00AA7987">
        <w:rPr>
          <w:rFonts w:ascii="Georgia" w:hAnsi="Georgia"/>
          <w:i/>
          <w:iCs/>
          <w:color w:val="0000FF"/>
        </w:rPr>
        <w:t xml:space="preserve"> </w:t>
      </w:r>
      <w:r w:rsidR="007D1B28">
        <w:rPr>
          <w:rFonts w:ascii="Georgia" w:hAnsi="Georgia"/>
          <w:i/>
          <w:iCs/>
          <w:color w:val="0000FF"/>
        </w:rPr>
        <w:t>per NIST 900-53 Rev.5</w:t>
      </w:r>
      <w:r w:rsidR="00082700">
        <w:rPr>
          <w:rFonts w:ascii="Georgia" w:hAnsi="Georgia"/>
          <w:i/>
          <w:iCs/>
          <w:color w:val="0000FF"/>
        </w:rPr>
        <w:t xml:space="preserve"> (unless </w:t>
      </w:r>
      <w:r w:rsidR="002A55C5">
        <w:rPr>
          <w:rFonts w:ascii="Georgia" w:hAnsi="Georgia"/>
          <w:i/>
          <w:iCs/>
          <w:color w:val="0000FF"/>
        </w:rPr>
        <w:t xml:space="preserve">the </w:t>
      </w:r>
      <w:r w:rsidR="00A54F5F">
        <w:rPr>
          <w:rFonts w:ascii="Georgia" w:hAnsi="Georgia"/>
          <w:i/>
          <w:iCs/>
          <w:color w:val="0000FF"/>
        </w:rPr>
        <w:t>system is rated FISMA high</w:t>
      </w:r>
      <w:r w:rsidR="003363AE">
        <w:rPr>
          <w:rFonts w:ascii="Georgia" w:hAnsi="Georgia"/>
          <w:i/>
          <w:iCs/>
          <w:color w:val="0000FF"/>
        </w:rPr>
        <w:t>, then it is to be done annually)</w:t>
      </w:r>
    </w:p>
    <w:p w14:paraId="726A1FF0" w14:textId="0458F0ED" w:rsidR="003363AE" w:rsidRPr="00607F1A" w:rsidRDefault="005C5D32" w:rsidP="00607F1A">
      <w:pPr>
        <w:pStyle w:val="ListParagraph"/>
        <w:numPr>
          <w:ilvl w:val="0"/>
          <w:numId w:val="33"/>
        </w:numPr>
        <w:spacing w:line="252" w:lineRule="auto"/>
        <w:rPr>
          <w:rFonts w:ascii="Georgia" w:hAnsi="Georgia"/>
          <w:i/>
          <w:iCs/>
          <w:color w:val="0000FF"/>
        </w:rPr>
      </w:pPr>
      <w:r>
        <w:rPr>
          <w:rFonts w:ascii="Georgia" w:hAnsi="Georgia"/>
          <w:i/>
          <w:iCs/>
          <w:color w:val="0000FF"/>
        </w:rPr>
        <w:t>All state</w:t>
      </w:r>
      <w:r w:rsidR="002A55C5">
        <w:rPr>
          <w:rFonts w:ascii="Georgia" w:hAnsi="Georgia"/>
          <w:i/>
          <w:iCs/>
          <w:color w:val="0000FF"/>
        </w:rPr>
        <w:t>-</w:t>
      </w:r>
      <w:r w:rsidR="00CE10EF">
        <w:rPr>
          <w:rFonts w:ascii="Georgia" w:hAnsi="Georgia"/>
          <w:i/>
          <w:iCs/>
          <w:color w:val="0000FF"/>
        </w:rPr>
        <w:t>sensitive and confidential</w:t>
      </w:r>
      <w:r>
        <w:rPr>
          <w:rFonts w:ascii="Georgia" w:hAnsi="Georgia"/>
          <w:i/>
          <w:iCs/>
          <w:color w:val="0000FF"/>
        </w:rPr>
        <w:t xml:space="preserve"> data must be</w:t>
      </w:r>
      <w:r w:rsidR="00CE10EF">
        <w:rPr>
          <w:rFonts w:ascii="Georgia" w:hAnsi="Georgia"/>
          <w:i/>
          <w:iCs/>
          <w:color w:val="0000FF"/>
        </w:rPr>
        <w:t xml:space="preserve"> encrypted during transmission and at rest</w:t>
      </w:r>
      <w:r w:rsidR="00861DAB">
        <w:rPr>
          <w:rFonts w:ascii="Georgia" w:hAnsi="Georgia"/>
          <w:i/>
          <w:iCs/>
          <w:color w:val="0000FF"/>
        </w:rPr>
        <w:t xml:space="preserve"> or where </w:t>
      </w:r>
      <w:r w:rsidR="002A55C5">
        <w:rPr>
          <w:rFonts w:ascii="Georgia" w:hAnsi="Georgia"/>
          <w:i/>
          <w:iCs/>
          <w:color w:val="0000FF"/>
        </w:rPr>
        <w:t>stored and</w:t>
      </w:r>
      <w:r w:rsidR="00861DAB">
        <w:rPr>
          <w:rFonts w:ascii="Georgia" w:hAnsi="Georgia"/>
          <w:i/>
          <w:iCs/>
          <w:color w:val="0000FF"/>
        </w:rPr>
        <w:t xml:space="preserve"> must comply with NIST SP 800-111</w:t>
      </w:r>
      <w:r w:rsidR="008B0D54">
        <w:rPr>
          <w:rFonts w:ascii="Georgia" w:hAnsi="Georgia"/>
          <w:i/>
          <w:iCs/>
          <w:color w:val="0000FF"/>
        </w:rPr>
        <w:t>.</w:t>
      </w:r>
      <w:r>
        <w:rPr>
          <w:rFonts w:ascii="Georgia" w:hAnsi="Georgia"/>
          <w:i/>
          <w:iCs/>
          <w:color w:val="0000FF"/>
        </w:rPr>
        <w:t xml:space="preserve"> </w:t>
      </w:r>
    </w:p>
    <w:p w14:paraId="32D258C1" w14:textId="77777777" w:rsidR="00FA18ED" w:rsidRDefault="00FA18ED" w:rsidP="004D14B1">
      <w:pPr>
        <w:pStyle w:val="ListParagraph"/>
        <w:spacing w:line="252" w:lineRule="auto"/>
        <w:ind w:left="900"/>
        <w:rPr>
          <w:rFonts w:ascii="Georgia" w:hAnsi="Georgia"/>
          <w:i/>
          <w:iCs/>
          <w:color w:val="0000FF"/>
        </w:rPr>
      </w:pPr>
    </w:p>
    <w:p w14:paraId="6A32D5BF" w14:textId="77777777" w:rsidR="0089690A" w:rsidRDefault="0089690A" w:rsidP="004D14B1">
      <w:pPr>
        <w:pStyle w:val="ListParagraph"/>
        <w:spacing w:line="252" w:lineRule="auto"/>
        <w:ind w:left="900"/>
        <w:rPr>
          <w:rFonts w:ascii="Georgia" w:hAnsi="Georgia"/>
          <w:i/>
          <w:iCs/>
          <w:color w:val="0000FF"/>
        </w:rPr>
      </w:pPr>
    </w:p>
    <w:p w14:paraId="6B0D794A" w14:textId="77777777" w:rsidR="0089690A" w:rsidRDefault="0089690A" w:rsidP="008E50FB">
      <w:pPr>
        <w:pStyle w:val="Heading1"/>
      </w:pPr>
      <w:bookmarkStart w:id="30" w:name="_Toc183431711"/>
      <w:r>
        <w:t>Estimated Duration</w:t>
      </w:r>
      <w:bookmarkEnd w:id="30"/>
    </w:p>
    <w:p w14:paraId="7EF2FFF1" w14:textId="77777777" w:rsidR="0089690A" w:rsidRPr="001A7B8D" w:rsidRDefault="0089690A" w:rsidP="0089690A">
      <w:pPr>
        <w:pStyle w:val="ListParagraph"/>
        <w:spacing w:line="252" w:lineRule="auto"/>
        <w:ind w:left="900"/>
        <w:rPr>
          <w:rFonts w:ascii="Georgia" w:hAnsi="Georgia"/>
          <w:i/>
          <w:iCs/>
          <w:color w:val="0000FF"/>
        </w:rPr>
      </w:pPr>
      <w:r w:rsidRPr="001A7B8D">
        <w:rPr>
          <w:rFonts w:ascii="Georgia" w:hAnsi="Georgia"/>
          <w:i/>
          <w:iCs/>
          <w:color w:val="0000FF"/>
        </w:rPr>
        <w:t>What is the estimated project duration?</w:t>
      </w:r>
    </w:p>
    <w:p w14:paraId="76ED41BA" w14:textId="77777777" w:rsidR="0089690A" w:rsidRPr="001A7B8D" w:rsidRDefault="0089690A" w:rsidP="004D14B1">
      <w:pPr>
        <w:pStyle w:val="ListParagraph"/>
        <w:spacing w:line="252" w:lineRule="auto"/>
        <w:ind w:left="900"/>
        <w:rPr>
          <w:rFonts w:ascii="Georgia" w:hAnsi="Georgia"/>
          <w:i/>
          <w:iCs/>
          <w:color w:val="0000FF"/>
        </w:rPr>
      </w:pPr>
    </w:p>
    <w:p w14:paraId="2666366C" w14:textId="383D6C2C" w:rsidR="003D5C16" w:rsidRDefault="003D5C16" w:rsidP="008E50FB">
      <w:pPr>
        <w:pStyle w:val="Heading1"/>
      </w:pPr>
      <w:bookmarkStart w:id="31" w:name="_Toc183431712"/>
      <w:r>
        <w:t xml:space="preserve">Estimated </w:t>
      </w:r>
      <w:r w:rsidR="00202A25">
        <w:t xml:space="preserve">project </w:t>
      </w:r>
      <w:r w:rsidR="00A375AF">
        <w:t xml:space="preserve">implementation </w:t>
      </w:r>
      <w:r>
        <w:t>Budget</w:t>
      </w:r>
      <w:bookmarkEnd w:id="31"/>
    </w:p>
    <w:p w14:paraId="4D745B6D" w14:textId="11CEFF9C" w:rsidR="0090358B" w:rsidRDefault="0090358B" w:rsidP="00147492">
      <w:pPr>
        <w:pStyle w:val="InfoBlue"/>
        <w:spacing w:after="0"/>
        <w:ind w:left="0"/>
        <w:rPr>
          <w:rFonts w:ascii="Georgia" w:hAnsi="Georgia" w:cs="Arial"/>
        </w:rPr>
      </w:pPr>
    </w:p>
    <w:p w14:paraId="1D6961EA" w14:textId="1E6409F0" w:rsidR="00B471CE" w:rsidRPr="001A7B8D" w:rsidRDefault="00B471CE" w:rsidP="00B471CE">
      <w:pPr>
        <w:pStyle w:val="ListParagraph"/>
        <w:spacing w:line="252" w:lineRule="auto"/>
        <w:ind w:left="900"/>
        <w:rPr>
          <w:rFonts w:ascii="Georgia" w:hAnsi="Georgia"/>
          <w:i/>
          <w:iCs/>
          <w:color w:val="0000FF"/>
        </w:rPr>
      </w:pPr>
      <w:r w:rsidRPr="001A7B8D">
        <w:rPr>
          <w:rFonts w:ascii="Georgia" w:hAnsi="Georgia"/>
          <w:i/>
          <w:iCs/>
          <w:color w:val="0000FF"/>
        </w:rPr>
        <w:t>What is the estimated project</w:t>
      </w:r>
      <w:r w:rsidR="00202A25" w:rsidRPr="001A7B8D">
        <w:rPr>
          <w:rFonts w:ascii="Georgia" w:hAnsi="Georgia"/>
          <w:i/>
          <w:iCs/>
          <w:color w:val="0000FF"/>
        </w:rPr>
        <w:t xml:space="preserve"> implementation</w:t>
      </w:r>
      <w:r w:rsidRPr="001A7B8D">
        <w:rPr>
          <w:rFonts w:ascii="Georgia" w:hAnsi="Georgia"/>
          <w:i/>
          <w:iCs/>
          <w:color w:val="0000FF"/>
        </w:rPr>
        <w:t xml:space="preserve"> budget?</w:t>
      </w:r>
    </w:p>
    <w:p w14:paraId="67525D70" w14:textId="77777777" w:rsidR="00B471CE" w:rsidRPr="00F72D98" w:rsidRDefault="00B471CE" w:rsidP="00147492">
      <w:pPr>
        <w:pStyle w:val="BodyText"/>
      </w:pPr>
    </w:p>
    <w:p w14:paraId="1CA8D89C" w14:textId="52965662" w:rsidR="00945AAB" w:rsidRPr="001A7B8D" w:rsidRDefault="00945AAB" w:rsidP="00945AAB">
      <w:pPr>
        <w:pStyle w:val="ListParagraph"/>
        <w:spacing w:line="252" w:lineRule="auto"/>
        <w:ind w:left="900"/>
        <w:rPr>
          <w:rFonts w:ascii="Georgia" w:hAnsi="Georgia"/>
          <w:i/>
          <w:iCs/>
          <w:color w:val="0000FF"/>
        </w:rPr>
      </w:pPr>
      <w:r w:rsidRPr="001A7B8D">
        <w:rPr>
          <w:rFonts w:ascii="Georgia" w:hAnsi="Georgia"/>
          <w:i/>
          <w:iCs/>
          <w:color w:val="0000FF"/>
        </w:rPr>
        <w:t xml:space="preserve">Describe </w:t>
      </w:r>
      <w:r w:rsidR="00833521" w:rsidRPr="001A7B8D">
        <w:rPr>
          <w:rFonts w:ascii="Georgia" w:hAnsi="Georgia"/>
          <w:i/>
          <w:iCs/>
          <w:color w:val="0000FF"/>
        </w:rPr>
        <w:t>the primary Funding Source</w:t>
      </w:r>
      <w:r w:rsidR="003B7C3A" w:rsidRPr="001A7B8D">
        <w:rPr>
          <w:rFonts w:ascii="Georgia" w:hAnsi="Georgia"/>
          <w:i/>
          <w:iCs/>
          <w:color w:val="0000FF"/>
        </w:rPr>
        <w:t>(s)</w:t>
      </w:r>
      <w:r w:rsidR="00833521" w:rsidRPr="001A7B8D">
        <w:rPr>
          <w:rFonts w:ascii="Georgia" w:hAnsi="Georgia"/>
          <w:i/>
          <w:iCs/>
          <w:color w:val="0000FF"/>
        </w:rPr>
        <w:t> </w:t>
      </w:r>
    </w:p>
    <w:p w14:paraId="525D689E" w14:textId="77777777" w:rsidR="00833521" w:rsidRPr="00833521" w:rsidRDefault="00833521" w:rsidP="00833521">
      <w:pPr>
        <w:pStyle w:val="BodyText"/>
      </w:pPr>
    </w:p>
    <w:bookmarkEnd w:id="1"/>
    <w:bookmarkEnd w:id="3"/>
    <w:bookmarkEnd w:id="4"/>
    <w:bookmarkEnd w:id="5"/>
    <w:bookmarkEnd w:id="7"/>
    <w:bookmarkEnd w:id="8"/>
    <w:bookmarkEnd w:id="9"/>
    <w:bookmarkEnd w:id="10"/>
    <w:bookmarkEnd w:id="11"/>
    <w:p w14:paraId="2D706DCF" w14:textId="77777777" w:rsidR="00AC198E" w:rsidRDefault="00AC198E" w:rsidP="00AC198E">
      <w:pPr>
        <w:pStyle w:val="BodyText"/>
        <w:rPr>
          <w:rFonts w:ascii="Georgia" w:hAnsi="Georgia" w:cs="Arial"/>
        </w:rPr>
      </w:pPr>
    </w:p>
    <w:p w14:paraId="22C8E53C" w14:textId="77777777" w:rsidR="00200880" w:rsidRPr="00B4031E" w:rsidRDefault="00200880" w:rsidP="00AC198E">
      <w:pPr>
        <w:pStyle w:val="BodyText"/>
        <w:rPr>
          <w:rFonts w:ascii="Georgia" w:hAnsi="Georgia" w:cs="Arial"/>
        </w:rPr>
      </w:pPr>
    </w:p>
    <w:p w14:paraId="6AF46D59" w14:textId="77777777" w:rsidR="00AC198E" w:rsidRPr="00B4031E" w:rsidRDefault="00AC198E" w:rsidP="00AC198E">
      <w:pPr>
        <w:pStyle w:val="BodyText"/>
        <w:rPr>
          <w:rFonts w:ascii="Georgia" w:hAnsi="Georgia" w:cs="Arial"/>
        </w:rPr>
      </w:pPr>
    </w:p>
    <w:p w14:paraId="3E13E1BF" w14:textId="77777777" w:rsidR="00A17B6F" w:rsidRPr="00B4031E" w:rsidRDefault="00981296" w:rsidP="00A17B6F">
      <w:pPr>
        <w:pStyle w:val="Appendix"/>
        <w:rPr>
          <w:rFonts w:ascii="Georgia" w:hAnsi="Georgia" w:cs="Arial"/>
        </w:rPr>
      </w:pPr>
      <w:bookmarkStart w:id="32" w:name="_Toc104351547"/>
      <w:bookmarkStart w:id="33" w:name="_Toc104351552"/>
      <w:bookmarkStart w:id="34" w:name="_Toc104351553"/>
      <w:bookmarkStart w:id="35" w:name="_Toc104351554"/>
      <w:bookmarkStart w:id="36" w:name="_Toc104351584"/>
      <w:bookmarkStart w:id="37" w:name="_Toc104351624"/>
      <w:bookmarkStart w:id="38" w:name="_Toc104351625"/>
      <w:bookmarkStart w:id="39" w:name="_Toc104351636"/>
      <w:bookmarkStart w:id="40" w:name="_Toc104351660"/>
      <w:bookmarkStart w:id="41" w:name="_Toc104351663"/>
      <w:bookmarkStart w:id="42" w:name="_Toc104351665"/>
      <w:bookmarkStart w:id="43" w:name="_Toc104351690"/>
      <w:bookmarkStart w:id="44" w:name="_Toc104351702"/>
      <w:bookmarkStart w:id="45" w:name="_Toc104351703"/>
      <w:bookmarkStart w:id="46" w:name="_Toc104351748"/>
      <w:bookmarkStart w:id="47" w:name="_Toc104351750"/>
      <w:bookmarkStart w:id="48" w:name="_Toc104351761"/>
      <w:bookmarkStart w:id="49" w:name="_Toc104351763"/>
      <w:bookmarkStart w:id="50" w:name="_Toc104351787"/>
      <w:bookmarkStart w:id="51" w:name="_Toc104351788"/>
      <w:bookmarkStart w:id="52" w:name="_Toc104351810"/>
      <w:bookmarkStart w:id="53" w:name="_Toc104351812"/>
      <w:bookmarkStart w:id="54" w:name="_Toc104351813"/>
      <w:bookmarkStart w:id="55" w:name="_Toc104351814"/>
      <w:bookmarkStart w:id="56" w:name="_Toc10607953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B4031E">
        <w:rPr>
          <w:rFonts w:ascii="Georgia" w:hAnsi="Georgia" w:cs="Arial"/>
        </w:rPr>
        <w:br w:type="page"/>
      </w:r>
      <w:bookmarkStart w:id="57" w:name="_Toc136837066"/>
      <w:bookmarkStart w:id="58" w:name="_Toc183431713"/>
      <w:bookmarkStart w:id="59" w:name="_Toc107027580"/>
      <w:bookmarkStart w:id="60" w:name="_Toc107027790"/>
      <w:r w:rsidR="00BC68E3" w:rsidRPr="00B4031E">
        <w:rPr>
          <w:rFonts w:ascii="Georgia" w:hAnsi="Georgia" w:cs="Arial"/>
        </w:rPr>
        <w:lastRenderedPageBreak/>
        <w:t xml:space="preserve">Appendix A: </w:t>
      </w:r>
      <w:r w:rsidR="00F210D2" w:rsidRPr="00B4031E">
        <w:rPr>
          <w:rFonts w:ascii="Georgia" w:hAnsi="Georgia" w:cs="Arial"/>
        </w:rPr>
        <w:fldChar w:fldCharType="begin"/>
      </w:r>
      <w:r w:rsidR="00F210D2" w:rsidRPr="00B4031E">
        <w:rPr>
          <w:rFonts w:ascii="Georgia" w:hAnsi="Georgia" w:cs="Arial"/>
        </w:rPr>
        <w:instrText xml:space="preserve"> DOCPROPERTY  Title  \* MERGEFORMAT </w:instrText>
      </w:r>
      <w:r w:rsidR="00F210D2" w:rsidRPr="00B4031E">
        <w:rPr>
          <w:rFonts w:ascii="Georgia" w:hAnsi="Georgia" w:cs="Arial"/>
        </w:rPr>
        <w:fldChar w:fldCharType="separate"/>
      </w:r>
      <w:r w:rsidR="00056927" w:rsidRPr="00B4031E">
        <w:rPr>
          <w:rFonts w:ascii="Georgia" w:hAnsi="Georgia" w:cs="Arial"/>
        </w:rPr>
        <w:t>Business Case</w:t>
      </w:r>
      <w:r w:rsidR="00F210D2" w:rsidRPr="00B4031E">
        <w:rPr>
          <w:rFonts w:ascii="Georgia" w:hAnsi="Georgia" w:cs="Arial"/>
        </w:rPr>
        <w:fldChar w:fldCharType="end"/>
      </w:r>
      <w:r w:rsidR="00A17B6F" w:rsidRPr="00B4031E">
        <w:rPr>
          <w:rFonts w:ascii="Georgia" w:hAnsi="Georgia" w:cs="Arial"/>
        </w:rPr>
        <w:t xml:space="preserve"> Approval</w:t>
      </w:r>
      <w:bookmarkEnd w:id="57"/>
      <w:bookmarkEnd w:id="58"/>
    </w:p>
    <w:p w14:paraId="1BC84451" w14:textId="77777777" w:rsidR="00A17B6F" w:rsidRPr="00B4031E" w:rsidRDefault="00A17B6F" w:rsidP="00A17B6F">
      <w:pPr>
        <w:rPr>
          <w:rFonts w:ascii="Georgia" w:hAnsi="Georgia" w:cs="Arial"/>
        </w:rPr>
      </w:pPr>
      <w:r w:rsidRPr="00B4031E">
        <w:rPr>
          <w:rFonts w:ascii="Georgia" w:hAnsi="Georgia" w:cs="Arial"/>
        </w:rPr>
        <w:t xml:space="preserve">The undersigned acknowledge they have reviewed the </w:t>
      </w:r>
      <w:r w:rsidRPr="00B4031E">
        <w:rPr>
          <w:rFonts w:ascii="Georgia" w:hAnsi="Georgia" w:cs="Arial"/>
          <w:i/>
          <w:color w:val="0000FF"/>
        </w:rPr>
        <w:fldChar w:fldCharType="begin"/>
      </w:r>
      <w:r w:rsidRPr="00B4031E">
        <w:rPr>
          <w:rFonts w:ascii="Georgia" w:hAnsi="Georgia" w:cs="Arial"/>
          <w:i/>
          <w:color w:val="0000FF"/>
        </w:rPr>
        <w:instrText xml:space="preserve"> DOCPROPERTY  Subject  \* MERGEFORMAT </w:instrText>
      </w:r>
      <w:r w:rsidRPr="00B4031E">
        <w:rPr>
          <w:rFonts w:ascii="Georgia" w:hAnsi="Georgia" w:cs="Arial"/>
          <w:i/>
          <w:color w:val="0000FF"/>
        </w:rPr>
        <w:fldChar w:fldCharType="separate"/>
      </w:r>
      <w:r w:rsidR="00056927" w:rsidRPr="00B4031E">
        <w:rPr>
          <w:rFonts w:ascii="Georgia" w:hAnsi="Georgia" w:cs="Arial"/>
          <w:i/>
          <w:color w:val="0000FF"/>
        </w:rPr>
        <w:t>&lt;Project Name&gt;</w:t>
      </w:r>
      <w:r w:rsidRPr="00B4031E">
        <w:rPr>
          <w:rFonts w:ascii="Georgia" w:hAnsi="Georgia" w:cs="Arial"/>
          <w:i/>
          <w:color w:val="0000FF"/>
        </w:rPr>
        <w:fldChar w:fldCharType="end"/>
      </w:r>
      <w:r w:rsidRPr="00B4031E">
        <w:rPr>
          <w:rFonts w:ascii="Georgia" w:hAnsi="Georgia" w:cs="Arial"/>
        </w:rPr>
        <w:t xml:space="preserve"> </w:t>
      </w:r>
      <w:r w:rsidR="00F210D2" w:rsidRPr="00B4031E">
        <w:rPr>
          <w:rFonts w:ascii="Georgia" w:hAnsi="Georgia" w:cs="Arial"/>
          <w:b/>
        </w:rPr>
        <w:fldChar w:fldCharType="begin"/>
      </w:r>
      <w:r w:rsidR="00F210D2" w:rsidRPr="00B4031E">
        <w:rPr>
          <w:rFonts w:ascii="Georgia" w:hAnsi="Georgia" w:cs="Arial"/>
          <w:b/>
        </w:rPr>
        <w:instrText xml:space="preserve"> DOCPROPERTY  Title  \* MERGEFORMAT </w:instrText>
      </w:r>
      <w:r w:rsidR="00F210D2" w:rsidRPr="00B4031E">
        <w:rPr>
          <w:rFonts w:ascii="Georgia" w:hAnsi="Georgia" w:cs="Arial"/>
          <w:b/>
        </w:rPr>
        <w:fldChar w:fldCharType="separate"/>
      </w:r>
      <w:r w:rsidR="00056927" w:rsidRPr="00B4031E">
        <w:rPr>
          <w:rFonts w:ascii="Georgia" w:hAnsi="Georgia" w:cs="Arial"/>
          <w:b/>
        </w:rPr>
        <w:t>Business Case</w:t>
      </w:r>
      <w:r w:rsidR="00F210D2" w:rsidRPr="00B4031E">
        <w:rPr>
          <w:rFonts w:ascii="Georgia" w:hAnsi="Georgia" w:cs="Arial"/>
          <w:b/>
        </w:rPr>
        <w:fldChar w:fldCharType="end"/>
      </w:r>
      <w:r w:rsidRPr="00B4031E">
        <w:rPr>
          <w:rFonts w:ascii="Georgia" w:hAnsi="Georgia" w:cs="Arial"/>
        </w:rPr>
        <w:t xml:space="preserve"> and agree with the approach it presents. Changes to this </w:t>
      </w:r>
      <w:r w:rsidR="00F210D2" w:rsidRPr="00B4031E">
        <w:rPr>
          <w:rFonts w:ascii="Georgia" w:hAnsi="Georgia" w:cs="Arial"/>
          <w:b/>
        </w:rPr>
        <w:fldChar w:fldCharType="begin"/>
      </w:r>
      <w:r w:rsidR="00F210D2" w:rsidRPr="00B4031E">
        <w:rPr>
          <w:rFonts w:ascii="Georgia" w:hAnsi="Georgia" w:cs="Arial"/>
          <w:b/>
        </w:rPr>
        <w:instrText xml:space="preserve"> DOCPROPERTY  Title  \* MERGEFORMAT </w:instrText>
      </w:r>
      <w:r w:rsidR="00F210D2" w:rsidRPr="00B4031E">
        <w:rPr>
          <w:rFonts w:ascii="Georgia" w:hAnsi="Georgia" w:cs="Arial"/>
          <w:b/>
        </w:rPr>
        <w:fldChar w:fldCharType="separate"/>
      </w:r>
      <w:r w:rsidR="00056927" w:rsidRPr="00B4031E">
        <w:rPr>
          <w:rFonts w:ascii="Georgia" w:hAnsi="Georgia" w:cs="Arial"/>
          <w:b/>
        </w:rPr>
        <w:t>Business Case</w:t>
      </w:r>
      <w:r w:rsidR="00F210D2" w:rsidRPr="00B4031E">
        <w:rPr>
          <w:rFonts w:ascii="Georgia" w:hAnsi="Georgia" w:cs="Arial"/>
          <w:b/>
        </w:rPr>
        <w:fldChar w:fldCharType="end"/>
      </w:r>
      <w:r w:rsidRPr="00B4031E">
        <w:rPr>
          <w:rFonts w:ascii="Georgia" w:hAnsi="Georgia" w:cs="Arial"/>
        </w:rPr>
        <w:t xml:space="preserve"> will be coordinated with and approved by the undersigned or their designated representatives.</w:t>
      </w:r>
    </w:p>
    <w:p w14:paraId="6CF1886D" w14:textId="61A0B481" w:rsidR="00A17B6F" w:rsidRPr="00B4031E" w:rsidRDefault="00A17B6F" w:rsidP="00A17B6F">
      <w:pPr>
        <w:pStyle w:val="InfoBlue"/>
        <w:rPr>
          <w:rFonts w:ascii="Georgia" w:hAnsi="Georgia" w:cs="Arial"/>
        </w:rPr>
      </w:pPr>
      <w:r w:rsidRPr="00B4031E">
        <w:rPr>
          <w:rFonts w:ascii="Georgia" w:hAnsi="Georgia" w:cs="Arial"/>
        </w:rPr>
        <w:t xml:space="preserve">List the individuals whose signatures are desired.  Examples of such individuals are Business </w:t>
      </w:r>
      <w:r w:rsidR="007C3BC6" w:rsidRPr="00B4031E">
        <w:rPr>
          <w:rFonts w:ascii="Georgia" w:hAnsi="Georgia" w:cs="Arial"/>
        </w:rPr>
        <w:t>Sponsor</w:t>
      </w:r>
      <w:r w:rsidRPr="00B4031E">
        <w:rPr>
          <w:rFonts w:ascii="Georgia" w:hAnsi="Georgia" w:cs="Arial"/>
        </w:rPr>
        <w:t xml:space="preserve">, </w:t>
      </w:r>
      <w:r w:rsidR="0050102F" w:rsidRPr="00B4031E">
        <w:rPr>
          <w:rFonts w:ascii="Georgia" w:hAnsi="Georgia" w:cs="Arial"/>
        </w:rPr>
        <w:t>Business Owner</w:t>
      </w:r>
      <w:r w:rsidR="00A0289B">
        <w:rPr>
          <w:rFonts w:ascii="Georgia" w:hAnsi="Georgia" w:cs="Arial"/>
        </w:rPr>
        <w:t>,</w:t>
      </w:r>
      <w:r w:rsidRPr="00B4031E">
        <w:rPr>
          <w:rFonts w:ascii="Georgia" w:hAnsi="Georgia" w:cs="Arial"/>
        </w:rPr>
        <w:t xml:space="preserve"> or </w:t>
      </w:r>
      <w:r w:rsidR="0050102F" w:rsidRPr="00B4031E">
        <w:rPr>
          <w:rFonts w:ascii="Georgia" w:hAnsi="Georgia" w:cs="Arial"/>
        </w:rPr>
        <w:t>Agency Commissioner</w:t>
      </w:r>
      <w:r w:rsidR="00A0289B">
        <w:rPr>
          <w:rFonts w:ascii="Georgia" w:hAnsi="Georgia" w:cs="Arial"/>
        </w:rPr>
        <w:t>(s)</w:t>
      </w:r>
      <w:r w:rsidRPr="00B4031E">
        <w:rPr>
          <w:rFonts w:ascii="Georgia" w:hAnsi="Georgia" w:cs="Arial"/>
        </w:rPr>
        <w:t>.  Add additional lines for signature as necessary.</w:t>
      </w:r>
    </w:p>
    <w:p w14:paraId="090BB5DC" w14:textId="77777777" w:rsidR="00A17B6F" w:rsidRPr="00B4031E" w:rsidRDefault="00A17B6F" w:rsidP="00A17B6F">
      <w:pPr>
        <w:tabs>
          <w:tab w:val="left" w:leader="underscore" w:pos="5760"/>
          <w:tab w:val="left" w:leader="underscore" w:pos="9000"/>
        </w:tabs>
        <w:spacing w:before="20" w:after="20"/>
        <w:rPr>
          <w:rFonts w:ascii="Georgia" w:hAnsi="Georgia"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B4031E" w14:paraId="773C5B13" w14:textId="77777777" w:rsidTr="004E0AD2">
        <w:tc>
          <w:tcPr>
            <w:tcW w:w="1615" w:type="dxa"/>
            <w:tcBorders>
              <w:top w:val="nil"/>
              <w:left w:val="nil"/>
              <w:bottom w:val="nil"/>
              <w:right w:val="nil"/>
            </w:tcBorders>
          </w:tcPr>
          <w:p w14:paraId="214C80EE" w14:textId="77777777" w:rsidR="00A17B6F" w:rsidRPr="00B4031E" w:rsidRDefault="00A17B6F" w:rsidP="004E0AD2">
            <w:pPr>
              <w:spacing w:before="20" w:after="20"/>
              <w:ind w:left="0"/>
              <w:rPr>
                <w:rFonts w:ascii="Georgia" w:hAnsi="Georgia" w:cs="Arial"/>
              </w:rPr>
            </w:pPr>
            <w:r w:rsidRPr="00B4031E">
              <w:rPr>
                <w:rFonts w:ascii="Georgia" w:hAnsi="Georgia" w:cs="Arial"/>
              </w:rPr>
              <w:t>Signature:</w:t>
            </w:r>
          </w:p>
        </w:tc>
        <w:tc>
          <w:tcPr>
            <w:tcW w:w="4505" w:type="dxa"/>
            <w:tcBorders>
              <w:top w:val="nil"/>
              <w:left w:val="nil"/>
              <w:right w:val="nil"/>
            </w:tcBorders>
          </w:tcPr>
          <w:p w14:paraId="0EFAF34B" w14:textId="77777777" w:rsidR="00A17B6F" w:rsidRPr="00B4031E" w:rsidRDefault="00A17B6F" w:rsidP="004E0AD2">
            <w:pPr>
              <w:rPr>
                <w:rFonts w:ascii="Georgia" w:hAnsi="Georgia" w:cs="Arial"/>
              </w:rPr>
            </w:pPr>
          </w:p>
        </w:tc>
        <w:tc>
          <w:tcPr>
            <w:tcW w:w="900" w:type="dxa"/>
            <w:tcBorders>
              <w:top w:val="nil"/>
              <w:left w:val="nil"/>
              <w:bottom w:val="nil"/>
              <w:right w:val="nil"/>
            </w:tcBorders>
          </w:tcPr>
          <w:p w14:paraId="4C544D00" w14:textId="77777777" w:rsidR="00A17B6F" w:rsidRPr="00B4031E" w:rsidRDefault="00A17B6F" w:rsidP="004E0AD2">
            <w:pPr>
              <w:ind w:left="0"/>
              <w:jc w:val="left"/>
              <w:rPr>
                <w:rFonts w:ascii="Georgia" w:hAnsi="Georgia" w:cs="Arial"/>
              </w:rPr>
            </w:pPr>
            <w:r w:rsidRPr="00B4031E">
              <w:rPr>
                <w:rFonts w:ascii="Georgia" w:hAnsi="Georgia" w:cs="Arial"/>
              </w:rPr>
              <w:t>Date:</w:t>
            </w:r>
          </w:p>
        </w:tc>
        <w:tc>
          <w:tcPr>
            <w:tcW w:w="1800" w:type="dxa"/>
            <w:tcBorders>
              <w:top w:val="nil"/>
              <w:left w:val="nil"/>
              <w:bottom w:val="single" w:sz="4" w:space="0" w:color="auto"/>
              <w:right w:val="nil"/>
            </w:tcBorders>
          </w:tcPr>
          <w:p w14:paraId="591AE126" w14:textId="77777777" w:rsidR="00A17B6F" w:rsidRPr="00B4031E" w:rsidRDefault="00A17B6F" w:rsidP="004E0AD2">
            <w:pPr>
              <w:rPr>
                <w:rFonts w:ascii="Georgia" w:hAnsi="Georgia" w:cs="Arial"/>
              </w:rPr>
            </w:pPr>
          </w:p>
        </w:tc>
      </w:tr>
      <w:tr w:rsidR="00A17B6F" w:rsidRPr="00B4031E" w14:paraId="5CEEACBE" w14:textId="77777777" w:rsidTr="004E0AD2">
        <w:tc>
          <w:tcPr>
            <w:tcW w:w="1615" w:type="dxa"/>
            <w:tcBorders>
              <w:top w:val="nil"/>
              <w:left w:val="nil"/>
              <w:bottom w:val="nil"/>
              <w:right w:val="nil"/>
            </w:tcBorders>
          </w:tcPr>
          <w:p w14:paraId="617ED3CC" w14:textId="77777777" w:rsidR="00A17B6F" w:rsidRPr="00B4031E" w:rsidRDefault="00A17B6F" w:rsidP="004E0AD2">
            <w:pPr>
              <w:spacing w:before="20" w:after="20"/>
              <w:ind w:left="0"/>
              <w:rPr>
                <w:rFonts w:ascii="Georgia" w:hAnsi="Georgia" w:cs="Arial"/>
              </w:rPr>
            </w:pPr>
            <w:r w:rsidRPr="00B4031E">
              <w:rPr>
                <w:rFonts w:ascii="Georgia" w:hAnsi="Georgia" w:cs="Arial"/>
              </w:rPr>
              <w:t>Print Name:</w:t>
            </w:r>
          </w:p>
        </w:tc>
        <w:tc>
          <w:tcPr>
            <w:tcW w:w="4505" w:type="dxa"/>
            <w:tcBorders>
              <w:left w:val="nil"/>
              <w:right w:val="nil"/>
            </w:tcBorders>
          </w:tcPr>
          <w:p w14:paraId="59902887" w14:textId="77777777" w:rsidR="00A17B6F" w:rsidRPr="00B4031E" w:rsidRDefault="00A17B6F" w:rsidP="004E0AD2">
            <w:pPr>
              <w:rPr>
                <w:rFonts w:ascii="Georgia" w:hAnsi="Georgia" w:cs="Arial"/>
              </w:rPr>
            </w:pPr>
          </w:p>
        </w:tc>
        <w:tc>
          <w:tcPr>
            <w:tcW w:w="900" w:type="dxa"/>
            <w:tcBorders>
              <w:top w:val="nil"/>
              <w:left w:val="nil"/>
              <w:bottom w:val="nil"/>
              <w:right w:val="nil"/>
            </w:tcBorders>
          </w:tcPr>
          <w:p w14:paraId="0A6FA0B5" w14:textId="77777777" w:rsidR="00A17B6F" w:rsidRPr="00B4031E" w:rsidRDefault="00A17B6F" w:rsidP="004E0AD2">
            <w:pPr>
              <w:rPr>
                <w:rFonts w:ascii="Georgia" w:hAnsi="Georgia" w:cs="Arial"/>
              </w:rPr>
            </w:pPr>
          </w:p>
        </w:tc>
        <w:tc>
          <w:tcPr>
            <w:tcW w:w="1800" w:type="dxa"/>
            <w:tcBorders>
              <w:top w:val="single" w:sz="4" w:space="0" w:color="auto"/>
              <w:left w:val="nil"/>
              <w:bottom w:val="nil"/>
              <w:right w:val="nil"/>
            </w:tcBorders>
          </w:tcPr>
          <w:p w14:paraId="7774F52D" w14:textId="77777777" w:rsidR="00A17B6F" w:rsidRPr="00B4031E" w:rsidRDefault="00A17B6F" w:rsidP="004E0AD2">
            <w:pPr>
              <w:rPr>
                <w:rFonts w:ascii="Georgia" w:hAnsi="Georgia" w:cs="Arial"/>
              </w:rPr>
            </w:pPr>
          </w:p>
        </w:tc>
      </w:tr>
      <w:tr w:rsidR="00A17B6F" w:rsidRPr="00B4031E" w14:paraId="3DA13D06" w14:textId="77777777" w:rsidTr="004E0AD2">
        <w:tc>
          <w:tcPr>
            <w:tcW w:w="1615" w:type="dxa"/>
            <w:tcBorders>
              <w:top w:val="nil"/>
              <w:left w:val="nil"/>
              <w:bottom w:val="nil"/>
              <w:right w:val="nil"/>
            </w:tcBorders>
          </w:tcPr>
          <w:p w14:paraId="4B65D65B" w14:textId="77777777" w:rsidR="00A17B6F" w:rsidRPr="00B4031E" w:rsidRDefault="00A17B6F" w:rsidP="004E0AD2">
            <w:pPr>
              <w:spacing w:before="20" w:after="20"/>
              <w:ind w:left="0"/>
              <w:rPr>
                <w:rFonts w:ascii="Georgia" w:hAnsi="Georgia" w:cs="Arial"/>
              </w:rPr>
            </w:pPr>
            <w:r w:rsidRPr="00B4031E">
              <w:rPr>
                <w:rFonts w:ascii="Georgia" w:hAnsi="Georgia" w:cs="Arial"/>
              </w:rPr>
              <w:t>Title:</w:t>
            </w:r>
          </w:p>
        </w:tc>
        <w:tc>
          <w:tcPr>
            <w:tcW w:w="4505" w:type="dxa"/>
            <w:tcBorders>
              <w:left w:val="nil"/>
              <w:right w:val="nil"/>
            </w:tcBorders>
          </w:tcPr>
          <w:p w14:paraId="1CDD3907" w14:textId="77777777" w:rsidR="00A17B6F" w:rsidRPr="00B4031E" w:rsidRDefault="00A17B6F" w:rsidP="004E0AD2">
            <w:pPr>
              <w:rPr>
                <w:rFonts w:ascii="Georgia" w:hAnsi="Georgia" w:cs="Arial"/>
              </w:rPr>
            </w:pPr>
          </w:p>
        </w:tc>
        <w:tc>
          <w:tcPr>
            <w:tcW w:w="900" w:type="dxa"/>
            <w:tcBorders>
              <w:top w:val="nil"/>
              <w:left w:val="nil"/>
              <w:bottom w:val="nil"/>
              <w:right w:val="nil"/>
            </w:tcBorders>
          </w:tcPr>
          <w:p w14:paraId="6DE17E75" w14:textId="77777777" w:rsidR="00A17B6F" w:rsidRPr="00B4031E" w:rsidRDefault="00A17B6F" w:rsidP="004E0AD2">
            <w:pPr>
              <w:rPr>
                <w:rFonts w:ascii="Georgia" w:hAnsi="Georgia" w:cs="Arial"/>
              </w:rPr>
            </w:pPr>
          </w:p>
        </w:tc>
        <w:tc>
          <w:tcPr>
            <w:tcW w:w="1800" w:type="dxa"/>
            <w:tcBorders>
              <w:top w:val="nil"/>
              <w:left w:val="nil"/>
              <w:bottom w:val="nil"/>
              <w:right w:val="nil"/>
            </w:tcBorders>
          </w:tcPr>
          <w:p w14:paraId="7EBD4231" w14:textId="77777777" w:rsidR="00A17B6F" w:rsidRPr="00B4031E" w:rsidRDefault="00A17B6F" w:rsidP="004E0AD2">
            <w:pPr>
              <w:rPr>
                <w:rFonts w:ascii="Georgia" w:hAnsi="Georgia" w:cs="Arial"/>
              </w:rPr>
            </w:pPr>
          </w:p>
        </w:tc>
      </w:tr>
      <w:tr w:rsidR="00A17B6F" w:rsidRPr="00B4031E" w14:paraId="14F01948" w14:textId="77777777" w:rsidTr="004E0AD2">
        <w:tc>
          <w:tcPr>
            <w:tcW w:w="1615" w:type="dxa"/>
            <w:tcBorders>
              <w:top w:val="nil"/>
              <w:left w:val="nil"/>
              <w:bottom w:val="nil"/>
              <w:right w:val="nil"/>
            </w:tcBorders>
          </w:tcPr>
          <w:p w14:paraId="6DAEE652" w14:textId="77777777" w:rsidR="00A17B6F" w:rsidRPr="00B4031E" w:rsidRDefault="00A17B6F" w:rsidP="004E0AD2">
            <w:pPr>
              <w:spacing w:before="20" w:after="20"/>
              <w:ind w:left="0"/>
              <w:rPr>
                <w:rFonts w:ascii="Georgia" w:hAnsi="Georgia" w:cs="Arial"/>
              </w:rPr>
            </w:pPr>
            <w:r w:rsidRPr="00B4031E">
              <w:rPr>
                <w:rFonts w:ascii="Georgia" w:hAnsi="Georgia" w:cs="Arial"/>
              </w:rPr>
              <w:t>Role:</w:t>
            </w:r>
          </w:p>
        </w:tc>
        <w:tc>
          <w:tcPr>
            <w:tcW w:w="4505" w:type="dxa"/>
            <w:tcBorders>
              <w:left w:val="nil"/>
              <w:right w:val="nil"/>
            </w:tcBorders>
          </w:tcPr>
          <w:p w14:paraId="69C6BB24" w14:textId="77777777" w:rsidR="00A17B6F" w:rsidRPr="00B4031E" w:rsidRDefault="00A17B6F" w:rsidP="004E0AD2">
            <w:pPr>
              <w:rPr>
                <w:rFonts w:ascii="Georgia" w:hAnsi="Georgia" w:cs="Arial"/>
              </w:rPr>
            </w:pPr>
          </w:p>
        </w:tc>
        <w:tc>
          <w:tcPr>
            <w:tcW w:w="900" w:type="dxa"/>
            <w:tcBorders>
              <w:top w:val="nil"/>
              <w:left w:val="nil"/>
              <w:bottom w:val="nil"/>
              <w:right w:val="nil"/>
            </w:tcBorders>
          </w:tcPr>
          <w:p w14:paraId="08064EE4" w14:textId="77777777" w:rsidR="00A17B6F" w:rsidRPr="00B4031E" w:rsidRDefault="00A17B6F" w:rsidP="004E0AD2">
            <w:pPr>
              <w:rPr>
                <w:rFonts w:ascii="Georgia" w:hAnsi="Georgia" w:cs="Arial"/>
              </w:rPr>
            </w:pPr>
          </w:p>
        </w:tc>
        <w:tc>
          <w:tcPr>
            <w:tcW w:w="1800" w:type="dxa"/>
            <w:tcBorders>
              <w:top w:val="nil"/>
              <w:left w:val="nil"/>
              <w:bottom w:val="nil"/>
              <w:right w:val="nil"/>
            </w:tcBorders>
          </w:tcPr>
          <w:p w14:paraId="750D2923" w14:textId="77777777" w:rsidR="00A17B6F" w:rsidRPr="00B4031E" w:rsidRDefault="00A17B6F" w:rsidP="004E0AD2">
            <w:pPr>
              <w:rPr>
                <w:rFonts w:ascii="Georgia" w:hAnsi="Georgia" w:cs="Arial"/>
              </w:rPr>
            </w:pPr>
          </w:p>
        </w:tc>
      </w:tr>
    </w:tbl>
    <w:p w14:paraId="5A06927B" w14:textId="77777777" w:rsidR="00A17B6F" w:rsidRPr="00B4031E" w:rsidRDefault="00A17B6F" w:rsidP="00A17B6F">
      <w:pPr>
        <w:ind w:left="0"/>
        <w:rPr>
          <w:rFonts w:ascii="Georgia" w:hAnsi="Georgia"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B4031E" w14:paraId="4470272B" w14:textId="77777777" w:rsidTr="004E0AD2">
        <w:tc>
          <w:tcPr>
            <w:tcW w:w="1615" w:type="dxa"/>
            <w:tcBorders>
              <w:top w:val="nil"/>
              <w:left w:val="nil"/>
              <w:bottom w:val="nil"/>
              <w:right w:val="nil"/>
            </w:tcBorders>
          </w:tcPr>
          <w:p w14:paraId="492E62C8" w14:textId="77777777" w:rsidR="00A17B6F" w:rsidRPr="00B4031E" w:rsidRDefault="00A17B6F" w:rsidP="004E0AD2">
            <w:pPr>
              <w:spacing w:before="20" w:after="20"/>
              <w:ind w:left="0"/>
              <w:rPr>
                <w:rFonts w:ascii="Georgia" w:hAnsi="Georgia" w:cs="Arial"/>
              </w:rPr>
            </w:pPr>
            <w:r w:rsidRPr="00B4031E">
              <w:rPr>
                <w:rFonts w:ascii="Georgia" w:hAnsi="Georgia" w:cs="Arial"/>
              </w:rPr>
              <w:t>Signature:</w:t>
            </w:r>
          </w:p>
        </w:tc>
        <w:tc>
          <w:tcPr>
            <w:tcW w:w="4505" w:type="dxa"/>
            <w:tcBorders>
              <w:top w:val="nil"/>
              <w:left w:val="nil"/>
              <w:right w:val="nil"/>
            </w:tcBorders>
          </w:tcPr>
          <w:p w14:paraId="1390744A" w14:textId="77777777" w:rsidR="00A17B6F" w:rsidRPr="00B4031E" w:rsidRDefault="00A17B6F" w:rsidP="004E0AD2">
            <w:pPr>
              <w:rPr>
                <w:rFonts w:ascii="Georgia" w:hAnsi="Georgia" w:cs="Arial"/>
              </w:rPr>
            </w:pPr>
          </w:p>
        </w:tc>
        <w:tc>
          <w:tcPr>
            <w:tcW w:w="900" w:type="dxa"/>
            <w:tcBorders>
              <w:top w:val="nil"/>
              <w:left w:val="nil"/>
              <w:bottom w:val="nil"/>
              <w:right w:val="nil"/>
            </w:tcBorders>
          </w:tcPr>
          <w:p w14:paraId="27CA085C" w14:textId="77777777" w:rsidR="00A17B6F" w:rsidRPr="00B4031E" w:rsidRDefault="00A17B6F" w:rsidP="004E0AD2">
            <w:pPr>
              <w:ind w:left="0"/>
              <w:jc w:val="left"/>
              <w:rPr>
                <w:rFonts w:ascii="Georgia" w:hAnsi="Georgia" w:cs="Arial"/>
              </w:rPr>
            </w:pPr>
            <w:r w:rsidRPr="00B4031E">
              <w:rPr>
                <w:rFonts w:ascii="Georgia" w:hAnsi="Georgia" w:cs="Arial"/>
              </w:rPr>
              <w:t>Date:</w:t>
            </w:r>
          </w:p>
        </w:tc>
        <w:tc>
          <w:tcPr>
            <w:tcW w:w="1800" w:type="dxa"/>
            <w:tcBorders>
              <w:top w:val="nil"/>
              <w:left w:val="nil"/>
              <w:bottom w:val="single" w:sz="4" w:space="0" w:color="auto"/>
              <w:right w:val="nil"/>
            </w:tcBorders>
          </w:tcPr>
          <w:p w14:paraId="0CAF8439" w14:textId="77777777" w:rsidR="00A17B6F" w:rsidRPr="00B4031E" w:rsidRDefault="00A17B6F" w:rsidP="004E0AD2">
            <w:pPr>
              <w:rPr>
                <w:rFonts w:ascii="Georgia" w:hAnsi="Georgia" w:cs="Arial"/>
              </w:rPr>
            </w:pPr>
          </w:p>
        </w:tc>
      </w:tr>
      <w:tr w:rsidR="00A17B6F" w:rsidRPr="00B4031E" w14:paraId="16516338" w14:textId="77777777" w:rsidTr="004E0AD2">
        <w:tc>
          <w:tcPr>
            <w:tcW w:w="1615" w:type="dxa"/>
            <w:tcBorders>
              <w:top w:val="nil"/>
              <w:left w:val="nil"/>
              <w:bottom w:val="nil"/>
              <w:right w:val="nil"/>
            </w:tcBorders>
          </w:tcPr>
          <w:p w14:paraId="1D9B79C2" w14:textId="77777777" w:rsidR="00A17B6F" w:rsidRPr="00B4031E" w:rsidRDefault="00A17B6F" w:rsidP="004E0AD2">
            <w:pPr>
              <w:spacing w:before="20" w:after="20"/>
              <w:ind w:left="0"/>
              <w:rPr>
                <w:rFonts w:ascii="Georgia" w:hAnsi="Georgia" w:cs="Arial"/>
              </w:rPr>
            </w:pPr>
            <w:r w:rsidRPr="00B4031E">
              <w:rPr>
                <w:rFonts w:ascii="Georgia" w:hAnsi="Georgia" w:cs="Arial"/>
              </w:rPr>
              <w:t>Print Name:</w:t>
            </w:r>
          </w:p>
        </w:tc>
        <w:tc>
          <w:tcPr>
            <w:tcW w:w="4505" w:type="dxa"/>
            <w:tcBorders>
              <w:left w:val="nil"/>
              <w:right w:val="nil"/>
            </w:tcBorders>
          </w:tcPr>
          <w:p w14:paraId="709AD8D9" w14:textId="77777777" w:rsidR="00A17B6F" w:rsidRPr="00B4031E" w:rsidRDefault="00A17B6F" w:rsidP="004E0AD2">
            <w:pPr>
              <w:rPr>
                <w:rFonts w:ascii="Georgia" w:hAnsi="Georgia" w:cs="Arial"/>
              </w:rPr>
            </w:pPr>
          </w:p>
        </w:tc>
        <w:tc>
          <w:tcPr>
            <w:tcW w:w="900" w:type="dxa"/>
            <w:tcBorders>
              <w:top w:val="nil"/>
              <w:left w:val="nil"/>
              <w:bottom w:val="nil"/>
              <w:right w:val="nil"/>
            </w:tcBorders>
          </w:tcPr>
          <w:p w14:paraId="7F7DE0B5" w14:textId="77777777" w:rsidR="00A17B6F" w:rsidRPr="00B4031E" w:rsidRDefault="00A17B6F" w:rsidP="004E0AD2">
            <w:pPr>
              <w:rPr>
                <w:rFonts w:ascii="Georgia" w:hAnsi="Georgia" w:cs="Arial"/>
              </w:rPr>
            </w:pPr>
          </w:p>
        </w:tc>
        <w:tc>
          <w:tcPr>
            <w:tcW w:w="1800" w:type="dxa"/>
            <w:tcBorders>
              <w:top w:val="single" w:sz="4" w:space="0" w:color="auto"/>
              <w:left w:val="nil"/>
              <w:bottom w:val="nil"/>
              <w:right w:val="nil"/>
            </w:tcBorders>
          </w:tcPr>
          <w:p w14:paraId="1B2284E7" w14:textId="77777777" w:rsidR="00A17B6F" w:rsidRPr="00B4031E" w:rsidRDefault="00A17B6F" w:rsidP="004E0AD2">
            <w:pPr>
              <w:rPr>
                <w:rFonts w:ascii="Georgia" w:hAnsi="Georgia" w:cs="Arial"/>
              </w:rPr>
            </w:pPr>
          </w:p>
        </w:tc>
      </w:tr>
      <w:tr w:rsidR="00A17B6F" w:rsidRPr="00B4031E" w14:paraId="14316446" w14:textId="77777777" w:rsidTr="004E0AD2">
        <w:tc>
          <w:tcPr>
            <w:tcW w:w="1615" w:type="dxa"/>
            <w:tcBorders>
              <w:top w:val="nil"/>
              <w:left w:val="nil"/>
              <w:bottom w:val="nil"/>
              <w:right w:val="nil"/>
            </w:tcBorders>
          </w:tcPr>
          <w:p w14:paraId="4B5811E4" w14:textId="77777777" w:rsidR="00A17B6F" w:rsidRPr="00B4031E" w:rsidRDefault="00A17B6F" w:rsidP="004E0AD2">
            <w:pPr>
              <w:spacing w:before="20" w:after="20"/>
              <w:ind w:left="0"/>
              <w:rPr>
                <w:rFonts w:ascii="Georgia" w:hAnsi="Georgia" w:cs="Arial"/>
              </w:rPr>
            </w:pPr>
            <w:r w:rsidRPr="00B4031E">
              <w:rPr>
                <w:rFonts w:ascii="Georgia" w:hAnsi="Georgia" w:cs="Arial"/>
              </w:rPr>
              <w:t>Title:</w:t>
            </w:r>
          </w:p>
        </w:tc>
        <w:tc>
          <w:tcPr>
            <w:tcW w:w="4505" w:type="dxa"/>
            <w:tcBorders>
              <w:left w:val="nil"/>
              <w:right w:val="nil"/>
            </w:tcBorders>
          </w:tcPr>
          <w:p w14:paraId="0CB33AA9" w14:textId="77777777" w:rsidR="00A17B6F" w:rsidRPr="00B4031E" w:rsidRDefault="00A17B6F" w:rsidP="004E0AD2">
            <w:pPr>
              <w:rPr>
                <w:rFonts w:ascii="Georgia" w:hAnsi="Georgia" w:cs="Arial"/>
              </w:rPr>
            </w:pPr>
          </w:p>
        </w:tc>
        <w:tc>
          <w:tcPr>
            <w:tcW w:w="900" w:type="dxa"/>
            <w:tcBorders>
              <w:top w:val="nil"/>
              <w:left w:val="nil"/>
              <w:bottom w:val="nil"/>
              <w:right w:val="nil"/>
            </w:tcBorders>
          </w:tcPr>
          <w:p w14:paraId="52DE2F46" w14:textId="77777777" w:rsidR="00A17B6F" w:rsidRPr="00B4031E" w:rsidRDefault="00A17B6F" w:rsidP="004E0AD2">
            <w:pPr>
              <w:rPr>
                <w:rFonts w:ascii="Georgia" w:hAnsi="Georgia" w:cs="Arial"/>
              </w:rPr>
            </w:pPr>
          </w:p>
        </w:tc>
        <w:tc>
          <w:tcPr>
            <w:tcW w:w="1800" w:type="dxa"/>
            <w:tcBorders>
              <w:top w:val="nil"/>
              <w:left w:val="nil"/>
              <w:bottom w:val="nil"/>
              <w:right w:val="nil"/>
            </w:tcBorders>
          </w:tcPr>
          <w:p w14:paraId="30C86E04" w14:textId="77777777" w:rsidR="00A17B6F" w:rsidRPr="00B4031E" w:rsidRDefault="00A17B6F" w:rsidP="004E0AD2">
            <w:pPr>
              <w:rPr>
                <w:rFonts w:ascii="Georgia" w:hAnsi="Georgia" w:cs="Arial"/>
              </w:rPr>
            </w:pPr>
          </w:p>
        </w:tc>
      </w:tr>
      <w:tr w:rsidR="00A17B6F" w:rsidRPr="00B4031E" w14:paraId="01A400B6" w14:textId="77777777" w:rsidTr="004E0AD2">
        <w:tc>
          <w:tcPr>
            <w:tcW w:w="1615" w:type="dxa"/>
            <w:tcBorders>
              <w:top w:val="nil"/>
              <w:left w:val="nil"/>
              <w:bottom w:val="nil"/>
              <w:right w:val="nil"/>
            </w:tcBorders>
          </w:tcPr>
          <w:p w14:paraId="45E09C95" w14:textId="77777777" w:rsidR="00A17B6F" w:rsidRPr="00B4031E" w:rsidRDefault="00A17B6F" w:rsidP="004E0AD2">
            <w:pPr>
              <w:spacing w:before="20" w:after="20"/>
              <w:ind w:left="0"/>
              <w:rPr>
                <w:rFonts w:ascii="Georgia" w:hAnsi="Georgia" w:cs="Arial"/>
              </w:rPr>
            </w:pPr>
            <w:r w:rsidRPr="00B4031E">
              <w:rPr>
                <w:rFonts w:ascii="Georgia" w:hAnsi="Georgia" w:cs="Arial"/>
              </w:rPr>
              <w:t>Role:</w:t>
            </w:r>
          </w:p>
        </w:tc>
        <w:tc>
          <w:tcPr>
            <w:tcW w:w="4505" w:type="dxa"/>
            <w:tcBorders>
              <w:left w:val="nil"/>
              <w:right w:val="nil"/>
            </w:tcBorders>
          </w:tcPr>
          <w:p w14:paraId="54E3E116" w14:textId="77777777" w:rsidR="00A17B6F" w:rsidRPr="00B4031E" w:rsidRDefault="00A17B6F" w:rsidP="004E0AD2">
            <w:pPr>
              <w:rPr>
                <w:rFonts w:ascii="Georgia" w:hAnsi="Georgia" w:cs="Arial"/>
              </w:rPr>
            </w:pPr>
          </w:p>
        </w:tc>
        <w:tc>
          <w:tcPr>
            <w:tcW w:w="900" w:type="dxa"/>
            <w:tcBorders>
              <w:top w:val="nil"/>
              <w:left w:val="nil"/>
              <w:bottom w:val="nil"/>
              <w:right w:val="nil"/>
            </w:tcBorders>
          </w:tcPr>
          <w:p w14:paraId="453EE47B" w14:textId="77777777" w:rsidR="00A17B6F" w:rsidRPr="00B4031E" w:rsidRDefault="00A17B6F" w:rsidP="004E0AD2">
            <w:pPr>
              <w:rPr>
                <w:rFonts w:ascii="Georgia" w:hAnsi="Georgia" w:cs="Arial"/>
              </w:rPr>
            </w:pPr>
          </w:p>
        </w:tc>
        <w:tc>
          <w:tcPr>
            <w:tcW w:w="1800" w:type="dxa"/>
            <w:tcBorders>
              <w:top w:val="nil"/>
              <w:left w:val="nil"/>
              <w:bottom w:val="nil"/>
              <w:right w:val="nil"/>
            </w:tcBorders>
          </w:tcPr>
          <w:p w14:paraId="18D01435" w14:textId="77777777" w:rsidR="00A17B6F" w:rsidRPr="00B4031E" w:rsidRDefault="00A17B6F" w:rsidP="004E0AD2">
            <w:pPr>
              <w:rPr>
                <w:rFonts w:ascii="Georgia" w:hAnsi="Georgia" w:cs="Arial"/>
              </w:rPr>
            </w:pPr>
          </w:p>
        </w:tc>
      </w:tr>
    </w:tbl>
    <w:p w14:paraId="0BBBF63A" w14:textId="77777777" w:rsidR="00A17B6F" w:rsidRPr="00B4031E" w:rsidRDefault="00A17B6F" w:rsidP="00A17B6F">
      <w:pPr>
        <w:ind w:left="0"/>
        <w:rPr>
          <w:rFonts w:ascii="Georgia" w:hAnsi="Georgia"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B4031E" w14:paraId="4C22C61D" w14:textId="77777777" w:rsidTr="004E0AD2">
        <w:tc>
          <w:tcPr>
            <w:tcW w:w="1615" w:type="dxa"/>
            <w:tcBorders>
              <w:top w:val="nil"/>
              <w:left w:val="nil"/>
              <w:bottom w:val="nil"/>
              <w:right w:val="nil"/>
            </w:tcBorders>
          </w:tcPr>
          <w:p w14:paraId="44E1B3B6" w14:textId="77777777" w:rsidR="00A17B6F" w:rsidRPr="00B4031E" w:rsidRDefault="00A17B6F" w:rsidP="004E0AD2">
            <w:pPr>
              <w:spacing w:before="20" w:after="20"/>
              <w:ind w:left="0"/>
              <w:rPr>
                <w:rFonts w:ascii="Georgia" w:hAnsi="Georgia" w:cs="Arial"/>
              </w:rPr>
            </w:pPr>
            <w:r w:rsidRPr="00B4031E">
              <w:rPr>
                <w:rFonts w:ascii="Georgia" w:hAnsi="Georgia" w:cs="Arial"/>
              </w:rPr>
              <w:t>Signature:</w:t>
            </w:r>
          </w:p>
        </w:tc>
        <w:tc>
          <w:tcPr>
            <w:tcW w:w="4505" w:type="dxa"/>
            <w:tcBorders>
              <w:top w:val="nil"/>
              <w:left w:val="nil"/>
              <w:right w:val="nil"/>
            </w:tcBorders>
          </w:tcPr>
          <w:p w14:paraId="21B82BA4" w14:textId="77777777" w:rsidR="00A17B6F" w:rsidRPr="00B4031E" w:rsidRDefault="00A17B6F" w:rsidP="004E0AD2">
            <w:pPr>
              <w:rPr>
                <w:rFonts w:ascii="Georgia" w:hAnsi="Georgia" w:cs="Arial"/>
              </w:rPr>
            </w:pPr>
          </w:p>
        </w:tc>
        <w:tc>
          <w:tcPr>
            <w:tcW w:w="900" w:type="dxa"/>
            <w:tcBorders>
              <w:top w:val="nil"/>
              <w:left w:val="nil"/>
              <w:bottom w:val="nil"/>
              <w:right w:val="nil"/>
            </w:tcBorders>
          </w:tcPr>
          <w:p w14:paraId="316EFE8E" w14:textId="77777777" w:rsidR="00A17B6F" w:rsidRPr="00B4031E" w:rsidRDefault="00A17B6F" w:rsidP="004E0AD2">
            <w:pPr>
              <w:ind w:left="0"/>
              <w:jc w:val="left"/>
              <w:rPr>
                <w:rFonts w:ascii="Georgia" w:hAnsi="Georgia" w:cs="Arial"/>
              </w:rPr>
            </w:pPr>
            <w:r w:rsidRPr="00B4031E">
              <w:rPr>
                <w:rFonts w:ascii="Georgia" w:hAnsi="Georgia" w:cs="Arial"/>
              </w:rPr>
              <w:t>Date:</w:t>
            </w:r>
          </w:p>
        </w:tc>
        <w:tc>
          <w:tcPr>
            <w:tcW w:w="1800" w:type="dxa"/>
            <w:tcBorders>
              <w:top w:val="nil"/>
              <w:left w:val="nil"/>
              <w:bottom w:val="single" w:sz="4" w:space="0" w:color="auto"/>
              <w:right w:val="nil"/>
            </w:tcBorders>
          </w:tcPr>
          <w:p w14:paraId="0A286E79" w14:textId="77777777" w:rsidR="00A17B6F" w:rsidRPr="00B4031E" w:rsidRDefault="00A17B6F" w:rsidP="004E0AD2">
            <w:pPr>
              <w:rPr>
                <w:rFonts w:ascii="Georgia" w:hAnsi="Georgia" w:cs="Arial"/>
              </w:rPr>
            </w:pPr>
          </w:p>
        </w:tc>
      </w:tr>
      <w:tr w:rsidR="00A17B6F" w:rsidRPr="00B4031E" w14:paraId="239A1458" w14:textId="77777777" w:rsidTr="004E0AD2">
        <w:tc>
          <w:tcPr>
            <w:tcW w:w="1615" w:type="dxa"/>
            <w:tcBorders>
              <w:top w:val="nil"/>
              <w:left w:val="nil"/>
              <w:bottom w:val="nil"/>
              <w:right w:val="nil"/>
            </w:tcBorders>
          </w:tcPr>
          <w:p w14:paraId="6D171C2D" w14:textId="77777777" w:rsidR="00A17B6F" w:rsidRPr="00B4031E" w:rsidRDefault="00A17B6F" w:rsidP="004E0AD2">
            <w:pPr>
              <w:spacing w:before="20" w:after="20"/>
              <w:ind w:left="0"/>
              <w:rPr>
                <w:rFonts w:ascii="Georgia" w:hAnsi="Georgia" w:cs="Arial"/>
              </w:rPr>
            </w:pPr>
            <w:r w:rsidRPr="00B4031E">
              <w:rPr>
                <w:rFonts w:ascii="Georgia" w:hAnsi="Georgia" w:cs="Arial"/>
              </w:rPr>
              <w:t>Print Name:</w:t>
            </w:r>
          </w:p>
        </w:tc>
        <w:tc>
          <w:tcPr>
            <w:tcW w:w="4505" w:type="dxa"/>
            <w:tcBorders>
              <w:left w:val="nil"/>
              <w:right w:val="nil"/>
            </w:tcBorders>
          </w:tcPr>
          <w:p w14:paraId="2AA0DBCA" w14:textId="77777777" w:rsidR="00A17B6F" w:rsidRPr="00B4031E" w:rsidRDefault="00A17B6F" w:rsidP="004E0AD2">
            <w:pPr>
              <w:rPr>
                <w:rFonts w:ascii="Georgia" w:hAnsi="Georgia" w:cs="Arial"/>
              </w:rPr>
            </w:pPr>
          </w:p>
        </w:tc>
        <w:tc>
          <w:tcPr>
            <w:tcW w:w="900" w:type="dxa"/>
            <w:tcBorders>
              <w:top w:val="nil"/>
              <w:left w:val="nil"/>
              <w:bottom w:val="nil"/>
              <w:right w:val="nil"/>
            </w:tcBorders>
          </w:tcPr>
          <w:p w14:paraId="781CAE85" w14:textId="77777777" w:rsidR="00A17B6F" w:rsidRPr="00B4031E" w:rsidRDefault="00A17B6F" w:rsidP="004E0AD2">
            <w:pPr>
              <w:rPr>
                <w:rFonts w:ascii="Georgia" w:hAnsi="Georgia" w:cs="Arial"/>
              </w:rPr>
            </w:pPr>
          </w:p>
        </w:tc>
        <w:tc>
          <w:tcPr>
            <w:tcW w:w="1800" w:type="dxa"/>
            <w:tcBorders>
              <w:top w:val="single" w:sz="4" w:space="0" w:color="auto"/>
              <w:left w:val="nil"/>
              <w:bottom w:val="nil"/>
              <w:right w:val="nil"/>
            </w:tcBorders>
          </w:tcPr>
          <w:p w14:paraId="7F6011DC" w14:textId="77777777" w:rsidR="00A17B6F" w:rsidRPr="00B4031E" w:rsidRDefault="00A17B6F" w:rsidP="004E0AD2">
            <w:pPr>
              <w:rPr>
                <w:rFonts w:ascii="Georgia" w:hAnsi="Georgia" w:cs="Arial"/>
              </w:rPr>
            </w:pPr>
          </w:p>
        </w:tc>
      </w:tr>
      <w:tr w:rsidR="00A17B6F" w:rsidRPr="00B4031E" w14:paraId="0F3CFFD4" w14:textId="77777777" w:rsidTr="004E0AD2">
        <w:tc>
          <w:tcPr>
            <w:tcW w:w="1615" w:type="dxa"/>
            <w:tcBorders>
              <w:top w:val="nil"/>
              <w:left w:val="nil"/>
              <w:bottom w:val="nil"/>
              <w:right w:val="nil"/>
            </w:tcBorders>
          </w:tcPr>
          <w:p w14:paraId="690B2B57" w14:textId="77777777" w:rsidR="00A17B6F" w:rsidRPr="00B4031E" w:rsidRDefault="00A17B6F" w:rsidP="004E0AD2">
            <w:pPr>
              <w:spacing w:before="20" w:after="20"/>
              <w:ind w:left="0"/>
              <w:rPr>
                <w:rFonts w:ascii="Georgia" w:hAnsi="Georgia" w:cs="Arial"/>
              </w:rPr>
            </w:pPr>
            <w:r w:rsidRPr="00B4031E">
              <w:rPr>
                <w:rFonts w:ascii="Georgia" w:hAnsi="Georgia" w:cs="Arial"/>
              </w:rPr>
              <w:t>Title:</w:t>
            </w:r>
          </w:p>
        </w:tc>
        <w:tc>
          <w:tcPr>
            <w:tcW w:w="4505" w:type="dxa"/>
            <w:tcBorders>
              <w:left w:val="nil"/>
              <w:right w:val="nil"/>
            </w:tcBorders>
          </w:tcPr>
          <w:p w14:paraId="6C8A8B5C" w14:textId="77777777" w:rsidR="00A17B6F" w:rsidRPr="00B4031E" w:rsidRDefault="00A17B6F" w:rsidP="004E0AD2">
            <w:pPr>
              <w:rPr>
                <w:rFonts w:ascii="Georgia" w:hAnsi="Georgia" w:cs="Arial"/>
              </w:rPr>
            </w:pPr>
          </w:p>
        </w:tc>
        <w:tc>
          <w:tcPr>
            <w:tcW w:w="900" w:type="dxa"/>
            <w:tcBorders>
              <w:top w:val="nil"/>
              <w:left w:val="nil"/>
              <w:bottom w:val="nil"/>
              <w:right w:val="nil"/>
            </w:tcBorders>
          </w:tcPr>
          <w:p w14:paraId="1A1131B3" w14:textId="77777777" w:rsidR="00A17B6F" w:rsidRPr="00B4031E" w:rsidRDefault="00A17B6F" w:rsidP="004E0AD2">
            <w:pPr>
              <w:rPr>
                <w:rFonts w:ascii="Georgia" w:hAnsi="Georgia" w:cs="Arial"/>
              </w:rPr>
            </w:pPr>
          </w:p>
        </w:tc>
        <w:tc>
          <w:tcPr>
            <w:tcW w:w="1800" w:type="dxa"/>
            <w:tcBorders>
              <w:top w:val="nil"/>
              <w:left w:val="nil"/>
              <w:bottom w:val="nil"/>
              <w:right w:val="nil"/>
            </w:tcBorders>
          </w:tcPr>
          <w:p w14:paraId="20AC5B73" w14:textId="77777777" w:rsidR="00A17B6F" w:rsidRPr="00B4031E" w:rsidRDefault="00A17B6F" w:rsidP="004E0AD2">
            <w:pPr>
              <w:rPr>
                <w:rFonts w:ascii="Georgia" w:hAnsi="Georgia" w:cs="Arial"/>
              </w:rPr>
            </w:pPr>
          </w:p>
        </w:tc>
      </w:tr>
      <w:tr w:rsidR="00A17B6F" w:rsidRPr="00B4031E" w14:paraId="051C9038" w14:textId="77777777" w:rsidTr="004E0AD2">
        <w:tc>
          <w:tcPr>
            <w:tcW w:w="1615" w:type="dxa"/>
            <w:tcBorders>
              <w:top w:val="nil"/>
              <w:left w:val="nil"/>
              <w:bottom w:val="nil"/>
              <w:right w:val="nil"/>
            </w:tcBorders>
          </w:tcPr>
          <w:p w14:paraId="322F3292" w14:textId="77777777" w:rsidR="00A17B6F" w:rsidRPr="00B4031E" w:rsidRDefault="00A17B6F" w:rsidP="004E0AD2">
            <w:pPr>
              <w:spacing w:before="20" w:after="20"/>
              <w:ind w:left="0"/>
              <w:rPr>
                <w:rFonts w:ascii="Georgia" w:hAnsi="Georgia" w:cs="Arial"/>
              </w:rPr>
            </w:pPr>
            <w:r w:rsidRPr="00B4031E">
              <w:rPr>
                <w:rFonts w:ascii="Georgia" w:hAnsi="Georgia" w:cs="Arial"/>
              </w:rPr>
              <w:t>Role:</w:t>
            </w:r>
          </w:p>
        </w:tc>
        <w:tc>
          <w:tcPr>
            <w:tcW w:w="4505" w:type="dxa"/>
            <w:tcBorders>
              <w:left w:val="nil"/>
              <w:right w:val="nil"/>
            </w:tcBorders>
          </w:tcPr>
          <w:p w14:paraId="57B3DA9D" w14:textId="77777777" w:rsidR="00A17B6F" w:rsidRPr="00B4031E" w:rsidRDefault="00A17B6F" w:rsidP="004E0AD2">
            <w:pPr>
              <w:rPr>
                <w:rFonts w:ascii="Georgia" w:hAnsi="Georgia" w:cs="Arial"/>
              </w:rPr>
            </w:pPr>
          </w:p>
        </w:tc>
        <w:tc>
          <w:tcPr>
            <w:tcW w:w="900" w:type="dxa"/>
            <w:tcBorders>
              <w:top w:val="nil"/>
              <w:left w:val="nil"/>
              <w:bottom w:val="nil"/>
              <w:right w:val="nil"/>
            </w:tcBorders>
          </w:tcPr>
          <w:p w14:paraId="29D68F21" w14:textId="77777777" w:rsidR="00A17B6F" w:rsidRPr="00B4031E" w:rsidRDefault="00A17B6F" w:rsidP="004E0AD2">
            <w:pPr>
              <w:rPr>
                <w:rFonts w:ascii="Georgia" w:hAnsi="Georgia" w:cs="Arial"/>
              </w:rPr>
            </w:pPr>
          </w:p>
        </w:tc>
        <w:tc>
          <w:tcPr>
            <w:tcW w:w="1800" w:type="dxa"/>
            <w:tcBorders>
              <w:top w:val="nil"/>
              <w:left w:val="nil"/>
              <w:bottom w:val="nil"/>
              <w:right w:val="nil"/>
            </w:tcBorders>
          </w:tcPr>
          <w:p w14:paraId="273DB384" w14:textId="77777777" w:rsidR="00A17B6F" w:rsidRPr="00B4031E" w:rsidRDefault="00A17B6F" w:rsidP="004E0AD2">
            <w:pPr>
              <w:rPr>
                <w:rFonts w:ascii="Georgia" w:hAnsi="Georgia" w:cs="Arial"/>
              </w:rPr>
            </w:pPr>
          </w:p>
        </w:tc>
      </w:tr>
    </w:tbl>
    <w:p w14:paraId="33D56FD6" w14:textId="77777777" w:rsidR="00A17B6F" w:rsidRPr="00B4031E" w:rsidRDefault="00A17B6F" w:rsidP="00A17B6F">
      <w:pPr>
        <w:pStyle w:val="BodyText"/>
        <w:rPr>
          <w:rFonts w:ascii="Georgia" w:hAnsi="Georgia" w:cs="Arial"/>
        </w:rPr>
      </w:pPr>
    </w:p>
    <w:p w14:paraId="0F951A77" w14:textId="5BE1853E" w:rsidR="00CE1974" w:rsidRPr="00B4031E" w:rsidRDefault="00A17B6F" w:rsidP="00C047FC">
      <w:pPr>
        <w:pStyle w:val="Appendix"/>
        <w:rPr>
          <w:rFonts w:ascii="Georgia" w:hAnsi="Georgia" w:cs="Arial"/>
        </w:rPr>
      </w:pPr>
      <w:r w:rsidRPr="00B4031E">
        <w:rPr>
          <w:rFonts w:ascii="Georgia" w:hAnsi="Georgia" w:cs="Arial"/>
        </w:rPr>
        <w:br w:type="page"/>
      </w:r>
    </w:p>
    <w:p w14:paraId="729C5C8D" w14:textId="04EFBB02" w:rsidR="0002666D" w:rsidRPr="00B4031E" w:rsidRDefault="00CE1974">
      <w:pPr>
        <w:pStyle w:val="Appendix"/>
        <w:rPr>
          <w:rFonts w:ascii="Georgia" w:hAnsi="Georgia" w:cs="Arial"/>
        </w:rPr>
      </w:pPr>
      <w:bookmarkStart w:id="61" w:name="_Toc183431714"/>
      <w:r w:rsidRPr="00B4031E">
        <w:rPr>
          <w:rFonts w:ascii="Georgia" w:hAnsi="Georgia" w:cs="Arial"/>
        </w:rPr>
        <w:lastRenderedPageBreak/>
        <w:t xml:space="preserve">APPENDIX </w:t>
      </w:r>
      <w:r w:rsidR="00C047FC">
        <w:rPr>
          <w:rFonts w:ascii="Georgia" w:hAnsi="Georgia" w:cs="Arial"/>
        </w:rPr>
        <w:t>B</w:t>
      </w:r>
      <w:r w:rsidRPr="00B4031E">
        <w:rPr>
          <w:rFonts w:ascii="Georgia" w:hAnsi="Georgia" w:cs="Arial"/>
        </w:rPr>
        <w:t xml:space="preserve">: </w:t>
      </w:r>
      <w:r w:rsidR="00981296" w:rsidRPr="00B4031E">
        <w:rPr>
          <w:rFonts w:ascii="Georgia" w:hAnsi="Georgia" w:cs="Arial"/>
        </w:rPr>
        <w:t>REFERENCES</w:t>
      </w:r>
      <w:bookmarkEnd w:id="56"/>
      <w:bookmarkEnd w:id="59"/>
      <w:bookmarkEnd w:id="60"/>
      <w:bookmarkEnd w:id="61"/>
    </w:p>
    <w:p w14:paraId="34DDB5FA" w14:textId="0B784F9B" w:rsidR="00981296" w:rsidRPr="00B4031E" w:rsidRDefault="00981296">
      <w:pPr>
        <w:pStyle w:val="InfoBlue"/>
        <w:rPr>
          <w:rFonts w:ascii="Georgia" w:hAnsi="Georgia" w:cs="Arial"/>
        </w:rPr>
      </w:pPr>
      <w:r w:rsidRPr="00B4031E">
        <w:rPr>
          <w:rFonts w:ascii="Georgia" w:hAnsi="Georgia" w:cs="Arial"/>
        </w:rPr>
        <w:t xml:space="preserve">Insert the name, version number, description, and physical location of any documents referenced in this document.  Add rows to the table as necessary. </w:t>
      </w:r>
    </w:p>
    <w:p w14:paraId="389B0A9E" w14:textId="77777777" w:rsidR="00981296" w:rsidRPr="00B4031E" w:rsidRDefault="00981296">
      <w:pPr>
        <w:pStyle w:val="BodyText3"/>
        <w:ind w:left="576"/>
        <w:rPr>
          <w:rFonts w:ascii="Georgia" w:hAnsi="Georgia" w:cs="Arial"/>
        </w:rPr>
      </w:pPr>
      <w:r w:rsidRPr="00B4031E">
        <w:rPr>
          <w:rFonts w:ascii="Georgia" w:hAnsi="Georgia" w:cs="Arial"/>
        </w:rPr>
        <w:t>The following table summarizes the documents referenced in this document.</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060"/>
        <w:gridCol w:w="3350"/>
      </w:tblGrid>
      <w:tr w:rsidR="00981296" w:rsidRPr="00B4031E" w14:paraId="2D99A3FD" w14:textId="77777777">
        <w:trPr>
          <w:jc w:val="center"/>
        </w:trPr>
        <w:tc>
          <w:tcPr>
            <w:tcW w:w="1980" w:type="dxa"/>
            <w:shd w:val="clear" w:color="auto" w:fill="F3F3F3"/>
          </w:tcPr>
          <w:p w14:paraId="2EF31E39" w14:textId="77777777" w:rsidR="00981296" w:rsidRPr="00B4031E" w:rsidRDefault="00981296">
            <w:pPr>
              <w:pStyle w:val="BodyText"/>
              <w:ind w:left="0"/>
              <w:jc w:val="center"/>
              <w:rPr>
                <w:rFonts w:ascii="Georgia" w:hAnsi="Georgia" w:cs="Arial"/>
                <w:b/>
              </w:rPr>
            </w:pPr>
            <w:r w:rsidRPr="00B4031E">
              <w:rPr>
                <w:rFonts w:ascii="Georgia" w:hAnsi="Georgia" w:cs="Arial"/>
                <w:b/>
              </w:rPr>
              <w:t>Document Name and Version</w:t>
            </w:r>
          </w:p>
        </w:tc>
        <w:tc>
          <w:tcPr>
            <w:tcW w:w="3060" w:type="dxa"/>
            <w:shd w:val="clear" w:color="auto" w:fill="F3F3F3"/>
          </w:tcPr>
          <w:p w14:paraId="3FDB4DD8" w14:textId="77777777" w:rsidR="00981296" w:rsidRPr="00B4031E" w:rsidRDefault="00981296">
            <w:pPr>
              <w:pStyle w:val="BodyText"/>
              <w:ind w:left="0"/>
              <w:jc w:val="center"/>
              <w:rPr>
                <w:rFonts w:ascii="Georgia" w:hAnsi="Georgia" w:cs="Arial"/>
                <w:b/>
              </w:rPr>
            </w:pPr>
            <w:r w:rsidRPr="00B4031E">
              <w:rPr>
                <w:rFonts w:ascii="Georgia" w:hAnsi="Georgia" w:cs="Arial"/>
                <w:b/>
              </w:rPr>
              <w:t>Description</w:t>
            </w:r>
          </w:p>
        </w:tc>
        <w:tc>
          <w:tcPr>
            <w:tcW w:w="3350" w:type="dxa"/>
            <w:shd w:val="clear" w:color="auto" w:fill="F3F3F3"/>
          </w:tcPr>
          <w:p w14:paraId="5B4628D7" w14:textId="77777777" w:rsidR="00981296" w:rsidRPr="00B4031E" w:rsidRDefault="00981296">
            <w:pPr>
              <w:pStyle w:val="BodyText"/>
              <w:ind w:left="0"/>
              <w:jc w:val="center"/>
              <w:rPr>
                <w:rFonts w:ascii="Georgia" w:hAnsi="Georgia" w:cs="Arial"/>
                <w:b/>
              </w:rPr>
            </w:pPr>
            <w:r w:rsidRPr="00B4031E">
              <w:rPr>
                <w:rFonts w:ascii="Georgia" w:hAnsi="Georgia" w:cs="Arial"/>
                <w:b/>
              </w:rPr>
              <w:t>Location</w:t>
            </w:r>
          </w:p>
        </w:tc>
      </w:tr>
      <w:tr w:rsidR="00981296" w:rsidRPr="00B4031E" w14:paraId="071EF697" w14:textId="77777777">
        <w:trPr>
          <w:trHeight w:val="482"/>
          <w:jc w:val="center"/>
        </w:trPr>
        <w:tc>
          <w:tcPr>
            <w:tcW w:w="1980" w:type="dxa"/>
          </w:tcPr>
          <w:p w14:paraId="7A34D941" w14:textId="77777777" w:rsidR="00981296" w:rsidRPr="00B4031E" w:rsidRDefault="00981296">
            <w:pPr>
              <w:pStyle w:val="BodyText"/>
              <w:ind w:left="0"/>
              <w:jc w:val="left"/>
              <w:rPr>
                <w:rFonts w:ascii="Georgia" w:hAnsi="Georgia" w:cs="Arial"/>
                <w:i/>
                <w:color w:val="0000FF"/>
              </w:rPr>
            </w:pPr>
            <w:r w:rsidRPr="00B4031E">
              <w:rPr>
                <w:rFonts w:ascii="Georgia" w:hAnsi="Georgia" w:cs="Arial"/>
                <w:i/>
                <w:color w:val="0000FF"/>
              </w:rPr>
              <w:t>&lt;Document Name and Version Number&gt;</w:t>
            </w:r>
          </w:p>
        </w:tc>
        <w:tc>
          <w:tcPr>
            <w:tcW w:w="3060" w:type="dxa"/>
          </w:tcPr>
          <w:p w14:paraId="587F833B" w14:textId="77777777" w:rsidR="00981296" w:rsidRPr="00B4031E" w:rsidRDefault="00981296">
            <w:pPr>
              <w:pStyle w:val="BodyText"/>
              <w:ind w:left="0"/>
              <w:jc w:val="left"/>
              <w:rPr>
                <w:rFonts w:ascii="Georgia" w:hAnsi="Georgia" w:cs="Arial"/>
                <w:i/>
                <w:color w:val="0000FF"/>
              </w:rPr>
            </w:pPr>
            <w:r w:rsidRPr="00B4031E">
              <w:rPr>
                <w:rFonts w:ascii="Georgia" w:hAnsi="Georgia" w:cs="Arial"/>
                <w:i/>
                <w:color w:val="0000FF"/>
              </w:rPr>
              <w:t>[Provide description of the document]</w:t>
            </w:r>
          </w:p>
        </w:tc>
        <w:tc>
          <w:tcPr>
            <w:tcW w:w="3350" w:type="dxa"/>
          </w:tcPr>
          <w:p w14:paraId="2EDA4893" w14:textId="77777777" w:rsidR="00981296" w:rsidRPr="00B4031E" w:rsidRDefault="00981296">
            <w:pPr>
              <w:pStyle w:val="BodyText"/>
              <w:ind w:left="0"/>
              <w:jc w:val="left"/>
              <w:rPr>
                <w:rFonts w:ascii="Georgia" w:hAnsi="Georgia" w:cs="Arial"/>
                <w:i/>
                <w:color w:val="0000FF"/>
              </w:rPr>
            </w:pPr>
            <w:r w:rsidRPr="00B4031E">
              <w:rPr>
                <w:rFonts w:ascii="Georgia" w:hAnsi="Georgia" w:cs="Arial"/>
                <w:i/>
                <w:color w:val="0000FF"/>
              </w:rPr>
              <w:t>&lt;URL or Network path where document is located&gt;</w:t>
            </w:r>
          </w:p>
        </w:tc>
      </w:tr>
    </w:tbl>
    <w:p w14:paraId="49E6A166" w14:textId="77777777" w:rsidR="00981296" w:rsidRPr="00B4031E" w:rsidRDefault="00981296">
      <w:pPr>
        <w:pStyle w:val="BodyText3"/>
        <w:jc w:val="left"/>
        <w:rPr>
          <w:rFonts w:ascii="Georgia" w:hAnsi="Georgia" w:cs="Arial"/>
        </w:rPr>
      </w:pPr>
    </w:p>
    <w:p w14:paraId="2FCA95C8" w14:textId="569EC5AC" w:rsidR="00981296" w:rsidRPr="00B4031E" w:rsidRDefault="00981296">
      <w:pPr>
        <w:pStyle w:val="Appendix"/>
        <w:rPr>
          <w:rFonts w:ascii="Georgia" w:hAnsi="Georgia" w:cs="Arial"/>
        </w:rPr>
      </w:pPr>
      <w:r w:rsidRPr="00B4031E">
        <w:rPr>
          <w:rFonts w:ascii="Georgia" w:hAnsi="Georgia" w:cs="Arial"/>
        </w:rPr>
        <w:br w:type="page"/>
      </w:r>
      <w:bookmarkStart w:id="62" w:name="_Toc106079534"/>
      <w:bookmarkStart w:id="63" w:name="_Toc107027581"/>
      <w:bookmarkStart w:id="64" w:name="_Toc107027791"/>
      <w:bookmarkStart w:id="65" w:name="_Toc183431715"/>
      <w:r w:rsidRPr="00B4031E">
        <w:rPr>
          <w:rFonts w:ascii="Georgia" w:hAnsi="Georgia" w:cs="Arial"/>
        </w:rPr>
        <w:lastRenderedPageBreak/>
        <w:t xml:space="preserve">APPENDIX </w:t>
      </w:r>
      <w:r w:rsidR="00884BA7">
        <w:rPr>
          <w:rFonts w:ascii="Georgia" w:hAnsi="Georgia" w:cs="Arial"/>
        </w:rPr>
        <w:t>C</w:t>
      </w:r>
      <w:r w:rsidRPr="00B4031E">
        <w:rPr>
          <w:rFonts w:ascii="Georgia" w:hAnsi="Georgia" w:cs="Arial"/>
        </w:rPr>
        <w:t>: KEY TERMS</w:t>
      </w:r>
      <w:bookmarkEnd w:id="62"/>
      <w:bookmarkEnd w:id="63"/>
      <w:bookmarkEnd w:id="64"/>
      <w:bookmarkEnd w:id="65"/>
    </w:p>
    <w:p w14:paraId="09E0D753" w14:textId="6D39AAB7" w:rsidR="009D19A6" w:rsidRPr="00B4031E" w:rsidRDefault="009D19A6" w:rsidP="009D19A6">
      <w:pPr>
        <w:rPr>
          <w:rFonts w:ascii="Georgia" w:hAnsi="Georgia" w:cs="Arial"/>
          <w:i/>
          <w:color w:val="0000FF"/>
        </w:rPr>
      </w:pPr>
      <w:r w:rsidRPr="00B4031E">
        <w:rPr>
          <w:rFonts w:ascii="Georgia" w:hAnsi="Georgia" w:cs="Arial"/>
          <w:i/>
          <w:color w:val="0000FF"/>
        </w:rPr>
        <w:t>Insert terms and definitions used in this document.  Add rows to the table as necessary. Follow the link below for definitions of project management terms and acronyms used in this and other documents.</w:t>
      </w:r>
    </w:p>
    <w:p w14:paraId="11B15170" w14:textId="77777777" w:rsidR="009D19A6" w:rsidRPr="00B4031E" w:rsidRDefault="00124727">
      <w:pPr>
        <w:pStyle w:val="BodyText"/>
        <w:rPr>
          <w:rFonts w:ascii="Georgia" w:hAnsi="Georgia" w:cs="Arial"/>
          <w:i/>
          <w:color w:val="0000FF"/>
        </w:rPr>
      </w:pPr>
      <w:r w:rsidRPr="00B4031E">
        <w:rPr>
          <w:rFonts w:ascii="Georgia" w:hAnsi="Georgia" w:cs="Arial"/>
          <w:i/>
          <w:color w:val="0000FF"/>
        </w:rPr>
        <w:t>http://www2.cdc.gov/cdcup/library/other/help.htm</w:t>
      </w:r>
    </w:p>
    <w:p w14:paraId="5A8DF7B3" w14:textId="77777777" w:rsidR="00981296" w:rsidRPr="00B4031E" w:rsidRDefault="00981296">
      <w:pPr>
        <w:pStyle w:val="BodyText"/>
        <w:rPr>
          <w:rFonts w:ascii="Georgia" w:hAnsi="Georgia" w:cs="Arial"/>
        </w:rPr>
      </w:pPr>
      <w:r w:rsidRPr="00B4031E">
        <w:rPr>
          <w:rFonts w:ascii="Georgia" w:hAnsi="Georgia" w:cs="Arial"/>
        </w:rPr>
        <w:t>The following table provides definitions for terms relevant to this document.</w:t>
      </w: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120"/>
      </w:tblGrid>
      <w:tr w:rsidR="00981296" w:rsidRPr="00B4031E" w14:paraId="1E8E60C2" w14:textId="77777777">
        <w:tc>
          <w:tcPr>
            <w:tcW w:w="2628" w:type="dxa"/>
            <w:shd w:val="clear" w:color="auto" w:fill="F3F3F3"/>
          </w:tcPr>
          <w:p w14:paraId="136468D8" w14:textId="77777777" w:rsidR="00981296" w:rsidRPr="00B4031E" w:rsidRDefault="00981296">
            <w:pPr>
              <w:pStyle w:val="BodyText"/>
              <w:ind w:left="0"/>
              <w:rPr>
                <w:rFonts w:ascii="Georgia" w:hAnsi="Georgia" w:cs="Arial"/>
                <w:b/>
              </w:rPr>
            </w:pPr>
            <w:r w:rsidRPr="00B4031E">
              <w:rPr>
                <w:rFonts w:ascii="Georgia" w:hAnsi="Georgia" w:cs="Arial"/>
                <w:b/>
              </w:rPr>
              <w:t>Term</w:t>
            </w:r>
          </w:p>
        </w:tc>
        <w:tc>
          <w:tcPr>
            <w:tcW w:w="6120" w:type="dxa"/>
            <w:shd w:val="clear" w:color="auto" w:fill="F3F3F3"/>
          </w:tcPr>
          <w:p w14:paraId="0E16DFA4" w14:textId="77777777" w:rsidR="00981296" w:rsidRPr="00B4031E" w:rsidRDefault="00981296">
            <w:pPr>
              <w:pStyle w:val="BodyText"/>
              <w:ind w:left="0"/>
              <w:rPr>
                <w:rFonts w:ascii="Georgia" w:hAnsi="Georgia" w:cs="Arial"/>
                <w:b/>
              </w:rPr>
            </w:pPr>
            <w:r w:rsidRPr="00B4031E">
              <w:rPr>
                <w:rFonts w:ascii="Georgia" w:hAnsi="Georgia" w:cs="Arial"/>
                <w:b/>
              </w:rPr>
              <w:t>Definition</w:t>
            </w:r>
          </w:p>
        </w:tc>
      </w:tr>
      <w:tr w:rsidR="009D19A6" w:rsidRPr="00B4031E" w14:paraId="31AC8B50" w14:textId="77777777" w:rsidTr="00AF2A0C">
        <w:trPr>
          <w:trHeight w:val="482"/>
        </w:trPr>
        <w:tc>
          <w:tcPr>
            <w:tcW w:w="2628" w:type="dxa"/>
          </w:tcPr>
          <w:p w14:paraId="5722C592" w14:textId="77777777" w:rsidR="009D19A6" w:rsidRPr="00B4031E" w:rsidRDefault="009D19A6" w:rsidP="006D0944">
            <w:pPr>
              <w:spacing w:before="20" w:after="20" w:line="264" w:lineRule="auto"/>
              <w:ind w:left="72"/>
              <w:rPr>
                <w:rFonts w:ascii="Georgia" w:hAnsi="Georgia" w:cs="Arial"/>
              </w:rPr>
            </w:pPr>
            <w:r w:rsidRPr="00B4031E">
              <w:rPr>
                <w:rFonts w:ascii="Georgia" w:hAnsi="Georgia" w:cs="Arial"/>
                <w:i/>
                <w:color w:val="0000FF"/>
              </w:rPr>
              <w:t>[Insert Term]</w:t>
            </w:r>
          </w:p>
        </w:tc>
        <w:tc>
          <w:tcPr>
            <w:tcW w:w="6120" w:type="dxa"/>
          </w:tcPr>
          <w:p w14:paraId="6C025CBC" w14:textId="58571B93" w:rsidR="009D19A6" w:rsidRPr="00B4031E" w:rsidRDefault="009D19A6" w:rsidP="006D0944">
            <w:pPr>
              <w:spacing w:before="20" w:after="20" w:line="264" w:lineRule="auto"/>
              <w:ind w:left="72"/>
              <w:rPr>
                <w:rFonts w:ascii="Georgia" w:hAnsi="Georgia" w:cs="Arial"/>
                <w:szCs w:val="20"/>
              </w:rPr>
            </w:pPr>
            <w:r w:rsidRPr="00B4031E">
              <w:rPr>
                <w:rFonts w:ascii="Georgia" w:hAnsi="Georgia" w:cs="Arial"/>
                <w:i/>
                <w:color w:val="0000FF"/>
              </w:rPr>
              <w:t xml:space="preserve">[Provide </w:t>
            </w:r>
            <w:r w:rsidR="00A0289B">
              <w:rPr>
                <w:rFonts w:ascii="Georgia" w:hAnsi="Georgia" w:cs="Arial"/>
                <w:i/>
                <w:color w:val="0000FF"/>
              </w:rPr>
              <w:t xml:space="preserve">a </w:t>
            </w:r>
            <w:r w:rsidRPr="00B4031E">
              <w:rPr>
                <w:rFonts w:ascii="Georgia" w:hAnsi="Georgia" w:cs="Arial"/>
                <w:i/>
                <w:color w:val="0000FF"/>
              </w:rPr>
              <w:t>definition of the term used in this document.]</w:t>
            </w:r>
          </w:p>
        </w:tc>
      </w:tr>
      <w:tr w:rsidR="009D19A6" w:rsidRPr="00B4031E" w14:paraId="00FF7C4F" w14:textId="77777777">
        <w:trPr>
          <w:trHeight w:val="482"/>
        </w:trPr>
        <w:tc>
          <w:tcPr>
            <w:tcW w:w="2628" w:type="dxa"/>
          </w:tcPr>
          <w:p w14:paraId="43694F02" w14:textId="77777777" w:rsidR="009D19A6" w:rsidRPr="00B4031E" w:rsidRDefault="009D19A6" w:rsidP="006D0944">
            <w:pPr>
              <w:spacing w:before="20" w:after="20" w:line="264" w:lineRule="auto"/>
              <w:ind w:left="72"/>
              <w:rPr>
                <w:rFonts w:ascii="Georgia" w:hAnsi="Georgia" w:cs="Arial"/>
              </w:rPr>
            </w:pPr>
            <w:r w:rsidRPr="00B4031E">
              <w:rPr>
                <w:rFonts w:ascii="Georgia" w:hAnsi="Georgia" w:cs="Arial"/>
                <w:i/>
                <w:color w:val="0000FF"/>
              </w:rPr>
              <w:t>[Insert Term]</w:t>
            </w:r>
          </w:p>
        </w:tc>
        <w:tc>
          <w:tcPr>
            <w:tcW w:w="6120" w:type="dxa"/>
          </w:tcPr>
          <w:p w14:paraId="3A08DC7D" w14:textId="20C9C23A" w:rsidR="009D19A6" w:rsidRPr="00B4031E" w:rsidRDefault="009D19A6" w:rsidP="006D0944">
            <w:pPr>
              <w:spacing w:before="20" w:after="20" w:line="264" w:lineRule="auto"/>
              <w:ind w:left="72"/>
              <w:rPr>
                <w:rFonts w:ascii="Georgia" w:hAnsi="Georgia" w:cs="Arial"/>
                <w:szCs w:val="20"/>
              </w:rPr>
            </w:pPr>
            <w:r w:rsidRPr="00B4031E">
              <w:rPr>
                <w:rFonts w:ascii="Georgia" w:hAnsi="Georgia" w:cs="Arial"/>
                <w:i/>
                <w:color w:val="0000FF"/>
              </w:rPr>
              <w:t xml:space="preserve">[Provide </w:t>
            </w:r>
            <w:r w:rsidR="00A0289B">
              <w:rPr>
                <w:rFonts w:ascii="Georgia" w:hAnsi="Georgia" w:cs="Arial"/>
                <w:i/>
                <w:color w:val="0000FF"/>
              </w:rPr>
              <w:t xml:space="preserve">a </w:t>
            </w:r>
            <w:r w:rsidRPr="00B4031E">
              <w:rPr>
                <w:rFonts w:ascii="Georgia" w:hAnsi="Georgia" w:cs="Arial"/>
                <w:i/>
                <w:color w:val="0000FF"/>
              </w:rPr>
              <w:t>definition of the term used in this document.]</w:t>
            </w:r>
          </w:p>
        </w:tc>
      </w:tr>
      <w:tr w:rsidR="009D19A6" w:rsidRPr="00B4031E" w14:paraId="26381FEF" w14:textId="77777777" w:rsidTr="00AF2A0C">
        <w:trPr>
          <w:trHeight w:val="482"/>
        </w:trPr>
        <w:tc>
          <w:tcPr>
            <w:tcW w:w="2628" w:type="dxa"/>
          </w:tcPr>
          <w:p w14:paraId="64508E75" w14:textId="77777777" w:rsidR="009D19A6" w:rsidRPr="00B4031E" w:rsidRDefault="009D19A6" w:rsidP="006D0944">
            <w:pPr>
              <w:spacing w:before="20" w:after="20" w:line="264" w:lineRule="auto"/>
              <w:ind w:left="72"/>
              <w:rPr>
                <w:rFonts w:ascii="Georgia" w:hAnsi="Georgia" w:cs="Arial"/>
              </w:rPr>
            </w:pPr>
            <w:r w:rsidRPr="00B4031E">
              <w:rPr>
                <w:rFonts w:ascii="Georgia" w:hAnsi="Georgia" w:cs="Arial"/>
                <w:i/>
                <w:color w:val="0000FF"/>
              </w:rPr>
              <w:t>[Insert Term]</w:t>
            </w:r>
          </w:p>
        </w:tc>
        <w:tc>
          <w:tcPr>
            <w:tcW w:w="6120" w:type="dxa"/>
          </w:tcPr>
          <w:p w14:paraId="0175FB58" w14:textId="772CED27" w:rsidR="009D19A6" w:rsidRPr="00B4031E" w:rsidRDefault="009D19A6" w:rsidP="006D0944">
            <w:pPr>
              <w:spacing w:before="20" w:after="20" w:line="264" w:lineRule="auto"/>
              <w:ind w:left="72"/>
              <w:rPr>
                <w:rFonts w:ascii="Georgia" w:hAnsi="Georgia" w:cs="Arial"/>
                <w:szCs w:val="20"/>
              </w:rPr>
            </w:pPr>
            <w:r w:rsidRPr="00B4031E">
              <w:rPr>
                <w:rFonts w:ascii="Georgia" w:hAnsi="Georgia" w:cs="Arial"/>
                <w:i/>
                <w:color w:val="0000FF"/>
              </w:rPr>
              <w:t xml:space="preserve">[Provide </w:t>
            </w:r>
            <w:r w:rsidR="00A0289B">
              <w:rPr>
                <w:rFonts w:ascii="Georgia" w:hAnsi="Georgia" w:cs="Arial"/>
                <w:i/>
                <w:color w:val="0000FF"/>
              </w:rPr>
              <w:t xml:space="preserve">a </w:t>
            </w:r>
            <w:r w:rsidRPr="00B4031E">
              <w:rPr>
                <w:rFonts w:ascii="Georgia" w:hAnsi="Georgia" w:cs="Arial"/>
                <w:i/>
                <w:color w:val="0000FF"/>
              </w:rPr>
              <w:t>definition of the term used in this document.]</w:t>
            </w:r>
          </w:p>
        </w:tc>
      </w:tr>
    </w:tbl>
    <w:p w14:paraId="522DD9CF" w14:textId="77777777" w:rsidR="00981296" w:rsidRPr="00B4031E" w:rsidRDefault="00981296" w:rsidP="00F210D2">
      <w:pPr>
        <w:ind w:left="0"/>
        <w:rPr>
          <w:rFonts w:ascii="Georgia" w:hAnsi="Georgia" w:cs="Arial"/>
          <w:sz w:val="20"/>
        </w:rPr>
      </w:pPr>
    </w:p>
    <w:p w14:paraId="4409B234" w14:textId="744C2DB7" w:rsidR="00981296" w:rsidRDefault="00981296">
      <w:pPr>
        <w:rPr>
          <w:rFonts w:ascii="Georgia" w:hAnsi="Georgia" w:cs="Arial"/>
          <w:sz w:val="20"/>
        </w:rPr>
      </w:pPr>
    </w:p>
    <w:p w14:paraId="2982B0B4" w14:textId="15C1C089" w:rsidR="005E7D6C" w:rsidRDefault="005E7D6C">
      <w:pPr>
        <w:rPr>
          <w:rFonts w:ascii="Georgia" w:hAnsi="Georgia" w:cs="Arial"/>
          <w:sz w:val="20"/>
        </w:rPr>
      </w:pPr>
    </w:p>
    <w:p w14:paraId="450404C3" w14:textId="46378122" w:rsidR="005E7D6C" w:rsidRDefault="005E7D6C">
      <w:pPr>
        <w:rPr>
          <w:rFonts w:ascii="Georgia" w:hAnsi="Georgia" w:cs="Arial"/>
          <w:sz w:val="20"/>
        </w:rPr>
      </w:pPr>
    </w:p>
    <w:p w14:paraId="5A61DC74" w14:textId="77532594" w:rsidR="005E7D6C" w:rsidRDefault="005E7D6C">
      <w:pPr>
        <w:rPr>
          <w:rFonts w:ascii="Georgia" w:hAnsi="Georgia" w:cs="Arial"/>
          <w:sz w:val="20"/>
        </w:rPr>
      </w:pPr>
    </w:p>
    <w:p w14:paraId="4BD59DFE" w14:textId="5D1B0398" w:rsidR="005E7D6C" w:rsidRDefault="005E7D6C">
      <w:pPr>
        <w:rPr>
          <w:rFonts w:ascii="Georgia" w:hAnsi="Georgia" w:cs="Arial"/>
          <w:sz w:val="20"/>
        </w:rPr>
      </w:pPr>
    </w:p>
    <w:p w14:paraId="7065D4C1" w14:textId="0D9FD798" w:rsidR="005E7D6C" w:rsidRDefault="005E7D6C">
      <w:pPr>
        <w:rPr>
          <w:rFonts w:ascii="Georgia" w:hAnsi="Georgia" w:cs="Arial"/>
          <w:sz w:val="20"/>
        </w:rPr>
      </w:pPr>
    </w:p>
    <w:p w14:paraId="481E8FDA" w14:textId="5781696C" w:rsidR="005E7D6C" w:rsidRDefault="005E7D6C">
      <w:pPr>
        <w:rPr>
          <w:rFonts w:ascii="Georgia" w:hAnsi="Georgia" w:cs="Arial"/>
          <w:sz w:val="20"/>
        </w:rPr>
      </w:pPr>
    </w:p>
    <w:p w14:paraId="1AB63C2A" w14:textId="5C2EC842" w:rsidR="005E7D6C" w:rsidRDefault="005E7D6C">
      <w:pPr>
        <w:rPr>
          <w:rFonts w:ascii="Georgia" w:hAnsi="Georgia" w:cs="Arial"/>
          <w:sz w:val="20"/>
        </w:rPr>
      </w:pPr>
    </w:p>
    <w:p w14:paraId="09C5843D" w14:textId="796EE017" w:rsidR="005E7D6C" w:rsidRDefault="005E7D6C">
      <w:pPr>
        <w:spacing w:before="0" w:after="0"/>
        <w:ind w:left="0"/>
        <w:jc w:val="left"/>
        <w:rPr>
          <w:rFonts w:ascii="Georgia" w:hAnsi="Georgia" w:cs="Arial"/>
          <w:sz w:val="20"/>
        </w:rPr>
      </w:pPr>
      <w:r>
        <w:rPr>
          <w:rFonts w:ascii="Georgia" w:hAnsi="Georgia" w:cs="Arial"/>
          <w:sz w:val="20"/>
        </w:rPr>
        <w:br w:type="page"/>
      </w:r>
    </w:p>
    <w:p w14:paraId="2D97BA95" w14:textId="44A0C622" w:rsidR="005E7D6C" w:rsidRPr="005542E8" w:rsidRDefault="005E7D6C" w:rsidP="005542E8">
      <w:pPr>
        <w:ind w:left="0"/>
        <w:rPr>
          <w:rFonts w:ascii="Georgia" w:hAnsi="Georgia" w:cs="Arial"/>
          <w:b/>
          <w:bCs/>
          <w:sz w:val="28"/>
          <w:szCs w:val="28"/>
        </w:rPr>
      </w:pPr>
      <w:r w:rsidRPr="6DB42E81">
        <w:rPr>
          <w:rFonts w:ascii="Georgia" w:hAnsi="Georgia" w:cs="Arial"/>
          <w:b/>
          <w:bCs/>
          <w:sz w:val="28"/>
          <w:szCs w:val="28"/>
        </w:rPr>
        <w:lastRenderedPageBreak/>
        <w:t xml:space="preserve">APPENDIX </w:t>
      </w:r>
      <w:r w:rsidR="005542E8" w:rsidRPr="6DB42E81">
        <w:rPr>
          <w:rFonts w:ascii="Georgia" w:hAnsi="Georgia" w:cs="Arial"/>
          <w:b/>
          <w:bCs/>
          <w:sz w:val="28"/>
          <w:szCs w:val="28"/>
        </w:rPr>
        <w:t>D</w:t>
      </w:r>
      <w:r w:rsidRPr="6DB42E81">
        <w:rPr>
          <w:rFonts w:ascii="Georgia" w:hAnsi="Georgia" w:cs="Arial"/>
          <w:b/>
          <w:bCs/>
          <w:sz w:val="28"/>
          <w:szCs w:val="28"/>
        </w:rPr>
        <w:t xml:space="preserve">: </w:t>
      </w:r>
      <w:r w:rsidR="00752512" w:rsidRPr="6DB42E81">
        <w:rPr>
          <w:rFonts w:ascii="Georgia" w:hAnsi="Georgia" w:cs="Arial"/>
          <w:b/>
          <w:bCs/>
          <w:sz w:val="28"/>
          <w:szCs w:val="28"/>
        </w:rPr>
        <w:t xml:space="preserve"> PROCUREMENT STRATEGY</w:t>
      </w:r>
    </w:p>
    <w:p w14:paraId="68B83ABF" w14:textId="239B3338" w:rsidR="6DB42E81" w:rsidRDefault="6DB42E81" w:rsidP="6DB42E81">
      <w:pPr>
        <w:ind w:left="0"/>
        <w:rPr>
          <w:rFonts w:ascii="Georgia" w:hAnsi="Georgia" w:cs="Arial"/>
          <w:b/>
          <w:bCs/>
        </w:rPr>
      </w:pPr>
    </w:p>
    <w:p w14:paraId="2E9C0342" w14:textId="0FF20759" w:rsidR="3F0D8075" w:rsidRDefault="3F0D8075" w:rsidP="6DB42E81">
      <w:pPr>
        <w:rPr>
          <w:rFonts w:ascii="Georgia" w:hAnsi="Georgia" w:cs="Arial"/>
          <w:i/>
          <w:iCs/>
          <w:color w:val="0000FF"/>
        </w:rPr>
      </w:pPr>
      <w:r w:rsidRPr="6DB42E81">
        <w:rPr>
          <w:rFonts w:ascii="Georgia" w:hAnsi="Georgia" w:cs="Arial"/>
          <w:i/>
          <w:iCs/>
          <w:color w:val="0000FF"/>
        </w:rPr>
        <w:t>Insert an overview of the proposed strategy for procuring the preferred solution.</w:t>
      </w:r>
      <w:r w:rsidR="39AF4E55" w:rsidRPr="6DB42E81">
        <w:rPr>
          <w:rFonts w:ascii="Georgia" w:hAnsi="Georgia" w:cs="Arial"/>
          <w:i/>
          <w:iCs/>
          <w:color w:val="0000FF"/>
        </w:rPr>
        <w:t xml:space="preserve">  Include any product/supplier solicitations</w:t>
      </w:r>
      <w:r w:rsidR="72E097EE" w:rsidRPr="6DB42E81">
        <w:rPr>
          <w:rFonts w:ascii="Georgia" w:hAnsi="Georgia" w:cs="Arial"/>
          <w:i/>
          <w:iCs/>
          <w:color w:val="0000FF"/>
        </w:rPr>
        <w:t xml:space="preserve"> (e.g., </w:t>
      </w:r>
      <w:r w:rsidR="4275EBCC" w:rsidRPr="6DB42E81">
        <w:rPr>
          <w:rFonts w:ascii="Georgia" w:hAnsi="Georgia" w:cs="Arial"/>
          <w:i/>
          <w:iCs/>
          <w:color w:val="0000FF"/>
        </w:rPr>
        <w:t>Requests for Information, Requests for Proposal, Multi-stage Requests for Proposal, Sole Source Procurement</w:t>
      </w:r>
      <w:r w:rsidR="5AD2D4C4" w:rsidRPr="6DB42E81">
        <w:rPr>
          <w:rFonts w:ascii="Georgia" w:hAnsi="Georgia" w:cs="Arial"/>
          <w:i/>
          <w:iCs/>
          <w:color w:val="0000FF"/>
        </w:rPr>
        <w:t>, etc.)</w:t>
      </w:r>
      <w:r w:rsidR="39AF4E55" w:rsidRPr="6DB42E81">
        <w:rPr>
          <w:rFonts w:ascii="Georgia" w:hAnsi="Georgia" w:cs="Arial"/>
          <w:i/>
          <w:iCs/>
          <w:color w:val="0000FF"/>
        </w:rPr>
        <w:t xml:space="preserve"> anticipated to obtain all required resources for its im</w:t>
      </w:r>
      <w:r w:rsidR="0A7F926F" w:rsidRPr="6DB42E81">
        <w:rPr>
          <w:rFonts w:ascii="Georgia" w:hAnsi="Georgia" w:cs="Arial"/>
          <w:i/>
          <w:iCs/>
          <w:color w:val="0000FF"/>
        </w:rPr>
        <w:t>plementation.</w:t>
      </w:r>
      <w:r w:rsidRPr="6DB42E81">
        <w:rPr>
          <w:rFonts w:ascii="Georgia" w:hAnsi="Georgia" w:cs="Arial"/>
          <w:i/>
          <w:iCs/>
          <w:color w:val="0000FF"/>
        </w:rPr>
        <w:t xml:space="preserve">  If DOAS approval/participation is required, discuss how they </w:t>
      </w:r>
      <w:r w:rsidR="47AD4AB2" w:rsidRPr="6DB42E81">
        <w:rPr>
          <w:rFonts w:ascii="Georgia" w:hAnsi="Georgia" w:cs="Arial"/>
          <w:i/>
          <w:iCs/>
          <w:color w:val="0000FF"/>
        </w:rPr>
        <w:t>have been engaged in the development of the strategy.</w:t>
      </w:r>
      <w:r w:rsidR="2A2BEBF0" w:rsidRPr="6DB42E81">
        <w:rPr>
          <w:rFonts w:ascii="Georgia" w:hAnsi="Georgia" w:cs="Arial"/>
          <w:i/>
          <w:iCs/>
          <w:color w:val="0000FF"/>
        </w:rPr>
        <w:t xml:space="preserve">  It is understood that the strategy may be adapted as planning progresses.  Provide a</w:t>
      </w:r>
      <w:r w:rsidR="15C7592F" w:rsidRPr="6DB42E81">
        <w:rPr>
          <w:rFonts w:ascii="Georgia" w:hAnsi="Georgia" w:cs="Arial"/>
          <w:i/>
          <w:iCs/>
          <w:color w:val="0000FF"/>
        </w:rPr>
        <w:t>s much detail as is appropriate at this stage of the investment.</w:t>
      </w:r>
    </w:p>
    <w:p w14:paraId="39397B38" w14:textId="77777777" w:rsidR="007C1A19" w:rsidRDefault="007C1A19" w:rsidP="6DB42E81">
      <w:pPr>
        <w:rPr>
          <w:rFonts w:ascii="Georgia" w:hAnsi="Georgia" w:cs="Arial"/>
          <w:i/>
          <w:iCs/>
          <w:color w:val="0000FF"/>
        </w:rPr>
      </w:pPr>
    </w:p>
    <w:p w14:paraId="0A6622A7" w14:textId="78354C86" w:rsidR="007C1A19" w:rsidRPr="005542E8" w:rsidRDefault="007C1A19" w:rsidP="007C1A19">
      <w:pPr>
        <w:ind w:left="0"/>
        <w:rPr>
          <w:rFonts w:ascii="Georgia" w:hAnsi="Georgia" w:cs="Arial"/>
          <w:b/>
          <w:bCs/>
          <w:sz w:val="28"/>
          <w:szCs w:val="28"/>
        </w:rPr>
      </w:pPr>
      <w:r w:rsidRPr="6DB42E81">
        <w:rPr>
          <w:rFonts w:ascii="Georgia" w:hAnsi="Georgia" w:cs="Arial"/>
          <w:b/>
          <w:bCs/>
          <w:sz w:val="28"/>
          <w:szCs w:val="28"/>
        </w:rPr>
        <w:t xml:space="preserve">APPENDIX </w:t>
      </w:r>
      <w:r>
        <w:rPr>
          <w:rFonts w:ascii="Georgia" w:hAnsi="Georgia" w:cs="Arial"/>
          <w:b/>
          <w:bCs/>
          <w:sz w:val="28"/>
          <w:szCs w:val="28"/>
        </w:rPr>
        <w:t>E</w:t>
      </w:r>
      <w:r w:rsidRPr="6DB42E81">
        <w:rPr>
          <w:rFonts w:ascii="Georgia" w:hAnsi="Georgia" w:cs="Arial"/>
          <w:b/>
          <w:bCs/>
          <w:sz w:val="28"/>
          <w:szCs w:val="28"/>
        </w:rPr>
        <w:t xml:space="preserve">: </w:t>
      </w:r>
      <w:r w:rsidR="00811FEA">
        <w:rPr>
          <w:rFonts w:ascii="Georgia" w:hAnsi="Georgia" w:cs="Arial"/>
          <w:b/>
          <w:bCs/>
          <w:sz w:val="28"/>
          <w:szCs w:val="28"/>
        </w:rPr>
        <w:t xml:space="preserve">Applicable </w:t>
      </w:r>
      <w:r>
        <w:rPr>
          <w:rFonts w:ascii="Georgia" w:hAnsi="Georgia" w:cs="Arial"/>
          <w:b/>
          <w:bCs/>
          <w:sz w:val="28"/>
          <w:szCs w:val="28"/>
        </w:rPr>
        <w:t>OCGA</w:t>
      </w:r>
      <w:r w:rsidR="00811FEA">
        <w:rPr>
          <w:rFonts w:ascii="Georgia" w:hAnsi="Georgia" w:cs="Arial"/>
          <w:b/>
          <w:bCs/>
          <w:sz w:val="28"/>
          <w:szCs w:val="28"/>
        </w:rPr>
        <w:t xml:space="preserve"> </w:t>
      </w:r>
      <w:r>
        <w:rPr>
          <w:rFonts w:ascii="Georgia" w:hAnsi="Georgia" w:cs="Arial"/>
          <w:b/>
          <w:bCs/>
          <w:sz w:val="28"/>
          <w:szCs w:val="28"/>
        </w:rPr>
        <w:t>Co</w:t>
      </w:r>
      <w:r w:rsidR="00811FEA">
        <w:rPr>
          <w:rFonts w:ascii="Georgia" w:hAnsi="Georgia" w:cs="Arial"/>
          <w:b/>
          <w:bCs/>
          <w:sz w:val="28"/>
          <w:szCs w:val="28"/>
        </w:rPr>
        <w:t>de</w:t>
      </w:r>
      <w:r w:rsidR="00745A69">
        <w:rPr>
          <w:rFonts w:ascii="Georgia" w:hAnsi="Georgia" w:cs="Arial"/>
          <w:b/>
          <w:bCs/>
          <w:sz w:val="28"/>
          <w:szCs w:val="28"/>
        </w:rPr>
        <w:t xml:space="preserve"> &amp; GTA</w:t>
      </w:r>
      <w:r w:rsidR="00811FEA">
        <w:rPr>
          <w:rFonts w:ascii="Georgia" w:hAnsi="Georgia" w:cs="Arial"/>
          <w:b/>
          <w:bCs/>
          <w:sz w:val="28"/>
          <w:szCs w:val="28"/>
        </w:rPr>
        <w:t xml:space="preserve"> </w:t>
      </w:r>
      <w:r w:rsidR="00745A69">
        <w:rPr>
          <w:rFonts w:ascii="Georgia" w:hAnsi="Georgia" w:cs="Arial"/>
          <w:b/>
          <w:bCs/>
          <w:sz w:val="28"/>
          <w:szCs w:val="28"/>
        </w:rPr>
        <w:t>-</w:t>
      </w:r>
      <w:r w:rsidR="00811FEA">
        <w:rPr>
          <w:rFonts w:ascii="Georgia" w:hAnsi="Georgia" w:cs="Arial"/>
          <w:b/>
          <w:bCs/>
          <w:sz w:val="28"/>
          <w:szCs w:val="28"/>
        </w:rPr>
        <w:t xml:space="preserve"> PSG Reference</w:t>
      </w:r>
      <w:r w:rsidR="00706849">
        <w:rPr>
          <w:rFonts w:ascii="Georgia" w:hAnsi="Georgia" w:cs="Arial"/>
          <w:b/>
          <w:bCs/>
          <w:sz w:val="28"/>
          <w:szCs w:val="28"/>
        </w:rPr>
        <w:t>s</w:t>
      </w:r>
    </w:p>
    <w:p w14:paraId="63F623D9" w14:textId="4AC8BCCF" w:rsidR="6DB42E81" w:rsidRDefault="6DB42E81" w:rsidP="6DB42E81">
      <w:pPr>
        <w:ind w:left="0"/>
        <w:rPr>
          <w:rFonts w:ascii="Georgia" w:hAnsi="Georgia" w:cs="Arial"/>
          <w:b/>
          <w:bCs/>
        </w:rPr>
      </w:pPr>
    </w:p>
    <w:p w14:paraId="040CBB49" w14:textId="045DBE1E" w:rsidR="00811FEA" w:rsidRPr="00EF70B1" w:rsidRDefault="00811FEA" w:rsidP="00C468C8">
      <w:pPr>
        <w:pStyle w:val="ListParagraph"/>
        <w:numPr>
          <w:ilvl w:val="0"/>
          <w:numId w:val="30"/>
        </w:numPr>
        <w:ind w:left="540" w:right="-77" w:hanging="179"/>
        <w:rPr>
          <w:rStyle w:val="Hyperlink"/>
          <w:rFonts w:ascii="Georgia" w:hAnsi="Georgia" w:cs="Calibri"/>
          <w:color w:val="000000" w:themeColor="text1"/>
          <w:sz w:val="20"/>
          <w:szCs w:val="20"/>
          <w:u w:val="none"/>
        </w:rPr>
      </w:pPr>
      <w:hyperlink r:id="rId17" w:history="1">
        <w:r w:rsidRPr="00EF70B1">
          <w:rPr>
            <w:rStyle w:val="Hyperlink"/>
            <w:rFonts w:ascii="Georgia" w:hAnsi="Georgia" w:cs="Calibri"/>
            <w:color w:val="000000" w:themeColor="text1"/>
            <w:sz w:val="20"/>
            <w:szCs w:val="20"/>
          </w:rPr>
          <w:t>OCGA Section 50-25-1</w:t>
        </w:r>
      </w:hyperlink>
      <w:r w:rsidR="005E6973" w:rsidRPr="005E6973">
        <w:rPr>
          <w:rStyle w:val="Hyperlink"/>
          <w:rFonts w:ascii="Georgia" w:hAnsi="Georgia" w:cs="Calibri"/>
          <w:color w:val="000000" w:themeColor="text1"/>
          <w:sz w:val="20"/>
          <w:szCs w:val="20"/>
          <w:u w:val="none"/>
        </w:rPr>
        <w:t xml:space="preserve"> </w:t>
      </w:r>
      <w:r w:rsidR="005E6973">
        <w:rPr>
          <w:rStyle w:val="Hyperlink"/>
          <w:rFonts w:ascii="Georgia" w:hAnsi="Georgia" w:cs="Calibri"/>
          <w:color w:val="000000" w:themeColor="text1"/>
          <w:sz w:val="20"/>
          <w:szCs w:val="20"/>
          <w:u w:val="none"/>
        </w:rPr>
        <w:t xml:space="preserve"> </w:t>
      </w:r>
      <w:r w:rsidR="005E6973" w:rsidRPr="005E6973">
        <w:rPr>
          <w:rStyle w:val="Hyperlink"/>
          <w:rFonts w:ascii="Georgia" w:hAnsi="Georgia" w:cs="Calibri"/>
          <w:color w:val="000000" w:themeColor="text1"/>
          <w:sz w:val="20"/>
          <w:szCs w:val="20"/>
          <w:u w:val="none"/>
        </w:rPr>
        <w:t>-</w:t>
      </w:r>
      <w:r w:rsidR="005E6973">
        <w:rPr>
          <w:rStyle w:val="Hyperlink"/>
          <w:rFonts w:ascii="Georgia" w:hAnsi="Georgia" w:cs="Calibri"/>
          <w:color w:val="000000" w:themeColor="text1"/>
          <w:sz w:val="20"/>
          <w:szCs w:val="20"/>
          <w:u w:val="none"/>
        </w:rPr>
        <w:t xml:space="preserve"> </w:t>
      </w:r>
      <w:r w:rsidR="005E6973" w:rsidRPr="005E6973">
        <w:rPr>
          <w:rStyle w:val="Hyperlink"/>
          <w:rFonts w:ascii="Georgia" w:hAnsi="Georgia" w:cs="Calibri"/>
          <w:color w:val="000000" w:themeColor="text1"/>
          <w:sz w:val="20"/>
          <w:szCs w:val="20"/>
          <w:u w:val="none"/>
        </w:rPr>
        <w:t>Establishment of Georgia Technology Authority</w:t>
      </w:r>
    </w:p>
    <w:p w14:paraId="5B06906F" w14:textId="25EF77B2" w:rsidR="00811FEA" w:rsidRPr="00EF70B1" w:rsidRDefault="00811FEA" w:rsidP="00C468C8">
      <w:pPr>
        <w:pStyle w:val="ListParagraph"/>
        <w:numPr>
          <w:ilvl w:val="0"/>
          <w:numId w:val="30"/>
        </w:numPr>
        <w:ind w:left="540" w:right="-77" w:hanging="179"/>
        <w:rPr>
          <w:rStyle w:val="Hyperlink"/>
          <w:rFonts w:ascii="Georgia" w:hAnsi="Georgia" w:cs="Calibri"/>
          <w:color w:val="000000" w:themeColor="text1"/>
          <w:sz w:val="20"/>
          <w:szCs w:val="20"/>
          <w:u w:val="none"/>
        </w:rPr>
      </w:pPr>
      <w:hyperlink r:id="rId18" w:history="1">
        <w:r w:rsidRPr="00EF70B1">
          <w:rPr>
            <w:rStyle w:val="Hyperlink"/>
            <w:rFonts w:ascii="Georgia" w:hAnsi="Georgia" w:cs="Calibri"/>
            <w:color w:val="000000" w:themeColor="text1"/>
            <w:sz w:val="20"/>
            <w:szCs w:val="20"/>
            <w:shd w:val="clear" w:color="auto" w:fill="FFFFFF"/>
          </w:rPr>
          <w:t>OCGA Section 50-29-3</w:t>
        </w:r>
      </w:hyperlink>
      <w:r w:rsidR="00EF70B1" w:rsidRPr="00EF70B1">
        <w:rPr>
          <w:rStyle w:val="Hyperlink"/>
          <w:rFonts w:ascii="Georgia" w:hAnsi="Georgia" w:cs="Calibri"/>
          <w:color w:val="000000" w:themeColor="text1"/>
          <w:sz w:val="20"/>
          <w:szCs w:val="20"/>
          <w:u w:val="none"/>
          <w:shd w:val="clear" w:color="auto" w:fill="FFFFFF"/>
        </w:rPr>
        <w:t xml:space="preserve"> - Submission of Business Cases for </w:t>
      </w:r>
      <w:r w:rsidR="00C468C8">
        <w:rPr>
          <w:rStyle w:val="Hyperlink"/>
          <w:rFonts w:ascii="Georgia" w:hAnsi="Georgia" w:cs="Calibri"/>
          <w:color w:val="000000" w:themeColor="text1"/>
          <w:sz w:val="20"/>
          <w:szCs w:val="20"/>
          <w:u w:val="none"/>
          <w:shd w:val="clear" w:color="auto" w:fill="FFFFFF"/>
        </w:rPr>
        <w:t>IT</w:t>
      </w:r>
      <w:r w:rsidR="00EF70B1" w:rsidRPr="00EF70B1">
        <w:rPr>
          <w:rStyle w:val="Hyperlink"/>
          <w:rFonts w:ascii="Georgia" w:hAnsi="Georgia" w:cs="Calibri"/>
          <w:color w:val="000000" w:themeColor="text1"/>
          <w:sz w:val="20"/>
          <w:szCs w:val="20"/>
          <w:u w:val="none"/>
          <w:shd w:val="clear" w:color="auto" w:fill="FFFFFF"/>
        </w:rPr>
        <w:t xml:space="preserve"> Programs; Requirements</w:t>
      </w:r>
    </w:p>
    <w:p w14:paraId="6545CC59" w14:textId="53AE8EE7" w:rsidR="00811FEA" w:rsidRPr="00EF70B1" w:rsidRDefault="00811FEA" w:rsidP="00C468C8">
      <w:pPr>
        <w:pStyle w:val="ListParagraph"/>
        <w:numPr>
          <w:ilvl w:val="0"/>
          <w:numId w:val="30"/>
        </w:numPr>
        <w:ind w:left="540" w:right="-77" w:hanging="179"/>
        <w:rPr>
          <w:rStyle w:val="Hyperlink"/>
          <w:rFonts w:ascii="Georgia" w:hAnsi="Georgia" w:cs="Calibri"/>
          <w:color w:val="000000" w:themeColor="text1"/>
          <w:sz w:val="20"/>
          <w:szCs w:val="20"/>
          <w:u w:val="none"/>
        </w:rPr>
      </w:pPr>
      <w:hyperlink r:id="rId19" w:history="1">
        <w:r w:rsidRPr="00EF70B1">
          <w:rPr>
            <w:rStyle w:val="Hyperlink"/>
            <w:rFonts w:ascii="Georgia" w:hAnsi="Georgia" w:cs="Calibri"/>
            <w:color w:val="000000" w:themeColor="text1"/>
            <w:sz w:val="20"/>
            <w:szCs w:val="20"/>
          </w:rPr>
          <w:t>SM-14-008</w:t>
        </w:r>
      </w:hyperlink>
      <w:r w:rsidR="00DA3ECE" w:rsidRPr="00DA3ECE">
        <w:rPr>
          <w:rStyle w:val="Hyperlink"/>
          <w:rFonts w:ascii="Georgia" w:hAnsi="Georgia" w:cs="Calibri"/>
          <w:color w:val="000000" w:themeColor="text1"/>
          <w:sz w:val="20"/>
          <w:szCs w:val="20"/>
          <w:u w:val="none"/>
        </w:rPr>
        <w:t xml:space="preserve"> - </w:t>
      </w:r>
      <w:r w:rsidR="00DA3ECE" w:rsidRPr="00DA3ECE">
        <w:rPr>
          <w:rFonts w:ascii="Georgia" w:hAnsi="Georgia" w:cs="Calibri"/>
          <w:color w:val="000000" w:themeColor="text1"/>
          <w:sz w:val="20"/>
          <w:szCs w:val="20"/>
        </w:rPr>
        <w:t>GTA Endorsement of Proposed Technology Procurement</w:t>
      </w:r>
    </w:p>
    <w:p w14:paraId="1F591211" w14:textId="4A74B062" w:rsidR="00811FEA" w:rsidRPr="00257709" w:rsidRDefault="00811FEA" w:rsidP="00C468C8">
      <w:pPr>
        <w:pStyle w:val="ListParagraph"/>
        <w:numPr>
          <w:ilvl w:val="0"/>
          <w:numId w:val="30"/>
        </w:numPr>
        <w:ind w:left="540" w:right="-77" w:hanging="179"/>
        <w:rPr>
          <w:rStyle w:val="Hyperlink"/>
          <w:rFonts w:ascii="Georgia" w:hAnsi="Georgia" w:cs="Calibri"/>
          <w:color w:val="000000" w:themeColor="text1"/>
          <w:sz w:val="20"/>
          <w:szCs w:val="20"/>
          <w:u w:val="none"/>
        </w:rPr>
      </w:pPr>
      <w:hyperlink r:id="rId20" w:history="1">
        <w:r w:rsidRPr="00EF70B1">
          <w:rPr>
            <w:rStyle w:val="Hyperlink"/>
            <w:rFonts w:ascii="Georgia" w:hAnsi="Georgia" w:cs="Calibri"/>
            <w:color w:val="000000" w:themeColor="text1"/>
            <w:sz w:val="20"/>
            <w:szCs w:val="20"/>
          </w:rPr>
          <w:t>GM-17-001</w:t>
        </w:r>
      </w:hyperlink>
      <w:r w:rsidR="00257709" w:rsidRPr="00257709">
        <w:rPr>
          <w:rStyle w:val="Hyperlink"/>
          <w:rFonts w:ascii="Georgia" w:hAnsi="Georgia" w:cs="Calibri"/>
          <w:color w:val="000000" w:themeColor="text1"/>
          <w:sz w:val="20"/>
          <w:szCs w:val="20"/>
          <w:u w:val="none"/>
        </w:rPr>
        <w:t xml:space="preserve"> - Accountability, Change Management and Process Improvement Act of 2016 (HB676)</w:t>
      </w:r>
    </w:p>
    <w:p w14:paraId="5764E22D" w14:textId="00544C80" w:rsidR="00513BD5" w:rsidRPr="00C468C8" w:rsidRDefault="00811FEA" w:rsidP="00C468C8">
      <w:pPr>
        <w:pStyle w:val="ListParagraph"/>
        <w:numPr>
          <w:ilvl w:val="0"/>
          <w:numId w:val="30"/>
        </w:numPr>
        <w:ind w:left="540" w:right="-77" w:hanging="179"/>
        <w:rPr>
          <w:rFonts w:ascii="Georgia" w:hAnsi="Georgia" w:cs="Calibri"/>
          <w:b/>
          <w:bCs/>
          <w:color w:val="000000" w:themeColor="text1"/>
          <w:sz w:val="20"/>
          <w:szCs w:val="20"/>
        </w:rPr>
      </w:pPr>
      <w:hyperlink r:id="rId21" w:history="1">
        <w:r w:rsidRPr="00EF70B1">
          <w:rPr>
            <w:rStyle w:val="Hyperlink"/>
            <w:rFonts w:ascii="Georgia" w:hAnsi="Georgia" w:cs="Calibri"/>
            <w:color w:val="000000" w:themeColor="text1"/>
            <w:sz w:val="20"/>
            <w:szCs w:val="20"/>
          </w:rPr>
          <w:t>SM-08-103</w:t>
        </w:r>
      </w:hyperlink>
      <w:r w:rsidR="00A41271" w:rsidRPr="00C468C8">
        <w:rPr>
          <w:rStyle w:val="Hyperlink"/>
          <w:rFonts w:ascii="Georgia" w:hAnsi="Georgia" w:cs="Calibri"/>
          <w:color w:val="000000" w:themeColor="text1"/>
          <w:sz w:val="20"/>
          <w:szCs w:val="20"/>
          <w:u w:val="none"/>
        </w:rPr>
        <w:t xml:space="preserve"> </w:t>
      </w:r>
      <w:r w:rsidR="00A41271" w:rsidRPr="00257709">
        <w:rPr>
          <w:rStyle w:val="Hyperlink"/>
          <w:rFonts w:ascii="Georgia" w:hAnsi="Georgia" w:cs="Calibri"/>
          <w:color w:val="000000" w:themeColor="text1"/>
          <w:sz w:val="20"/>
          <w:szCs w:val="20"/>
          <w:u w:val="none"/>
        </w:rPr>
        <w:t xml:space="preserve">- </w:t>
      </w:r>
      <w:r w:rsidR="00C468C8" w:rsidRPr="00C468C8">
        <w:rPr>
          <w:rFonts w:ascii="Georgia" w:hAnsi="Georgia" w:cs="Calibri"/>
          <w:color w:val="000000" w:themeColor="text1"/>
          <w:sz w:val="20"/>
          <w:szCs w:val="20"/>
        </w:rPr>
        <w:t>Information Technology Review Standard</w:t>
      </w:r>
    </w:p>
    <w:sectPr w:rsidR="00513BD5" w:rsidRPr="00C468C8" w:rsidSect="00774186">
      <w:headerReference w:type="even" r:id="rId22"/>
      <w:headerReference w:type="default" r:id="rId23"/>
      <w:footerReference w:type="default" r:id="rId24"/>
      <w:headerReference w:type="first" r:id="rId25"/>
      <w:footerReference w:type="first" r:id="rId26"/>
      <w:pgSz w:w="12240" w:h="15840" w:code="1"/>
      <w:pgMar w:top="979" w:right="1440" w:bottom="648"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1A76" w14:textId="77777777" w:rsidR="004862C2" w:rsidRDefault="004862C2">
      <w:r>
        <w:separator/>
      </w:r>
    </w:p>
  </w:endnote>
  <w:endnote w:type="continuationSeparator" w:id="0">
    <w:p w14:paraId="6EE079E9" w14:textId="77777777" w:rsidR="004862C2" w:rsidRDefault="004862C2">
      <w:r>
        <w:continuationSeparator/>
      </w:r>
    </w:p>
  </w:endnote>
  <w:endnote w:type="continuationNotice" w:id="1">
    <w:p w14:paraId="2410FA2C" w14:textId="77777777" w:rsidR="004862C2" w:rsidRDefault="004862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1266" w14:textId="77777777" w:rsidR="00FB1F99" w:rsidRDefault="00FB1F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E68AF4" w14:textId="77777777" w:rsidR="00FB1F99" w:rsidRDefault="00FB1F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FD34" w14:textId="65DBED47" w:rsidR="00FB1F99" w:rsidRDefault="00FB1F99">
    <w:pPr>
      <w:pStyle w:val="Footer"/>
      <w:pBdr>
        <w:top w:val="single" w:sz="18" w:space="2" w:color="auto"/>
      </w:pBdr>
      <w:tabs>
        <w:tab w:val="clear" w:pos="4320"/>
        <w:tab w:val="clear" w:pos="8640"/>
        <w:tab w:val="center" w:pos="4680"/>
        <w:tab w:val="right" w:pos="9360"/>
      </w:tabs>
      <w:spacing w:before="0" w:after="0"/>
      <w:ind w:left="0"/>
      <w:rPr>
        <w:b/>
        <w:bCs/>
        <w:i/>
        <w:sz w:val="20"/>
      </w:rPr>
    </w:pPr>
    <w:r>
      <w:rPr>
        <w:b/>
        <w:bCs/>
        <w:i/>
        <w:iCs/>
        <w:sz w:val="20"/>
      </w:rPr>
      <w:t>Revision Date:</w:t>
    </w:r>
    <w:r w:rsidR="00476FF8">
      <w:rPr>
        <w:b/>
        <w:bCs/>
        <w:i/>
        <w:iCs/>
        <w:sz w:val="20"/>
      </w:rPr>
      <w:t xml:space="preserve"> 1</w:t>
    </w:r>
    <w:r w:rsidR="00BB5CCB">
      <w:rPr>
        <w:b/>
        <w:bCs/>
        <w:i/>
        <w:iCs/>
        <w:sz w:val="20"/>
      </w:rPr>
      <w:t>1</w:t>
    </w:r>
    <w:r w:rsidR="00476FF8">
      <w:rPr>
        <w:b/>
        <w:bCs/>
        <w:i/>
        <w:iCs/>
        <w:sz w:val="20"/>
      </w:rPr>
      <w:t>/</w:t>
    </w:r>
    <w:r w:rsidR="00BB5CCB">
      <w:rPr>
        <w:b/>
        <w:bCs/>
        <w:i/>
        <w:iCs/>
        <w:sz w:val="20"/>
      </w:rPr>
      <w:t>1</w:t>
    </w:r>
    <w:r w:rsidR="00476FF8">
      <w:rPr>
        <w:b/>
        <w:bCs/>
        <w:i/>
        <w:iCs/>
        <w:sz w:val="20"/>
      </w:rPr>
      <w:t>/2</w:t>
    </w:r>
    <w:r w:rsidR="00BB5CCB">
      <w:rPr>
        <w:b/>
        <w:bCs/>
        <w:i/>
        <w:iCs/>
        <w:sz w:val="20"/>
      </w:rPr>
      <w:t>4</w:t>
    </w:r>
    <w:r>
      <w:rPr>
        <w:sz w:val="20"/>
      </w:rPr>
      <w:tab/>
    </w:r>
    <w:r>
      <w:rPr>
        <w:sz w:val="20"/>
      </w:rPr>
      <w:tab/>
    </w:r>
    <w:r>
      <w:rPr>
        <w:b/>
        <w:bCs/>
        <w:i/>
        <w:sz w:val="20"/>
      </w:rPr>
      <w:t xml:space="preserve">Page </w:t>
    </w:r>
    <w:r>
      <w:rPr>
        <w:b/>
        <w:bCs/>
        <w:i/>
        <w:sz w:val="20"/>
      </w:rPr>
      <w:fldChar w:fldCharType="begin"/>
    </w:r>
    <w:r>
      <w:rPr>
        <w:b/>
        <w:bCs/>
        <w:i/>
        <w:sz w:val="20"/>
      </w:rPr>
      <w:instrText xml:space="preserve"> PAGE </w:instrText>
    </w:r>
    <w:r>
      <w:rPr>
        <w:b/>
        <w:bCs/>
        <w:i/>
        <w:sz w:val="20"/>
      </w:rPr>
      <w:fldChar w:fldCharType="separate"/>
    </w:r>
    <w:r>
      <w:rPr>
        <w:b/>
        <w:bCs/>
        <w:i/>
        <w:noProof/>
        <w:sz w:val="20"/>
      </w:rPr>
      <w:t>2</w:t>
    </w:r>
    <w:r>
      <w:rPr>
        <w:b/>
        <w:bCs/>
        <w:i/>
        <w:sz w:val="20"/>
      </w:rPr>
      <w:fldChar w:fldCharType="end"/>
    </w:r>
    <w:r>
      <w:rPr>
        <w:b/>
        <w:bCs/>
        <w:i/>
        <w:sz w:val="20"/>
      </w:rPr>
      <w:t xml:space="preserve"> of </w:t>
    </w:r>
    <w:r>
      <w:rPr>
        <w:b/>
        <w:bCs/>
        <w:i/>
        <w:sz w:val="20"/>
      </w:rPr>
      <w:fldChar w:fldCharType="begin"/>
    </w:r>
    <w:r>
      <w:rPr>
        <w:b/>
        <w:bCs/>
        <w:i/>
        <w:sz w:val="20"/>
      </w:rPr>
      <w:instrText xml:space="preserve"> NUMPAGES </w:instrText>
    </w:r>
    <w:r>
      <w:rPr>
        <w:b/>
        <w:bCs/>
        <w:i/>
        <w:sz w:val="20"/>
      </w:rPr>
      <w:fldChar w:fldCharType="separate"/>
    </w:r>
    <w:r>
      <w:rPr>
        <w:b/>
        <w:bCs/>
        <w:i/>
        <w:noProof/>
        <w:sz w:val="20"/>
      </w:rPr>
      <w:t>11</w:t>
    </w:r>
    <w:r>
      <w:rPr>
        <w:b/>
        <w:bCs/>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1607" w14:textId="77777777" w:rsidR="00FB1F99" w:rsidRPr="00AD3289" w:rsidRDefault="00FB1F99" w:rsidP="00AD3289">
    <w:pPr>
      <w:pStyle w:val="Footer"/>
      <w:pBdr>
        <w:top w:val="single" w:sz="18" w:space="2" w:color="auto"/>
      </w:pBdr>
      <w:tabs>
        <w:tab w:val="clear" w:pos="4320"/>
        <w:tab w:val="clear" w:pos="8640"/>
        <w:tab w:val="center" w:pos="4680"/>
        <w:tab w:val="right" w:pos="9360"/>
      </w:tabs>
      <w:spacing w:before="0" w:after="0"/>
      <w:ind w:left="0"/>
      <w:jc w:val="center"/>
      <w:rPr>
        <w:rFonts w:ascii="Arial" w:hAnsi="Arial" w:cs="Arial"/>
        <w:sz w:val="18"/>
        <w:szCs w:val="18"/>
      </w:rPr>
    </w:pPr>
    <w:r>
      <w:rPr>
        <w:rFonts w:ascii="Arial" w:hAnsi="Arial" w:cs="Arial"/>
        <w:i/>
        <w:color w:val="0000FF"/>
        <w:sz w:val="18"/>
        <w:szCs w:val="18"/>
      </w:rPr>
      <w:t>[</w:t>
    </w:r>
    <w:r w:rsidRPr="00826BCE">
      <w:rPr>
        <w:rFonts w:ascii="Arial" w:hAnsi="Arial" w:cs="Arial"/>
        <w:i/>
        <w:color w:val="0000FF"/>
        <w:sz w:val="18"/>
        <w:szCs w:val="18"/>
      </w:rPr>
      <w:t>I</w:t>
    </w:r>
    <w:r>
      <w:rPr>
        <w:rFonts w:ascii="Arial" w:hAnsi="Arial" w:cs="Arial"/>
        <w:i/>
        <w:color w:val="0000FF"/>
        <w:sz w:val="18"/>
        <w:szCs w:val="18"/>
      </w:rPr>
      <w:t>nsert appropriate disclaimer(s)]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638A" w14:textId="77777777" w:rsidR="00FB1F99" w:rsidRDefault="00FB1F99" w:rsidP="00A77511">
    <w:pPr>
      <w:pStyle w:val="Footer"/>
      <w:pBdr>
        <w:top w:val="single" w:sz="18" w:space="2" w:color="auto"/>
      </w:pBdr>
      <w:tabs>
        <w:tab w:val="clear" w:pos="4320"/>
        <w:tab w:val="clear" w:pos="8640"/>
        <w:tab w:val="center" w:pos="4680"/>
        <w:tab w:val="right" w:pos="9360"/>
      </w:tabs>
      <w:ind w:left="0"/>
      <w:jc w:val="center"/>
      <w:rPr>
        <w:rStyle w:val="PageNumber"/>
        <w:rFonts w:ascii="Arial" w:hAnsi="Arial" w:cs="Arial"/>
        <w:sz w:val="18"/>
        <w:szCs w:val="18"/>
      </w:rPr>
    </w:pPr>
    <w:r w:rsidRPr="008F050C">
      <w:rPr>
        <w:rFonts w:ascii="Arial" w:hAnsi="Arial" w:cs="Arial"/>
        <w:bCs/>
        <w:sz w:val="18"/>
        <w:szCs w:val="18"/>
      </w:rPr>
      <w:t>Page</w:t>
    </w:r>
    <w:r w:rsidRPr="008F050C">
      <w:rPr>
        <w:rFonts w:ascii="Arial" w:hAnsi="Arial" w:cs="Arial"/>
        <w:b/>
        <w:sz w:val="18"/>
        <w:szCs w:val="18"/>
      </w:rPr>
      <w:t xml:space="preserve"> </w:t>
    </w:r>
    <w:r w:rsidRPr="008F050C">
      <w:rPr>
        <w:rStyle w:val="PageNumber"/>
        <w:rFonts w:ascii="Arial" w:hAnsi="Arial" w:cs="Arial"/>
        <w:sz w:val="18"/>
        <w:szCs w:val="18"/>
      </w:rPr>
      <w:fldChar w:fldCharType="begin"/>
    </w:r>
    <w:r w:rsidRPr="008F050C">
      <w:rPr>
        <w:rStyle w:val="PageNumber"/>
        <w:rFonts w:ascii="Arial" w:hAnsi="Arial" w:cs="Arial"/>
        <w:sz w:val="18"/>
        <w:szCs w:val="18"/>
      </w:rPr>
      <w:instrText xml:space="preserve"> PAGE </w:instrText>
    </w:r>
    <w:r w:rsidRPr="008F050C">
      <w:rPr>
        <w:rStyle w:val="PageNumber"/>
        <w:rFonts w:ascii="Arial" w:hAnsi="Arial" w:cs="Arial"/>
        <w:sz w:val="18"/>
        <w:szCs w:val="18"/>
      </w:rPr>
      <w:fldChar w:fldCharType="separate"/>
    </w:r>
    <w:r>
      <w:rPr>
        <w:rStyle w:val="PageNumber"/>
        <w:rFonts w:ascii="Arial" w:hAnsi="Arial" w:cs="Arial"/>
        <w:noProof/>
        <w:sz w:val="18"/>
        <w:szCs w:val="18"/>
      </w:rPr>
      <w:t>11</w:t>
    </w:r>
    <w:r w:rsidRPr="008F050C">
      <w:rPr>
        <w:rStyle w:val="PageNumber"/>
        <w:rFonts w:ascii="Arial" w:hAnsi="Arial" w:cs="Arial"/>
        <w:sz w:val="18"/>
        <w:szCs w:val="18"/>
      </w:rPr>
      <w:fldChar w:fldCharType="end"/>
    </w:r>
    <w:r w:rsidRPr="008F050C">
      <w:rPr>
        <w:rStyle w:val="PageNumber"/>
        <w:rFonts w:ascii="Arial" w:hAnsi="Arial" w:cs="Arial"/>
        <w:sz w:val="18"/>
        <w:szCs w:val="18"/>
      </w:rPr>
      <w:t xml:space="preserve"> of </w:t>
    </w:r>
    <w:r w:rsidRPr="008F050C">
      <w:rPr>
        <w:rStyle w:val="PageNumber"/>
        <w:rFonts w:ascii="Arial" w:hAnsi="Arial" w:cs="Arial"/>
        <w:sz w:val="18"/>
        <w:szCs w:val="18"/>
      </w:rPr>
      <w:fldChar w:fldCharType="begin"/>
    </w:r>
    <w:r w:rsidRPr="008F050C">
      <w:rPr>
        <w:rStyle w:val="PageNumber"/>
        <w:rFonts w:ascii="Arial" w:hAnsi="Arial" w:cs="Arial"/>
        <w:sz w:val="18"/>
        <w:szCs w:val="18"/>
      </w:rPr>
      <w:instrText xml:space="preserve"> NUMPAGES </w:instrText>
    </w:r>
    <w:r w:rsidRPr="008F050C">
      <w:rPr>
        <w:rStyle w:val="PageNumber"/>
        <w:rFonts w:ascii="Arial" w:hAnsi="Arial" w:cs="Arial"/>
        <w:sz w:val="18"/>
        <w:szCs w:val="18"/>
      </w:rPr>
      <w:fldChar w:fldCharType="separate"/>
    </w:r>
    <w:r>
      <w:rPr>
        <w:rStyle w:val="PageNumber"/>
        <w:rFonts w:ascii="Arial" w:hAnsi="Arial" w:cs="Arial"/>
        <w:noProof/>
        <w:sz w:val="18"/>
        <w:szCs w:val="18"/>
      </w:rPr>
      <w:t>11</w:t>
    </w:r>
    <w:r w:rsidRPr="008F050C">
      <w:rPr>
        <w:rStyle w:val="PageNumber"/>
        <w:rFonts w:ascii="Arial" w:hAnsi="Arial" w:cs="Arial"/>
        <w:sz w:val="18"/>
        <w:szCs w:val="18"/>
      </w:rPr>
      <w:fldChar w:fldCharType="end"/>
    </w:r>
  </w:p>
  <w:p w14:paraId="3F638354" w14:textId="1356AC34" w:rsidR="00B64CD3" w:rsidRDefault="00B64CD3" w:rsidP="00A77511">
    <w:pPr>
      <w:pStyle w:val="Footer"/>
      <w:pBdr>
        <w:top w:val="single" w:sz="18" w:space="2" w:color="auto"/>
      </w:pBdr>
      <w:tabs>
        <w:tab w:val="clear" w:pos="4320"/>
        <w:tab w:val="clear" w:pos="8640"/>
        <w:tab w:val="center" w:pos="4680"/>
        <w:tab w:val="right" w:pos="9360"/>
      </w:tabs>
      <w:ind w:left="0"/>
      <w:jc w:val="center"/>
      <w:rPr>
        <w:rStyle w:val="PageNumber"/>
        <w:rFonts w:ascii="Arial" w:hAnsi="Arial" w:cs="Arial"/>
        <w:sz w:val="18"/>
        <w:szCs w:val="18"/>
      </w:rPr>
    </w:pPr>
    <w:r w:rsidRPr="00B64CD3">
      <w:rPr>
        <w:rStyle w:val="PageNumber"/>
        <w:rFonts w:ascii="Arial" w:hAnsi="Arial" w:cs="Arial"/>
        <w:sz w:val="18"/>
        <w:szCs w:val="18"/>
      </w:rPr>
      <w:t>20241104 Business_Case_Template_FINAL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1009" w14:textId="77777777" w:rsidR="00FB1F99" w:rsidRDefault="00FB1F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4A0548" w14:textId="77777777" w:rsidR="00FB1F99" w:rsidRDefault="00FB1F99">
    <w:pPr>
      <w:pStyle w:val="Footer"/>
      <w:pBdr>
        <w:top w:val="single" w:sz="12" w:space="1" w:color="auto"/>
      </w:pBdr>
      <w:ind w:left="0" w:right="360"/>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b/>
        <w:i/>
        <w:sz w:val="20"/>
        <w:szCs w:val="20"/>
      </w:rPr>
      <w:tab/>
    </w:r>
    <w:r>
      <w:rPr>
        <w:b/>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B859" w14:textId="77777777" w:rsidR="004862C2" w:rsidRDefault="004862C2">
      <w:r>
        <w:separator/>
      </w:r>
    </w:p>
  </w:footnote>
  <w:footnote w:type="continuationSeparator" w:id="0">
    <w:p w14:paraId="6C6018B2" w14:textId="77777777" w:rsidR="004862C2" w:rsidRDefault="004862C2">
      <w:r>
        <w:continuationSeparator/>
      </w:r>
    </w:p>
  </w:footnote>
  <w:footnote w:type="continuationNotice" w:id="1">
    <w:p w14:paraId="49033BBE" w14:textId="77777777" w:rsidR="004862C2" w:rsidRDefault="004862C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F8B3" w14:textId="0C65D16C" w:rsidR="00FB1F99" w:rsidRDefault="006A6CE8">
    <w:pPr>
      <w:pStyle w:val="Header"/>
      <w:pBdr>
        <w:bottom w:val="single" w:sz="18" w:space="1" w:color="auto"/>
      </w:pBdr>
      <w:tabs>
        <w:tab w:val="clear" w:pos="8640"/>
        <w:tab w:val="right" w:pos="9360"/>
      </w:tabs>
      <w:spacing w:before="0" w:after="0"/>
      <w:ind w:left="14"/>
      <w:rPr>
        <w:b/>
        <w:bCs/>
        <w:i/>
        <w:iCs/>
        <w:sz w:val="20"/>
      </w:rPr>
    </w:pPr>
    <w:r w:rsidRPr="006A6CE8">
      <w:rPr>
        <w:b/>
        <w:i/>
        <w:color w:val="0070C0"/>
        <w:sz w:val="20"/>
        <w:szCs w:val="20"/>
      </w:rPr>
      <w:t>Investment Name</w:t>
    </w:r>
    <w:r w:rsidR="00FB1F99" w:rsidRPr="006A6CE8">
      <w:rPr>
        <w:b/>
        <w:i/>
        <w:color w:val="0070C0"/>
        <w:sz w:val="20"/>
        <w:szCs w:val="20"/>
      </w:rPr>
      <w:t xml:space="preserve"> </w:t>
    </w:r>
    <w:r w:rsidR="00FB1F99">
      <w:rPr>
        <w:b/>
        <w:i/>
        <w:sz w:val="20"/>
        <w:szCs w:val="20"/>
      </w:rPr>
      <w:fldChar w:fldCharType="begin"/>
    </w:r>
    <w:r w:rsidR="00FB1F99">
      <w:rPr>
        <w:b/>
        <w:i/>
        <w:sz w:val="20"/>
        <w:szCs w:val="20"/>
      </w:rPr>
      <w:instrText xml:space="preserve"> TITLE  \* MERGEFORMAT </w:instrText>
    </w:r>
    <w:r w:rsidR="00FB1F99">
      <w:rPr>
        <w:b/>
        <w:i/>
        <w:sz w:val="20"/>
        <w:szCs w:val="20"/>
      </w:rPr>
      <w:fldChar w:fldCharType="separate"/>
    </w:r>
    <w:r w:rsidR="00FB1F99">
      <w:rPr>
        <w:b/>
        <w:i/>
        <w:sz w:val="20"/>
        <w:szCs w:val="20"/>
      </w:rPr>
      <w:t xml:space="preserve">Business Case </w:t>
    </w:r>
    <w:r w:rsidR="00FB1F99">
      <w:rPr>
        <w:b/>
        <w:i/>
        <w:sz w:val="20"/>
        <w:szCs w:val="20"/>
      </w:rPr>
      <w:fldChar w:fldCharType="end"/>
    </w:r>
    <w:r w:rsidR="00FB1F99">
      <w:rPr>
        <w:b/>
        <w:i/>
        <w:sz w:val="20"/>
        <w:szCs w:val="20"/>
      </w:rPr>
      <w:tab/>
    </w:r>
    <w:r w:rsidR="00FB1F99">
      <w:rPr>
        <w:b/>
        <w:i/>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CC64" w14:textId="2821A938" w:rsidR="00FB1F99" w:rsidRDefault="00FB1F99">
    <w:pPr>
      <w:pStyle w:val="Header"/>
      <w:ind w:left="0"/>
      <w:jc w:val="left"/>
      <w:rPr>
        <w:rFonts w:ascii="Arial" w:hAnsi="Arial" w:cs="Arial"/>
        <w:color w:val="000080"/>
        <w:sz w:val="20"/>
        <w:szCs w:val="20"/>
      </w:rPr>
    </w:pPr>
  </w:p>
  <w:p w14:paraId="3014F4A4" w14:textId="77777777" w:rsidR="00FB1F99" w:rsidRDefault="00FB1F99">
    <w:pPr>
      <w:pStyle w:val="Header"/>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7CA5" w14:textId="14C0C72C" w:rsidR="007B6DB7" w:rsidRDefault="007B6D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13FC" w14:textId="42A595B6" w:rsidR="00FB1F99" w:rsidRPr="006A6CE8" w:rsidRDefault="006A6CE8" w:rsidP="00AD3289">
    <w:pPr>
      <w:pStyle w:val="Header"/>
      <w:pBdr>
        <w:bottom w:val="single" w:sz="18" w:space="1" w:color="auto"/>
      </w:pBdr>
      <w:tabs>
        <w:tab w:val="clear" w:pos="8640"/>
        <w:tab w:val="right" w:pos="9360"/>
      </w:tabs>
      <w:spacing w:before="0" w:after="0"/>
      <w:ind w:left="14"/>
      <w:jc w:val="center"/>
      <w:rPr>
        <w:rFonts w:ascii="Arial" w:hAnsi="Arial" w:cs="Arial"/>
        <w:b/>
        <w:bCs/>
        <w:i/>
        <w:iCs/>
        <w:color w:val="0070C0"/>
        <w:sz w:val="18"/>
        <w:szCs w:val="18"/>
      </w:rPr>
    </w:pPr>
    <w:r w:rsidRPr="006A6CE8">
      <w:rPr>
        <w:rFonts w:ascii="Arial" w:hAnsi="Arial" w:cs="Arial"/>
        <w:b/>
        <w:i/>
        <w:color w:val="0070C0"/>
        <w:sz w:val="18"/>
        <w:szCs w:val="18"/>
      </w:rPr>
      <w:t>INVESTMENT 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775C" w14:textId="391FD1CF" w:rsidR="00FB1F99" w:rsidRDefault="00FB1F99">
    <w:pPr>
      <w:pStyle w:val="Header"/>
      <w:pBdr>
        <w:bottom w:val="single" w:sz="18" w:space="1" w:color="auto"/>
      </w:pBdr>
      <w:tabs>
        <w:tab w:val="clear" w:pos="8640"/>
        <w:tab w:val="right" w:pos="9360"/>
      </w:tabs>
      <w:spacing w:before="0" w:after="0"/>
      <w:ind w:left="14"/>
      <w:jc w:val="left"/>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t>&lt;Project Name&gt;</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Pr>
        <w:b/>
        <w:bCs/>
        <w:i/>
        <w:sz w:val="20"/>
        <w:szCs w:val="20"/>
      </w:rPr>
      <w:t>Error! Unknown document property name.</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intelligence2.xml><?xml version="1.0" encoding="utf-8"?>
<int2:intelligence xmlns:int2="http://schemas.microsoft.com/office/intelligence/2020/intelligence" xmlns:oel="http://schemas.microsoft.com/office/2019/extlst">
  <int2:observations>
    <int2:textHash int2:hashCode="3+LbdJdeCqn2/d" int2:id="8NiysNCm">
      <int2:state int2:value="Rejected" int2:type="LegacyProofing"/>
    </int2:textHash>
    <int2:textHash int2:hashCode="2Pa55B7bsmlAdd" int2:id="IhzQ7xqB">
      <int2:state int2:value="Rejected" int2:type="LegacyProofing"/>
    </int2:textHash>
    <int2:textHash int2:hashCode="6iE3gOexGr5fzO" int2:id="WSCpCCtj">
      <int2:state int2:value="Rejected" int2:type="LegacyProofing"/>
    </int2:textHash>
    <int2:textHash int2:hashCode="NoR6KYvDmYb4K3" int2:id="jJxqy4o8">
      <int2:state int2:value="Rejected" int2:type="LegacyProofing"/>
    </int2:textHash>
    <int2:textHash int2:hashCode="g92davQ/jL7gis" int2:id="uEl1RcBc">
      <int2:state int2:value="Rejected" int2:type="LegacyProofing"/>
    </int2:textHash>
    <int2:bookmark int2:bookmarkName="_Int_ayJ8qEUp" int2:invalidationBookmarkName="" int2:hashCode="5aoJfRDmTc/Omp" int2:id="vSSrCHV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CD3"/>
    <w:multiLevelType w:val="multilevel"/>
    <w:tmpl w:val="7D20CD86"/>
    <w:lvl w:ilvl="0">
      <w:start w:val="1"/>
      <w:numFmt w:val="decimal"/>
      <w:lvlText w:val="%1.0"/>
      <w:lvlJc w:val="left"/>
      <w:pPr>
        <w:ind w:left="360" w:hanging="360"/>
      </w:pPr>
      <w:rPr>
        <w:i w:val="0"/>
        <w:i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288A8E"/>
    <w:multiLevelType w:val="hybridMultilevel"/>
    <w:tmpl w:val="03AA00FC"/>
    <w:lvl w:ilvl="0" w:tplc="087E12F6">
      <w:start w:val="1"/>
      <w:numFmt w:val="bullet"/>
      <w:lvlText w:val="-"/>
      <w:lvlJc w:val="left"/>
      <w:pPr>
        <w:ind w:left="720" w:hanging="360"/>
      </w:pPr>
      <w:rPr>
        <w:rFonts w:ascii="Calibri" w:hAnsi="Calibri" w:hint="default"/>
      </w:rPr>
    </w:lvl>
    <w:lvl w:ilvl="1" w:tplc="BACA5062">
      <w:start w:val="1"/>
      <w:numFmt w:val="bullet"/>
      <w:lvlText w:val="o"/>
      <w:lvlJc w:val="left"/>
      <w:pPr>
        <w:ind w:left="1440" w:hanging="360"/>
      </w:pPr>
      <w:rPr>
        <w:rFonts w:ascii="Courier New" w:hAnsi="Courier New" w:hint="default"/>
      </w:rPr>
    </w:lvl>
    <w:lvl w:ilvl="2" w:tplc="40CACF36">
      <w:start w:val="1"/>
      <w:numFmt w:val="bullet"/>
      <w:lvlText w:val=""/>
      <w:lvlJc w:val="left"/>
      <w:pPr>
        <w:ind w:left="2160" w:hanging="360"/>
      </w:pPr>
      <w:rPr>
        <w:rFonts w:ascii="Wingdings" w:hAnsi="Wingdings" w:hint="default"/>
      </w:rPr>
    </w:lvl>
    <w:lvl w:ilvl="3" w:tplc="C414A95E">
      <w:start w:val="1"/>
      <w:numFmt w:val="bullet"/>
      <w:lvlText w:val=""/>
      <w:lvlJc w:val="left"/>
      <w:pPr>
        <w:ind w:left="2880" w:hanging="360"/>
      </w:pPr>
      <w:rPr>
        <w:rFonts w:ascii="Symbol" w:hAnsi="Symbol" w:hint="default"/>
      </w:rPr>
    </w:lvl>
    <w:lvl w:ilvl="4" w:tplc="2F2C31C0">
      <w:start w:val="1"/>
      <w:numFmt w:val="bullet"/>
      <w:lvlText w:val="o"/>
      <w:lvlJc w:val="left"/>
      <w:pPr>
        <w:ind w:left="3600" w:hanging="360"/>
      </w:pPr>
      <w:rPr>
        <w:rFonts w:ascii="Courier New" w:hAnsi="Courier New" w:hint="default"/>
      </w:rPr>
    </w:lvl>
    <w:lvl w:ilvl="5" w:tplc="122C7998">
      <w:start w:val="1"/>
      <w:numFmt w:val="bullet"/>
      <w:lvlText w:val=""/>
      <w:lvlJc w:val="left"/>
      <w:pPr>
        <w:ind w:left="4320" w:hanging="360"/>
      </w:pPr>
      <w:rPr>
        <w:rFonts w:ascii="Wingdings" w:hAnsi="Wingdings" w:hint="default"/>
      </w:rPr>
    </w:lvl>
    <w:lvl w:ilvl="6" w:tplc="36D4B804">
      <w:start w:val="1"/>
      <w:numFmt w:val="bullet"/>
      <w:lvlText w:val=""/>
      <w:lvlJc w:val="left"/>
      <w:pPr>
        <w:ind w:left="5040" w:hanging="360"/>
      </w:pPr>
      <w:rPr>
        <w:rFonts w:ascii="Symbol" w:hAnsi="Symbol" w:hint="default"/>
      </w:rPr>
    </w:lvl>
    <w:lvl w:ilvl="7" w:tplc="EDBAA93E">
      <w:start w:val="1"/>
      <w:numFmt w:val="bullet"/>
      <w:lvlText w:val="o"/>
      <w:lvlJc w:val="left"/>
      <w:pPr>
        <w:ind w:left="5760" w:hanging="360"/>
      </w:pPr>
      <w:rPr>
        <w:rFonts w:ascii="Courier New" w:hAnsi="Courier New" w:hint="default"/>
      </w:rPr>
    </w:lvl>
    <w:lvl w:ilvl="8" w:tplc="2FB46398">
      <w:start w:val="1"/>
      <w:numFmt w:val="bullet"/>
      <w:lvlText w:val=""/>
      <w:lvlJc w:val="left"/>
      <w:pPr>
        <w:ind w:left="6480" w:hanging="360"/>
      </w:pPr>
      <w:rPr>
        <w:rFonts w:ascii="Wingdings" w:hAnsi="Wingdings" w:hint="default"/>
      </w:rPr>
    </w:lvl>
  </w:abstractNum>
  <w:abstractNum w:abstractNumId="2" w15:restartNumberingAfterBreak="0">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97C51"/>
    <w:multiLevelType w:val="hybridMultilevel"/>
    <w:tmpl w:val="F252E03A"/>
    <w:lvl w:ilvl="0" w:tplc="7C66BE68">
      <w:start w:val="1"/>
      <w:numFmt w:val="bullet"/>
      <w:lvlText w:val=""/>
      <w:lvlJc w:val="left"/>
      <w:pPr>
        <w:tabs>
          <w:tab w:val="num" w:pos="576"/>
        </w:tabs>
        <w:ind w:left="1656" w:hanging="216"/>
      </w:pPr>
      <w:rPr>
        <w:rFonts w:ascii="Symbol" w:hAnsi="Symbol" w:hint="default"/>
      </w:rPr>
    </w:lvl>
    <w:lvl w:ilvl="1" w:tplc="4B94ED58" w:tentative="1">
      <w:start w:val="1"/>
      <w:numFmt w:val="bullet"/>
      <w:lvlText w:val="o"/>
      <w:lvlJc w:val="left"/>
      <w:pPr>
        <w:tabs>
          <w:tab w:val="num" w:pos="2016"/>
        </w:tabs>
        <w:ind w:left="2880" w:hanging="360"/>
      </w:pPr>
      <w:rPr>
        <w:rFonts w:ascii="Courier New" w:hAnsi="Courier New" w:hint="default"/>
      </w:rPr>
    </w:lvl>
    <w:lvl w:ilvl="2" w:tplc="0DA27880" w:tentative="1">
      <w:start w:val="1"/>
      <w:numFmt w:val="bullet"/>
      <w:lvlText w:val=""/>
      <w:lvlJc w:val="left"/>
      <w:pPr>
        <w:tabs>
          <w:tab w:val="num" w:pos="2736"/>
        </w:tabs>
        <w:ind w:left="3600" w:hanging="360"/>
      </w:pPr>
      <w:rPr>
        <w:rFonts w:ascii="Wingdings" w:hAnsi="Wingdings" w:hint="default"/>
      </w:rPr>
    </w:lvl>
    <w:lvl w:ilvl="3" w:tplc="2EBE882A" w:tentative="1">
      <w:start w:val="1"/>
      <w:numFmt w:val="bullet"/>
      <w:lvlText w:val=""/>
      <w:lvlJc w:val="left"/>
      <w:pPr>
        <w:tabs>
          <w:tab w:val="num" w:pos="3456"/>
        </w:tabs>
        <w:ind w:left="4320" w:hanging="360"/>
      </w:pPr>
      <w:rPr>
        <w:rFonts w:ascii="Symbol" w:hAnsi="Symbol" w:hint="default"/>
      </w:rPr>
    </w:lvl>
    <w:lvl w:ilvl="4" w:tplc="36F826B2" w:tentative="1">
      <w:start w:val="1"/>
      <w:numFmt w:val="bullet"/>
      <w:lvlText w:val="o"/>
      <w:lvlJc w:val="left"/>
      <w:pPr>
        <w:tabs>
          <w:tab w:val="num" w:pos="4176"/>
        </w:tabs>
        <w:ind w:left="5040" w:hanging="360"/>
      </w:pPr>
      <w:rPr>
        <w:rFonts w:ascii="Courier New" w:hAnsi="Courier New" w:hint="default"/>
      </w:rPr>
    </w:lvl>
    <w:lvl w:ilvl="5" w:tplc="007E5226" w:tentative="1">
      <w:start w:val="1"/>
      <w:numFmt w:val="bullet"/>
      <w:lvlText w:val=""/>
      <w:lvlJc w:val="left"/>
      <w:pPr>
        <w:tabs>
          <w:tab w:val="num" w:pos="4896"/>
        </w:tabs>
        <w:ind w:left="5760" w:hanging="360"/>
      </w:pPr>
      <w:rPr>
        <w:rFonts w:ascii="Wingdings" w:hAnsi="Wingdings" w:hint="default"/>
      </w:rPr>
    </w:lvl>
    <w:lvl w:ilvl="6" w:tplc="E35CED86" w:tentative="1">
      <w:start w:val="1"/>
      <w:numFmt w:val="bullet"/>
      <w:lvlText w:val=""/>
      <w:lvlJc w:val="left"/>
      <w:pPr>
        <w:tabs>
          <w:tab w:val="num" w:pos="5616"/>
        </w:tabs>
        <w:ind w:left="6480" w:hanging="360"/>
      </w:pPr>
      <w:rPr>
        <w:rFonts w:ascii="Symbol" w:hAnsi="Symbol" w:hint="default"/>
      </w:rPr>
    </w:lvl>
    <w:lvl w:ilvl="7" w:tplc="C8CA6EAE" w:tentative="1">
      <w:start w:val="1"/>
      <w:numFmt w:val="bullet"/>
      <w:lvlText w:val="o"/>
      <w:lvlJc w:val="left"/>
      <w:pPr>
        <w:tabs>
          <w:tab w:val="num" w:pos="6336"/>
        </w:tabs>
        <w:ind w:left="7200" w:hanging="360"/>
      </w:pPr>
      <w:rPr>
        <w:rFonts w:ascii="Courier New" w:hAnsi="Courier New" w:hint="default"/>
      </w:rPr>
    </w:lvl>
    <w:lvl w:ilvl="8" w:tplc="8E2E07CA" w:tentative="1">
      <w:start w:val="1"/>
      <w:numFmt w:val="bullet"/>
      <w:lvlText w:val=""/>
      <w:lvlJc w:val="left"/>
      <w:pPr>
        <w:tabs>
          <w:tab w:val="num" w:pos="7056"/>
        </w:tabs>
        <w:ind w:left="7920" w:hanging="360"/>
      </w:pPr>
      <w:rPr>
        <w:rFonts w:ascii="Wingdings" w:hAnsi="Wingdings" w:hint="default"/>
      </w:rPr>
    </w:lvl>
  </w:abstractNum>
  <w:abstractNum w:abstractNumId="4" w15:restartNumberingAfterBreak="0">
    <w:nsid w:val="224E3B1B"/>
    <w:multiLevelType w:val="hybridMultilevel"/>
    <w:tmpl w:val="DB5CFF64"/>
    <w:lvl w:ilvl="0" w:tplc="7638BE9C">
      <w:start w:val="1"/>
      <w:numFmt w:val="bullet"/>
      <w:lvlText w:val=""/>
      <w:lvlJc w:val="left"/>
      <w:pPr>
        <w:tabs>
          <w:tab w:val="num" w:pos="576"/>
        </w:tabs>
        <w:ind w:left="792" w:hanging="216"/>
      </w:pPr>
      <w:rPr>
        <w:rFonts w:ascii="Symbol" w:hAnsi="Symbol" w:hint="default"/>
      </w:rPr>
    </w:lvl>
    <w:lvl w:ilvl="1" w:tplc="855A35A0">
      <w:start w:val="1"/>
      <w:numFmt w:val="bullet"/>
      <w:lvlText w:val=""/>
      <w:lvlJc w:val="left"/>
      <w:pPr>
        <w:tabs>
          <w:tab w:val="num" w:pos="2016"/>
        </w:tabs>
        <w:ind w:left="2016" w:hanging="360"/>
      </w:pPr>
      <w:rPr>
        <w:rFonts w:ascii="Symbol" w:hAnsi="Symbo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 w15:restartNumberingAfterBreak="0">
    <w:nsid w:val="281F77F9"/>
    <w:multiLevelType w:val="hybridMultilevel"/>
    <w:tmpl w:val="A86808AC"/>
    <w:lvl w:ilvl="0" w:tplc="7638BE9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ECB226"/>
    <w:multiLevelType w:val="hybridMultilevel"/>
    <w:tmpl w:val="9AEA9B50"/>
    <w:lvl w:ilvl="0" w:tplc="E0A8478C">
      <w:start w:val="1"/>
      <w:numFmt w:val="bullet"/>
      <w:lvlText w:val="-"/>
      <w:lvlJc w:val="left"/>
      <w:pPr>
        <w:ind w:left="720" w:hanging="360"/>
      </w:pPr>
      <w:rPr>
        <w:rFonts w:ascii="Calibri" w:hAnsi="Calibri" w:hint="default"/>
      </w:rPr>
    </w:lvl>
    <w:lvl w:ilvl="1" w:tplc="167C0C08">
      <w:start w:val="1"/>
      <w:numFmt w:val="bullet"/>
      <w:lvlText w:val="o"/>
      <w:lvlJc w:val="left"/>
      <w:pPr>
        <w:ind w:left="1440" w:hanging="360"/>
      </w:pPr>
      <w:rPr>
        <w:rFonts w:ascii="Courier New" w:hAnsi="Courier New" w:hint="default"/>
      </w:rPr>
    </w:lvl>
    <w:lvl w:ilvl="2" w:tplc="F35A55CE">
      <w:start w:val="1"/>
      <w:numFmt w:val="bullet"/>
      <w:lvlText w:val=""/>
      <w:lvlJc w:val="left"/>
      <w:pPr>
        <w:ind w:left="2160" w:hanging="360"/>
      </w:pPr>
      <w:rPr>
        <w:rFonts w:ascii="Wingdings" w:hAnsi="Wingdings" w:hint="default"/>
      </w:rPr>
    </w:lvl>
    <w:lvl w:ilvl="3" w:tplc="3DF6684C">
      <w:start w:val="1"/>
      <w:numFmt w:val="bullet"/>
      <w:lvlText w:val=""/>
      <w:lvlJc w:val="left"/>
      <w:pPr>
        <w:ind w:left="2880" w:hanging="360"/>
      </w:pPr>
      <w:rPr>
        <w:rFonts w:ascii="Symbol" w:hAnsi="Symbol" w:hint="default"/>
      </w:rPr>
    </w:lvl>
    <w:lvl w:ilvl="4" w:tplc="BBEE12A8">
      <w:start w:val="1"/>
      <w:numFmt w:val="bullet"/>
      <w:lvlText w:val="o"/>
      <w:lvlJc w:val="left"/>
      <w:pPr>
        <w:ind w:left="3600" w:hanging="360"/>
      </w:pPr>
      <w:rPr>
        <w:rFonts w:ascii="Courier New" w:hAnsi="Courier New" w:hint="default"/>
      </w:rPr>
    </w:lvl>
    <w:lvl w:ilvl="5" w:tplc="181087A4">
      <w:start w:val="1"/>
      <w:numFmt w:val="bullet"/>
      <w:lvlText w:val=""/>
      <w:lvlJc w:val="left"/>
      <w:pPr>
        <w:ind w:left="4320" w:hanging="360"/>
      </w:pPr>
      <w:rPr>
        <w:rFonts w:ascii="Wingdings" w:hAnsi="Wingdings" w:hint="default"/>
      </w:rPr>
    </w:lvl>
    <w:lvl w:ilvl="6" w:tplc="2972581A">
      <w:start w:val="1"/>
      <w:numFmt w:val="bullet"/>
      <w:lvlText w:val=""/>
      <w:lvlJc w:val="left"/>
      <w:pPr>
        <w:ind w:left="5040" w:hanging="360"/>
      </w:pPr>
      <w:rPr>
        <w:rFonts w:ascii="Symbol" w:hAnsi="Symbol" w:hint="default"/>
      </w:rPr>
    </w:lvl>
    <w:lvl w:ilvl="7" w:tplc="340297DE">
      <w:start w:val="1"/>
      <w:numFmt w:val="bullet"/>
      <w:lvlText w:val="o"/>
      <w:lvlJc w:val="left"/>
      <w:pPr>
        <w:ind w:left="5760" w:hanging="360"/>
      </w:pPr>
      <w:rPr>
        <w:rFonts w:ascii="Courier New" w:hAnsi="Courier New" w:hint="default"/>
      </w:rPr>
    </w:lvl>
    <w:lvl w:ilvl="8" w:tplc="C8C0F690">
      <w:start w:val="1"/>
      <w:numFmt w:val="bullet"/>
      <w:lvlText w:val=""/>
      <w:lvlJc w:val="left"/>
      <w:pPr>
        <w:ind w:left="6480" w:hanging="360"/>
      </w:pPr>
      <w:rPr>
        <w:rFonts w:ascii="Wingdings" w:hAnsi="Wingdings" w:hint="default"/>
      </w:rPr>
    </w:lvl>
  </w:abstractNum>
  <w:abstractNum w:abstractNumId="7" w15:restartNumberingAfterBreak="0">
    <w:nsid w:val="2A374DC1"/>
    <w:multiLevelType w:val="hybridMultilevel"/>
    <w:tmpl w:val="C5AA9F3A"/>
    <w:lvl w:ilvl="0" w:tplc="3E5A73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41E7B"/>
    <w:multiLevelType w:val="multilevel"/>
    <w:tmpl w:val="5EEA90E6"/>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20B080B"/>
    <w:multiLevelType w:val="hybridMultilevel"/>
    <w:tmpl w:val="D59665B4"/>
    <w:lvl w:ilvl="0" w:tplc="3E5A73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F0D37"/>
    <w:multiLevelType w:val="hybridMultilevel"/>
    <w:tmpl w:val="293C5E70"/>
    <w:lvl w:ilvl="0" w:tplc="6114B91E">
      <w:start w:val="1"/>
      <w:numFmt w:val="decimal"/>
      <w:pStyle w:val="Heading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E914D5"/>
    <w:multiLevelType w:val="hybridMultilevel"/>
    <w:tmpl w:val="26AC0634"/>
    <w:lvl w:ilvl="0" w:tplc="42A04EBC">
      <w:start w:val="1"/>
      <w:numFmt w:val="bullet"/>
      <w:pStyle w:val="TableBullet"/>
      <w:suff w:val="space"/>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87F80"/>
    <w:multiLevelType w:val="hybridMultilevel"/>
    <w:tmpl w:val="4D841762"/>
    <w:lvl w:ilvl="0" w:tplc="3E5A73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D5546"/>
    <w:multiLevelType w:val="hybridMultilevel"/>
    <w:tmpl w:val="3A8C96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BD338D"/>
    <w:multiLevelType w:val="hybridMultilevel"/>
    <w:tmpl w:val="A808A790"/>
    <w:lvl w:ilvl="0" w:tplc="ADC864B2">
      <w:start w:val="1"/>
      <w:numFmt w:val="decimal"/>
      <w:pStyle w:val="ScetionTitl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8064D"/>
    <w:multiLevelType w:val="hybridMultilevel"/>
    <w:tmpl w:val="7B2012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207C57"/>
    <w:multiLevelType w:val="hybridMultilevel"/>
    <w:tmpl w:val="8F5C6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666101"/>
    <w:multiLevelType w:val="hybridMultilevel"/>
    <w:tmpl w:val="5ECE797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61194B8C"/>
    <w:multiLevelType w:val="hybridMultilevel"/>
    <w:tmpl w:val="190AE188"/>
    <w:lvl w:ilvl="0" w:tplc="B3C63A76">
      <w:start w:val="1"/>
      <w:numFmt w:val="bullet"/>
      <w:lvlText w:val="-"/>
      <w:lvlJc w:val="left"/>
      <w:pPr>
        <w:ind w:left="900" w:hanging="360"/>
      </w:pPr>
      <w:rPr>
        <w:rFonts w:ascii="Georgia" w:eastAsia="Times New Roman" w:hAnsi="Georgia"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33E7F90"/>
    <w:multiLevelType w:val="hybridMultilevel"/>
    <w:tmpl w:val="0BDA14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008F0"/>
    <w:multiLevelType w:val="hybridMultilevel"/>
    <w:tmpl w:val="0FF6AF2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7A57AD5"/>
    <w:multiLevelType w:val="hybridMultilevel"/>
    <w:tmpl w:val="34FC01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82608A"/>
    <w:multiLevelType w:val="hybridMultilevel"/>
    <w:tmpl w:val="56821FD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6B7D772E"/>
    <w:multiLevelType w:val="hybridMultilevel"/>
    <w:tmpl w:val="4476E3E0"/>
    <w:lvl w:ilvl="0" w:tplc="0409000F">
      <w:start w:val="1"/>
      <w:numFmt w:val="decimal"/>
      <w:lvlText w:val="%1."/>
      <w:lvlJc w:val="left"/>
      <w:pPr>
        <w:ind w:left="900" w:hanging="360"/>
      </w:pPr>
      <w:rPr>
        <w:rFonts w:hint="default"/>
      </w:rPr>
    </w:lvl>
    <w:lvl w:ilvl="1" w:tplc="FFFFFFFF">
      <w:start w:val="1"/>
      <w:numFmt w:val="bullet"/>
      <w:lvlText w:val="o"/>
      <w:lvlJc w:val="left"/>
      <w:pPr>
        <w:ind w:left="1620" w:hanging="360"/>
      </w:pPr>
      <w:rPr>
        <w:rFonts w:ascii="Courier New" w:hAnsi="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start w:val="1"/>
      <w:numFmt w:val="bullet"/>
      <w:lvlText w:val="o"/>
      <w:lvlJc w:val="left"/>
      <w:pPr>
        <w:ind w:left="3780" w:hanging="360"/>
      </w:pPr>
      <w:rPr>
        <w:rFonts w:ascii="Courier New" w:hAnsi="Courier New" w:hint="default"/>
      </w:rPr>
    </w:lvl>
    <w:lvl w:ilvl="5" w:tplc="FFFFFFFF">
      <w:start w:val="1"/>
      <w:numFmt w:val="bullet"/>
      <w:lvlText w:val=""/>
      <w:lvlJc w:val="left"/>
      <w:pPr>
        <w:ind w:left="4500" w:hanging="360"/>
      </w:pPr>
      <w:rPr>
        <w:rFonts w:ascii="Wingdings" w:hAnsi="Wingdings" w:hint="default"/>
      </w:rPr>
    </w:lvl>
    <w:lvl w:ilvl="6" w:tplc="FFFFFFFF">
      <w:start w:val="1"/>
      <w:numFmt w:val="bullet"/>
      <w:lvlText w:val=""/>
      <w:lvlJc w:val="left"/>
      <w:pPr>
        <w:ind w:left="5220" w:hanging="360"/>
      </w:pPr>
      <w:rPr>
        <w:rFonts w:ascii="Symbol" w:hAnsi="Symbol" w:hint="default"/>
      </w:rPr>
    </w:lvl>
    <w:lvl w:ilvl="7" w:tplc="FFFFFFFF">
      <w:start w:val="1"/>
      <w:numFmt w:val="bullet"/>
      <w:lvlText w:val="o"/>
      <w:lvlJc w:val="left"/>
      <w:pPr>
        <w:ind w:left="5940" w:hanging="360"/>
      </w:pPr>
      <w:rPr>
        <w:rFonts w:ascii="Courier New" w:hAnsi="Courier New" w:hint="default"/>
      </w:rPr>
    </w:lvl>
    <w:lvl w:ilvl="8" w:tplc="FFFFFFFF">
      <w:start w:val="1"/>
      <w:numFmt w:val="bullet"/>
      <w:lvlText w:val=""/>
      <w:lvlJc w:val="left"/>
      <w:pPr>
        <w:ind w:left="6660" w:hanging="360"/>
      </w:pPr>
      <w:rPr>
        <w:rFonts w:ascii="Wingdings" w:hAnsi="Wingdings" w:hint="default"/>
      </w:rPr>
    </w:lvl>
  </w:abstractNum>
  <w:abstractNum w:abstractNumId="24" w15:restartNumberingAfterBreak="0">
    <w:nsid w:val="6B8684A7"/>
    <w:multiLevelType w:val="hybridMultilevel"/>
    <w:tmpl w:val="EA3CB7A2"/>
    <w:lvl w:ilvl="0" w:tplc="425AFE34">
      <w:start w:val="1"/>
      <w:numFmt w:val="bullet"/>
      <w:lvlText w:val="-"/>
      <w:lvlJc w:val="left"/>
      <w:pPr>
        <w:ind w:left="720" w:hanging="360"/>
      </w:pPr>
      <w:rPr>
        <w:rFonts w:ascii="Calibri" w:hAnsi="Calibri" w:hint="default"/>
      </w:rPr>
    </w:lvl>
    <w:lvl w:ilvl="1" w:tplc="C3E48904">
      <w:start w:val="1"/>
      <w:numFmt w:val="bullet"/>
      <w:lvlText w:val="o"/>
      <w:lvlJc w:val="left"/>
      <w:pPr>
        <w:ind w:left="1440" w:hanging="360"/>
      </w:pPr>
      <w:rPr>
        <w:rFonts w:ascii="Courier New" w:hAnsi="Courier New" w:hint="default"/>
      </w:rPr>
    </w:lvl>
    <w:lvl w:ilvl="2" w:tplc="BEE4CB0A">
      <w:start w:val="1"/>
      <w:numFmt w:val="bullet"/>
      <w:lvlText w:val=""/>
      <w:lvlJc w:val="left"/>
      <w:pPr>
        <w:ind w:left="2160" w:hanging="360"/>
      </w:pPr>
      <w:rPr>
        <w:rFonts w:ascii="Wingdings" w:hAnsi="Wingdings" w:hint="default"/>
      </w:rPr>
    </w:lvl>
    <w:lvl w:ilvl="3" w:tplc="ECF4F626">
      <w:start w:val="1"/>
      <w:numFmt w:val="bullet"/>
      <w:lvlText w:val=""/>
      <w:lvlJc w:val="left"/>
      <w:pPr>
        <w:ind w:left="2880" w:hanging="360"/>
      </w:pPr>
      <w:rPr>
        <w:rFonts w:ascii="Symbol" w:hAnsi="Symbol" w:hint="default"/>
      </w:rPr>
    </w:lvl>
    <w:lvl w:ilvl="4" w:tplc="BAF49834">
      <w:start w:val="1"/>
      <w:numFmt w:val="bullet"/>
      <w:lvlText w:val="o"/>
      <w:lvlJc w:val="left"/>
      <w:pPr>
        <w:ind w:left="3600" w:hanging="360"/>
      </w:pPr>
      <w:rPr>
        <w:rFonts w:ascii="Courier New" w:hAnsi="Courier New" w:hint="default"/>
      </w:rPr>
    </w:lvl>
    <w:lvl w:ilvl="5" w:tplc="8B5CB80E">
      <w:start w:val="1"/>
      <w:numFmt w:val="bullet"/>
      <w:lvlText w:val=""/>
      <w:lvlJc w:val="left"/>
      <w:pPr>
        <w:ind w:left="4320" w:hanging="360"/>
      </w:pPr>
      <w:rPr>
        <w:rFonts w:ascii="Wingdings" w:hAnsi="Wingdings" w:hint="default"/>
      </w:rPr>
    </w:lvl>
    <w:lvl w:ilvl="6" w:tplc="75D25E86">
      <w:start w:val="1"/>
      <w:numFmt w:val="bullet"/>
      <w:lvlText w:val=""/>
      <w:lvlJc w:val="left"/>
      <w:pPr>
        <w:ind w:left="5040" w:hanging="360"/>
      </w:pPr>
      <w:rPr>
        <w:rFonts w:ascii="Symbol" w:hAnsi="Symbol" w:hint="default"/>
      </w:rPr>
    </w:lvl>
    <w:lvl w:ilvl="7" w:tplc="C026264E">
      <w:start w:val="1"/>
      <w:numFmt w:val="bullet"/>
      <w:lvlText w:val="o"/>
      <w:lvlJc w:val="left"/>
      <w:pPr>
        <w:ind w:left="5760" w:hanging="360"/>
      </w:pPr>
      <w:rPr>
        <w:rFonts w:ascii="Courier New" w:hAnsi="Courier New" w:hint="default"/>
      </w:rPr>
    </w:lvl>
    <w:lvl w:ilvl="8" w:tplc="EE946DAC">
      <w:start w:val="1"/>
      <w:numFmt w:val="bullet"/>
      <w:lvlText w:val=""/>
      <w:lvlJc w:val="left"/>
      <w:pPr>
        <w:ind w:left="6480" w:hanging="360"/>
      </w:pPr>
      <w:rPr>
        <w:rFonts w:ascii="Wingdings" w:hAnsi="Wingdings" w:hint="default"/>
      </w:rPr>
    </w:lvl>
  </w:abstractNum>
  <w:abstractNum w:abstractNumId="25" w15:restartNumberingAfterBreak="0">
    <w:nsid w:val="6F3A4D34"/>
    <w:multiLevelType w:val="hybridMultilevel"/>
    <w:tmpl w:val="23DC3B7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15:restartNumberingAfterBreak="0">
    <w:nsid w:val="70ADCC40"/>
    <w:multiLevelType w:val="hybridMultilevel"/>
    <w:tmpl w:val="B7D057DE"/>
    <w:lvl w:ilvl="0" w:tplc="38B62AEC">
      <w:start w:val="1"/>
      <w:numFmt w:val="bullet"/>
      <w:lvlText w:val="-"/>
      <w:lvlJc w:val="left"/>
      <w:pPr>
        <w:ind w:left="720" w:hanging="360"/>
      </w:pPr>
      <w:rPr>
        <w:rFonts w:ascii="Calibri" w:hAnsi="Calibri" w:hint="default"/>
      </w:rPr>
    </w:lvl>
    <w:lvl w:ilvl="1" w:tplc="0C2E8D64">
      <w:start w:val="1"/>
      <w:numFmt w:val="bullet"/>
      <w:lvlText w:val="o"/>
      <w:lvlJc w:val="left"/>
      <w:pPr>
        <w:ind w:left="1440" w:hanging="360"/>
      </w:pPr>
      <w:rPr>
        <w:rFonts w:ascii="Courier New" w:hAnsi="Courier New" w:hint="default"/>
      </w:rPr>
    </w:lvl>
    <w:lvl w:ilvl="2" w:tplc="A1A0FB42">
      <w:start w:val="1"/>
      <w:numFmt w:val="bullet"/>
      <w:lvlText w:val=""/>
      <w:lvlJc w:val="left"/>
      <w:pPr>
        <w:ind w:left="2160" w:hanging="360"/>
      </w:pPr>
      <w:rPr>
        <w:rFonts w:ascii="Wingdings" w:hAnsi="Wingdings" w:hint="default"/>
      </w:rPr>
    </w:lvl>
    <w:lvl w:ilvl="3" w:tplc="9604A512">
      <w:start w:val="1"/>
      <w:numFmt w:val="bullet"/>
      <w:lvlText w:val=""/>
      <w:lvlJc w:val="left"/>
      <w:pPr>
        <w:ind w:left="2880" w:hanging="360"/>
      </w:pPr>
      <w:rPr>
        <w:rFonts w:ascii="Symbol" w:hAnsi="Symbol" w:hint="default"/>
      </w:rPr>
    </w:lvl>
    <w:lvl w:ilvl="4" w:tplc="333ABABA">
      <w:start w:val="1"/>
      <w:numFmt w:val="bullet"/>
      <w:lvlText w:val="o"/>
      <w:lvlJc w:val="left"/>
      <w:pPr>
        <w:ind w:left="3600" w:hanging="360"/>
      </w:pPr>
      <w:rPr>
        <w:rFonts w:ascii="Courier New" w:hAnsi="Courier New" w:hint="default"/>
      </w:rPr>
    </w:lvl>
    <w:lvl w:ilvl="5" w:tplc="1CD8F62E">
      <w:start w:val="1"/>
      <w:numFmt w:val="bullet"/>
      <w:lvlText w:val=""/>
      <w:lvlJc w:val="left"/>
      <w:pPr>
        <w:ind w:left="4320" w:hanging="360"/>
      </w:pPr>
      <w:rPr>
        <w:rFonts w:ascii="Wingdings" w:hAnsi="Wingdings" w:hint="default"/>
      </w:rPr>
    </w:lvl>
    <w:lvl w:ilvl="6" w:tplc="DCDA2058">
      <w:start w:val="1"/>
      <w:numFmt w:val="bullet"/>
      <w:lvlText w:val=""/>
      <w:lvlJc w:val="left"/>
      <w:pPr>
        <w:ind w:left="5040" w:hanging="360"/>
      </w:pPr>
      <w:rPr>
        <w:rFonts w:ascii="Symbol" w:hAnsi="Symbol" w:hint="default"/>
      </w:rPr>
    </w:lvl>
    <w:lvl w:ilvl="7" w:tplc="2C7267B4">
      <w:start w:val="1"/>
      <w:numFmt w:val="bullet"/>
      <w:lvlText w:val="o"/>
      <w:lvlJc w:val="left"/>
      <w:pPr>
        <w:ind w:left="5760" w:hanging="360"/>
      </w:pPr>
      <w:rPr>
        <w:rFonts w:ascii="Courier New" w:hAnsi="Courier New" w:hint="default"/>
      </w:rPr>
    </w:lvl>
    <w:lvl w:ilvl="8" w:tplc="FE326538">
      <w:start w:val="1"/>
      <w:numFmt w:val="bullet"/>
      <w:lvlText w:val=""/>
      <w:lvlJc w:val="left"/>
      <w:pPr>
        <w:ind w:left="6480" w:hanging="360"/>
      </w:pPr>
      <w:rPr>
        <w:rFonts w:ascii="Wingdings" w:hAnsi="Wingdings" w:hint="default"/>
      </w:rPr>
    </w:lvl>
  </w:abstractNum>
  <w:abstractNum w:abstractNumId="27" w15:restartNumberingAfterBreak="0">
    <w:nsid w:val="728D5419"/>
    <w:multiLevelType w:val="hybridMultilevel"/>
    <w:tmpl w:val="24C05B84"/>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7443708F"/>
    <w:multiLevelType w:val="hybridMultilevel"/>
    <w:tmpl w:val="017AE19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75261537"/>
    <w:multiLevelType w:val="hybridMultilevel"/>
    <w:tmpl w:val="964A0FB2"/>
    <w:lvl w:ilvl="0" w:tplc="04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761E380F"/>
    <w:multiLevelType w:val="hybridMultilevel"/>
    <w:tmpl w:val="884427B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1" w15:restartNumberingAfterBreak="0">
    <w:nsid w:val="7AF970F2"/>
    <w:multiLevelType w:val="hybridMultilevel"/>
    <w:tmpl w:val="7F2EAD30"/>
    <w:lvl w:ilvl="0" w:tplc="96D6131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68539">
    <w:abstractNumId w:val="6"/>
  </w:num>
  <w:num w:numId="2" w16cid:durableId="1646205781">
    <w:abstractNumId w:val="26"/>
  </w:num>
  <w:num w:numId="3" w16cid:durableId="1172793199">
    <w:abstractNumId w:val="1"/>
  </w:num>
  <w:num w:numId="4" w16cid:durableId="2134278025">
    <w:abstractNumId w:val="8"/>
  </w:num>
  <w:num w:numId="5" w16cid:durableId="681736027">
    <w:abstractNumId w:val="2"/>
  </w:num>
  <w:num w:numId="6" w16cid:durableId="1895502740">
    <w:abstractNumId w:val="5"/>
  </w:num>
  <w:num w:numId="7" w16cid:durableId="2005349927">
    <w:abstractNumId w:val="3"/>
  </w:num>
  <w:num w:numId="8" w16cid:durableId="1097019000">
    <w:abstractNumId w:val="4"/>
  </w:num>
  <w:num w:numId="9" w16cid:durableId="475757885">
    <w:abstractNumId w:val="14"/>
  </w:num>
  <w:num w:numId="10" w16cid:durableId="786586198">
    <w:abstractNumId w:val="31"/>
  </w:num>
  <w:num w:numId="11" w16cid:durableId="1087268119">
    <w:abstractNumId w:val="31"/>
    <w:lvlOverride w:ilvl="0">
      <w:startOverride w:val="1"/>
    </w:lvlOverride>
  </w:num>
  <w:num w:numId="12" w16cid:durableId="1955818601">
    <w:abstractNumId w:val="18"/>
  </w:num>
  <w:num w:numId="13" w16cid:durableId="1884171077">
    <w:abstractNumId w:val="24"/>
  </w:num>
  <w:num w:numId="14" w16cid:durableId="23287085">
    <w:abstractNumId w:val="25"/>
  </w:num>
  <w:num w:numId="15" w16cid:durableId="650795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2876929">
    <w:abstractNumId w:val="23"/>
  </w:num>
  <w:num w:numId="17" w16cid:durableId="637954057">
    <w:abstractNumId w:val="20"/>
  </w:num>
  <w:num w:numId="18" w16cid:durableId="1603226127">
    <w:abstractNumId w:val="21"/>
  </w:num>
  <w:num w:numId="19" w16cid:durableId="691154364">
    <w:abstractNumId w:val="16"/>
  </w:num>
  <w:num w:numId="20" w16cid:durableId="1816486193">
    <w:abstractNumId w:val="19"/>
  </w:num>
  <w:num w:numId="21" w16cid:durableId="1731340858">
    <w:abstractNumId w:val="13"/>
  </w:num>
  <w:num w:numId="22" w16cid:durableId="1858230964">
    <w:abstractNumId w:val="27"/>
  </w:num>
  <w:num w:numId="23" w16cid:durableId="1899051590">
    <w:abstractNumId w:val="15"/>
  </w:num>
  <w:num w:numId="24" w16cid:durableId="1024285342">
    <w:abstractNumId w:val="11"/>
  </w:num>
  <w:num w:numId="25" w16cid:durableId="1978292465">
    <w:abstractNumId w:val="22"/>
  </w:num>
  <w:num w:numId="26" w16cid:durableId="2011372757">
    <w:abstractNumId w:val="17"/>
  </w:num>
  <w:num w:numId="27" w16cid:durableId="456215194">
    <w:abstractNumId w:val="12"/>
  </w:num>
  <w:num w:numId="28" w16cid:durableId="96147451">
    <w:abstractNumId w:val="7"/>
  </w:num>
  <w:num w:numId="29" w16cid:durableId="1082141966">
    <w:abstractNumId w:val="9"/>
  </w:num>
  <w:num w:numId="30" w16cid:durableId="1520119997">
    <w:abstractNumId w:val="30"/>
  </w:num>
  <w:num w:numId="31" w16cid:durableId="737361541">
    <w:abstractNumId w:val="10"/>
  </w:num>
  <w:num w:numId="32" w16cid:durableId="1684741221">
    <w:abstractNumId w:val="28"/>
  </w:num>
  <w:num w:numId="33" w16cid:durableId="163478658">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wMjewsLSwMDM3N7FU0lEKTi0uzszPAykwrgUAKAUEtSwAAAA="/>
  </w:docVars>
  <w:rsids>
    <w:rsidRoot w:val="00981296"/>
    <w:rsid w:val="0000000F"/>
    <w:rsid w:val="00006767"/>
    <w:rsid w:val="000104C2"/>
    <w:rsid w:val="000160A3"/>
    <w:rsid w:val="000169FC"/>
    <w:rsid w:val="00021356"/>
    <w:rsid w:val="0002666D"/>
    <w:rsid w:val="000300E6"/>
    <w:rsid w:val="00032CD8"/>
    <w:rsid w:val="00034440"/>
    <w:rsid w:val="0003449A"/>
    <w:rsid w:val="00034EDB"/>
    <w:rsid w:val="00035DB5"/>
    <w:rsid w:val="0004125E"/>
    <w:rsid w:val="00042B70"/>
    <w:rsid w:val="00042D2E"/>
    <w:rsid w:val="0005159D"/>
    <w:rsid w:val="00054C19"/>
    <w:rsid w:val="00055BAC"/>
    <w:rsid w:val="00056927"/>
    <w:rsid w:val="000600B0"/>
    <w:rsid w:val="00061540"/>
    <w:rsid w:val="00065B26"/>
    <w:rsid w:val="0006740F"/>
    <w:rsid w:val="0006762C"/>
    <w:rsid w:val="000712C9"/>
    <w:rsid w:val="000743CD"/>
    <w:rsid w:val="00074F29"/>
    <w:rsid w:val="00080898"/>
    <w:rsid w:val="0008189E"/>
    <w:rsid w:val="00082700"/>
    <w:rsid w:val="000876E1"/>
    <w:rsid w:val="00087EA6"/>
    <w:rsid w:val="0009045E"/>
    <w:rsid w:val="00090F05"/>
    <w:rsid w:val="00091D2B"/>
    <w:rsid w:val="000928A9"/>
    <w:rsid w:val="000A0E50"/>
    <w:rsid w:val="000A2CBC"/>
    <w:rsid w:val="000A3CC9"/>
    <w:rsid w:val="000B0594"/>
    <w:rsid w:val="000C18D3"/>
    <w:rsid w:val="000C216A"/>
    <w:rsid w:val="000C6EBB"/>
    <w:rsid w:val="000C7EC5"/>
    <w:rsid w:val="000D29AF"/>
    <w:rsid w:val="000D39F0"/>
    <w:rsid w:val="000D48FC"/>
    <w:rsid w:val="000D49B4"/>
    <w:rsid w:val="000D7FFE"/>
    <w:rsid w:val="000E5C88"/>
    <w:rsid w:val="000E6B7E"/>
    <w:rsid w:val="000F08DE"/>
    <w:rsid w:val="000F68A6"/>
    <w:rsid w:val="00103616"/>
    <w:rsid w:val="00103F12"/>
    <w:rsid w:val="0010405B"/>
    <w:rsid w:val="00104B24"/>
    <w:rsid w:val="001059DC"/>
    <w:rsid w:val="00106781"/>
    <w:rsid w:val="001077E4"/>
    <w:rsid w:val="00110A8F"/>
    <w:rsid w:val="00113083"/>
    <w:rsid w:val="00116B5E"/>
    <w:rsid w:val="001217DD"/>
    <w:rsid w:val="00123E95"/>
    <w:rsid w:val="00124565"/>
    <w:rsid w:val="00124727"/>
    <w:rsid w:val="00126F84"/>
    <w:rsid w:val="001375EC"/>
    <w:rsid w:val="00141BA3"/>
    <w:rsid w:val="00143428"/>
    <w:rsid w:val="00144AF2"/>
    <w:rsid w:val="00147492"/>
    <w:rsid w:val="001545FD"/>
    <w:rsid w:val="00161E06"/>
    <w:rsid w:val="00183558"/>
    <w:rsid w:val="0019023B"/>
    <w:rsid w:val="001907C6"/>
    <w:rsid w:val="00194116"/>
    <w:rsid w:val="00194181"/>
    <w:rsid w:val="00194E3F"/>
    <w:rsid w:val="00196DF4"/>
    <w:rsid w:val="001A770D"/>
    <w:rsid w:val="001A7B8D"/>
    <w:rsid w:val="001B12A0"/>
    <w:rsid w:val="001B19CC"/>
    <w:rsid w:val="001B3B49"/>
    <w:rsid w:val="001B49FA"/>
    <w:rsid w:val="001C5094"/>
    <w:rsid w:val="001D02CC"/>
    <w:rsid w:val="001D1CAD"/>
    <w:rsid w:val="001D7483"/>
    <w:rsid w:val="001E07C8"/>
    <w:rsid w:val="001E39B4"/>
    <w:rsid w:val="001F106D"/>
    <w:rsid w:val="001F393A"/>
    <w:rsid w:val="001F3E98"/>
    <w:rsid w:val="001F4D1F"/>
    <w:rsid w:val="001F4D58"/>
    <w:rsid w:val="00200880"/>
    <w:rsid w:val="00201DF2"/>
    <w:rsid w:val="00202A25"/>
    <w:rsid w:val="00204315"/>
    <w:rsid w:val="00205D41"/>
    <w:rsid w:val="00206CB7"/>
    <w:rsid w:val="002114F4"/>
    <w:rsid w:val="00213B86"/>
    <w:rsid w:val="00213ED4"/>
    <w:rsid w:val="00221E37"/>
    <w:rsid w:val="0022450B"/>
    <w:rsid w:val="002250FB"/>
    <w:rsid w:val="002257C9"/>
    <w:rsid w:val="00230163"/>
    <w:rsid w:val="002306C4"/>
    <w:rsid w:val="002314C3"/>
    <w:rsid w:val="00242C0C"/>
    <w:rsid w:val="00243E73"/>
    <w:rsid w:val="0024449D"/>
    <w:rsid w:val="00244973"/>
    <w:rsid w:val="0025219F"/>
    <w:rsid w:val="0025758E"/>
    <w:rsid w:val="00257709"/>
    <w:rsid w:val="00262CFC"/>
    <w:rsid w:val="002648A2"/>
    <w:rsid w:val="0026733F"/>
    <w:rsid w:val="00267A7E"/>
    <w:rsid w:val="00267B54"/>
    <w:rsid w:val="00273744"/>
    <w:rsid w:val="00277D77"/>
    <w:rsid w:val="00280528"/>
    <w:rsid w:val="00283A14"/>
    <w:rsid w:val="0029276C"/>
    <w:rsid w:val="0029309C"/>
    <w:rsid w:val="0029756F"/>
    <w:rsid w:val="002A1EB1"/>
    <w:rsid w:val="002A230F"/>
    <w:rsid w:val="002A55C5"/>
    <w:rsid w:val="002A5BB9"/>
    <w:rsid w:val="002A6181"/>
    <w:rsid w:val="002A776A"/>
    <w:rsid w:val="002B5511"/>
    <w:rsid w:val="002B59AC"/>
    <w:rsid w:val="002C1415"/>
    <w:rsid w:val="002C1AF1"/>
    <w:rsid w:val="002C272D"/>
    <w:rsid w:val="002C2804"/>
    <w:rsid w:val="002C4955"/>
    <w:rsid w:val="002D0E04"/>
    <w:rsid w:val="002D55C2"/>
    <w:rsid w:val="002D5A1D"/>
    <w:rsid w:val="002E0931"/>
    <w:rsid w:val="002E2DEA"/>
    <w:rsid w:val="002E2E07"/>
    <w:rsid w:val="002E430E"/>
    <w:rsid w:val="002E4992"/>
    <w:rsid w:val="002F0555"/>
    <w:rsid w:val="002F3700"/>
    <w:rsid w:val="00303E53"/>
    <w:rsid w:val="00304A39"/>
    <w:rsid w:val="00311E6B"/>
    <w:rsid w:val="00312EB6"/>
    <w:rsid w:val="00317543"/>
    <w:rsid w:val="003205DB"/>
    <w:rsid w:val="00320A4D"/>
    <w:rsid w:val="00321813"/>
    <w:rsid w:val="00321D04"/>
    <w:rsid w:val="003247A8"/>
    <w:rsid w:val="00327EB9"/>
    <w:rsid w:val="00334EDE"/>
    <w:rsid w:val="003363AE"/>
    <w:rsid w:val="00337548"/>
    <w:rsid w:val="00341CA8"/>
    <w:rsid w:val="0034457E"/>
    <w:rsid w:val="00345A77"/>
    <w:rsid w:val="00346927"/>
    <w:rsid w:val="00347AFF"/>
    <w:rsid w:val="00347D94"/>
    <w:rsid w:val="00356314"/>
    <w:rsid w:val="003572D7"/>
    <w:rsid w:val="003605EE"/>
    <w:rsid w:val="00363177"/>
    <w:rsid w:val="003637DF"/>
    <w:rsid w:val="00364519"/>
    <w:rsid w:val="0036459C"/>
    <w:rsid w:val="0037017B"/>
    <w:rsid w:val="00371713"/>
    <w:rsid w:val="003737AE"/>
    <w:rsid w:val="00374125"/>
    <w:rsid w:val="003770D1"/>
    <w:rsid w:val="003779A5"/>
    <w:rsid w:val="00377B03"/>
    <w:rsid w:val="003801F5"/>
    <w:rsid w:val="00385FFC"/>
    <w:rsid w:val="00386B45"/>
    <w:rsid w:val="00387AB0"/>
    <w:rsid w:val="003907D7"/>
    <w:rsid w:val="003945CB"/>
    <w:rsid w:val="00395D92"/>
    <w:rsid w:val="003A7FCD"/>
    <w:rsid w:val="003B0FCF"/>
    <w:rsid w:val="003B7505"/>
    <w:rsid w:val="003B7C3A"/>
    <w:rsid w:val="003C1241"/>
    <w:rsid w:val="003C4324"/>
    <w:rsid w:val="003C61B5"/>
    <w:rsid w:val="003D03DE"/>
    <w:rsid w:val="003D4C76"/>
    <w:rsid w:val="003D5087"/>
    <w:rsid w:val="003D58B1"/>
    <w:rsid w:val="003D5C16"/>
    <w:rsid w:val="003D699B"/>
    <w:rsid w:val="003D7146"/>
    <w:rsid w:val="003E5D6F"/>
    <w:rsid w:val="003E68C2"/>
    <w:rsid w:val="003E7723"/>
    <w:rsid w:val="003E7B70"/>
    <w:rsid w:val="003F14BA"/>
    <w:rsid w:val="003F2F52"/>
    <w:rsid w:val="003F4BD8"/>
    <w:rsid w:val="00400865"/>
    <w:rsid w:val="004028EF"/>
    <w:rsid w:val="004048C5"/>
    <w:rsid w:val="004064F2"/>
    <w:rsid w:val="00406A5E"/>
    <w:rsid w:val="00421740"/>
    <w:rsid w:val="004220E3"/>
    <w:rsid w:val="0042595C"/>
    <w:rsid w:val="004268FB"/>
    <w:rsid w:val="00426953"/>
    <w:rsid w:val="0042700E"/>
    <w:rsid w:val="004302C1"/>
    <w:rsid w:val="00430900"/>
    <w:rsid w:val="00436AD8"/>
    <w:rsid w:val="004416C3"/>
    <w:rsid w:val="00442401"/>
    <w:rsid w:val="00443BC5"/>
    <w:rsid w:val="0044560C"/>
    <w:rsid w:val="00446936"/>
    <w:rsid w:val="004475A9"/>
    <w:rsid w:val="00447DA7"/>
    <w:rsid w:val="0045114F"/>
    <w:rsid w:val="0045149C"/>
    <w:rsid w:val="00451EC6"/>
    <w:rsid w:val="004558C1"/>
    <w:rsid w:val="004559CE"/>
    <w:rsid w:val="0045763B"/>
    <w:rsid w:val="0046022C"/>
    <w:rsid w:val="00467D46"/>
    <w:rsid w:val="004740BC"/>
    <w:rsid w:val="00474116"/>
    <w:rsid w:val="004745AD"/>
    <w:rsid w:val="004753E4"/>
    <w:rsid w:val="00476FF8"/>
    <w:rsid w:val="00482482"/>
    <w:rsid w:val="00483746"/>
    <w:rsid w:val="004862C2"/>
    <w:rsid w:val="00486F23"/>
    <w:rsid w:val="00491612"/>
    <w:rsid w:val="004A07F1"/>
    <w:rsid w:val="004A26BB"/>
    <w:rsid w:val="004A5D54"/>
    <w:rsid w:val="004A78E0"/>
    <w:rsid w:val="004A7CA5"/>
    <w:rsid w:val="004B3C84"/>
    <w:rsid w:val="004B3CBE"/>
    <w:rsid w:val="004C16A3"/>
    <w:rsid w:val="004C24E3"/>
    <w:rsid w:val="004C5CAC"/>
    <w:rsid w:val="004C6AA5"/>
    <w:rsid w:val="004C6DAB"/>
    <w:rsid w:val="004D0F3A"/>
    <w:rsid w:val="004D14B1"/>
    <w:rsid w:val="004D15DA"/>
    <w:rsid w:val="004D341E"/>
    <w:rsid w:val="004D479D"/>
    <w:rsid w:val="004E0093"/>
    <w:rsid w:val="004E0AD2"/>
    <w:rsid w:val="004E1AB7"/>
    <w:rsid w:val="004E4807"/>
    <w:rsid w:val="004E667B"/>
    <w:rsid w:val="004F0B43"/>
    <w:rsid w:val="004F3598"/>
    <w:rsid w:val="004F3E76"/>
    <w:rsid w:val="004F4681"/>
    <w:rsid w:val="004F639B"/>
    <w:rsid w:val="0050102F"/>
    <w:rsid w:val="00502744"/>
    <w:rsid w:val="005028FE"/>
    <w:rsid w:val="00505397"/>
    <w:rsid w:val="00510CFB"/>
    <w:rsid w:val="00512268"/>
    <w:rsid w:val="00513BD5"/>
    <w:rsid w:val="005161CE"/>
    <w:rsid w:val="0052262F"/>
    <w:rsid w:val="0052555A"/>
    <w:rsid w:val="0052744F"/>
    <w:rsid w:val="00527F70"/>
    <w:rsid w:val="00537EBD"/>
    <w:rsid w:val="005416A9"/>
    <w:rsid w:val="0054375B"/>
    <w:rsid w:val="0054397C"/>
    <w:rsid w:val="00551363"/>
    <w:rsid w:val="005528C9"/>
    <w:rsid w:val="00553431"/>
    <w:rsid w:val="005542E8"/>
    <w:rsid w:val="005562AF"/>
    <w:rsid w:val="00561D43"/>
    <w:rsid w:val="00563A48"/>
    <w:rsid w:val="00567E9B"/>
    <w:rsid w:val="0057017A"/>
    <w:rsid w:val="00574D1F"/>
    <w:rsid w:val="00577D2C"/>
    <w:rsid w:val="00583C07"/>
    <w:rsid w:val="00586A12"/>
    <w:rsid w:val="00590634"/>
    <w:rsid w:val="005A0DEF"/>
    <w:rsid w:val="005A113D"/>
    <w:rsid w:val="005A5AE7"/>
    <w:rsid w:val="005A66FF"/>
    <w:rsid w:val="005B0695"/>
    <w:rsid w:val="005B0914"/>
    <w:rsid w:val="005B0C26"/>
    <w:rsid w:val="005B6A26"/>
    <w:rsid w:val="005B6E01"/>
    <w:rsid w:val="005C0509"/>
    <w:rsid w:val="005C3B53"/>
    <w:rsid w:val="005C4163"/>
    <w:rsid w:val="005C4240"/>
    <w:rsid w:val="005C5D32"/>
    <w:rsid w:val="005C67A9"/>
    <w:rsid w:val="005C6F2B"/>
    <w:rsid w:val="005C7E17"/>
    <w:rsid w:val="005D02F0"/>
    <w:rsid w:val="005D0A50"/>
    <w:rsid w:val="005D55ED"/>
    <w:rsid w:val="005D59E0"/>
    <w:rsid w:val="005E02CB"/>
    <w:rsid w:val="005E6973"/>
    <w:rsid w:val="005E7D6C"/>
    <w:rsid w:val="005F249E"/>
    <w:rsid w:val="005F2A85"/>
    <w:rsid w:val="005F4F5A"/>
    <w:rsid w:val="00600E2E"/>
    <w:rsid w:val="0060161B"/>
    <w:rsid w:val="00601DF1"/>
    <w:rsid w:val="0060249B"/>
    <w:rsid w:val="00602A56"/>
    <w:rsid w:val="00605777"/>
    <w:rsid w:val="00607F1A"/>
    <w:rsid w:val="00613C05"/>
    <w:rsid w:val="00613D0A"/>
    <w:rsid w:val="00615417"/>
    <w:rsid w:val="00617016"/>
    <w:rsid w:val="006206A3"/>
    <w:rsid w:val="00620955"/>
    <w:rsid w:val="00620BD5"/>
    <w:rsid w:val="00631156"/>
    <w:rsid w:val="00633ECA"/>
    <w:rsid w:val="00636252"/>
    <w:rsid w:val="00637365"/>
    <w:rsid w:val="006376CD"/>
    <w:rsid w:val="00637E35"/>
    <w:rsid w:val="00641F2F"/>
    <w:rsid w:val="00644473"/>
    <w:rsid w:val="00644FDA"/>
    <w:rsid w:val="00645A65"/>
    <w:rsid w:val="006469A5"/>
    <w:rsid w:val="00657112"/>
    <w:rsid w:val="006578AB"/>
    <w:rsid w:val="00660D49"/>
    <w:rsid w:val="00664FCC"/>
    <w:rsid w:val="006672BA"/>
    <w:rsid w:val="00670328"/>
    <w:rsid w:val="006709E2"/>
    <w:rsid w:val="00671A5A"/>
    <w:rsid w:val="00675C74"/>
    <w:rsid w:val="00676003"/>
    <w:rsid w:val="00682C83"/>
    <w:rsid w:val="00686899"/>
    <w:rsid w:val="00687826"/>
    <w:rsid w:val="00690924"/>
    <w:rsid w:val="0069229A"/>
    <w:rsid w:val="006A0D51"/>
    <w:rsid w:val="006A2A04"/>
    <w:rsid w:val="006A6CE8"/>
    <w:rsid w:val="006A7193"/>
    <w:rsid w:val="006B16DE"/>
    <w:rsid w:val="006B355C"/>
    <w:rsid w:val="006B400B"/>
    <w:rsid w:val="006B5948"/>
    <w:rsid w:val="006B5DE5"/>
    <w:rsid w:val="006B6D3D"/>
    <w:rsid w:val="006C03BC"/>
    <w:rsid w:val="006C2ABA"/>
    <w:rsid w:val="006C321D"/>
    <w:rsid w:val="006C7784"/>
    <w:rsid w:val="006D0944"/>
    <w:rsid w:val="006D0A17"/>
    <w:rsid w:val="006D1A52"/>
    <w:rsid w:val="006D5450"/>
    <w:rsid w:val="006E4D36"/>
    <w:rsid w:val="006F044A"/>
    <w:rsid w:val="006F41AE"/>
    <w:rsid w:val="006F57ED"/>
    <w:rsid w:val="00703C70"/>
    <w:rsid w:val="00705FE5"/>
    <w:rsid w:val="00706849"/>
    <w:rsid w:val="007101A5"/>
    <w:rsid w:val="00720DE9"/>
    <w:rsid w:val="00720F63"/>
    <w:rsid w:val="00721ECC"/>
    <w:rsid w:val="00730704"/>
    <w:rsid w:val="00733D53"/>
    <w:rsid w:val="007409DA"/>
    <w:rsid w:val="00745A69"/>
    <w:rsid w:val="007465B7"/>
    <w:rsid w:val="00750EA7"/>
    <w:rsid w:val="00752512"/>
    <w:rsid w:val="007525E0"/>
    <w:rsid w:val="00752753"/>
    <w:rsid w:val="00754BD7"/>
    <w:rsid w:val="00764698"/>
    <w:rsid w:val="00767A69"/>
    <w:rsid w:val="00772A25"/>
    <w:rsid w:val="00772C22"/>
    <w:rsid w:val="00774186"/>
    <w:rsid w:val="0078134F"/>
    <w:rsid w:val="00782E26"/>
    <w:rsid w:val="00784F9E"/>
    <w:rsid w:val="007874DD"/>
    <w:rsid w:val="00793027"/>
    <w:rsid w:val="00793C62"/>
    <w:rsid w:val="007941CD"/>
    <w:rsid w:val="0079445B"/>
    <w:rsid w:val="007A0D65"/>
    <w:rsid w:val="007A6B04"/>
    <w:rsid w:val="007B2755"/>
    <w:rsid w:val="007B6AB6"/>
    <w:rsid w:val="007B6DB7"/>
    <w:rsid w:val="007B73F5"/>
    <w:rsid w:val="007C1A19"/>
    <w:rsid w:val="007C3BC6"/>
    <w:rsid w:val="007C6B62"/>
    <w:rsid w:val="007C7262"/>
    <w:rsid w:val="007D1B28"/>
    <w:rsid w:val="007D54B2"/>
    <w:rsid w:val="007D684D"/>
    <w:rsid w:val="007E71BA"/>
    <w:rsid w:val="00800383"/>
    <w:rsid w:val="008018DC"/>
    <w:rsid w:val="00802E54"/>
    <w:rsid w:val="008035E6"/>
    <w:rsid w:val="00805505"/>
    <w:rsid w:val="00806CE2"/>
    <w:rsid w:val="00810A8F"/>
    <w:rsid w:val="00810B30"/>
    <w:rsid w:val="00811FEA"/>
    <w:rsid w:val="008128FE"/>
    <w:rsid w:val="00814494"/>
    <w:rsid w:val="008147D8"/>
    <w:rsid w:val="0082082E"/>
    <w:rsid w:val="00824379"/>
    <w:rsid w:val="00827134"/>
    <w:rsid w:val="00827409"/>
    <w:rsid w:val="00827668"/>
    <w:rsid w:val="00832C31"/>
    <w:rsid w:val="00833521"/>
    <w:rsid w:val="00835BEC"/>
    <w:rsid w:val="0083797A"/>
    <w:rsid w:val="00840127"/>
    <w:rsid w:val="008402F8"/>
    <w:rsid w:val="00841E7C"/>
    <w:rsid w:val="00842BF9"/>
    <w:rsid w:val="00845144"/>
    <w:rsid w:val="0085013A"/>
    <w:rsid w:val="00852254"/>
    <w:rsid w:val="00853265"/>
    <w:rsid w:val="00853F18"/>
    <w:rsid w:val="00861DAB"/>
    <w:rsid w:val="00870CF6"/>
    <w:rsid w:val="00872345"/>
    <w:rsid w:val="00874598"/>
    <w:rsid w:val="008745D2"/>
    <w:rsid w:val="00874DB9"/>
    <w:rsid w:val="00880C58"/>
    <w:rsid w:val="0088112A"/>
    <w:rsid w:val="00882CC6"/>
    <w:rsid w:val="00883F68"/>
    <w:rsid w:val="00884BA7"/>
    <w:rsid w:val="0088635D"/>
    <w:rsid w:val="00892DBD"/>
    <w:rsid w:val="00894110"/>
    <w:rsid w:val="0089690A"/>
    <w:rsid w:val="00897C0F"/>
    <w:rsid w:val="008A51AC"/>
    <w:rsid w:val="008A72A0"/>
    <w:rsid w:val="008A746F"/>
    <w:rsid w:val="008B0D54"/>
    <w:rsid w:val="008B36A5"/>
    <w:rsid w:val="008B793C"/>
    <w:rsid w:val="008B94BA"/>
    <w:rsid w:val="008C7394"/>
    <w:rsid w:val="008D2BED"/>
    <w:rsid w:val="008D33B7"/>
    <w:rsid w:val="008D4275"/>
    <w:rsid w:val="008D48E7"/>
    <w:rsid w:val="008D61C7"/>
    <w:rsid w:val="008D63E2"/>
    <w:rsid w:val="008D763D"/>
    <w:rsid w:val="008E2F99"/>
    <w:rsid w:val="008E3110"/>
    <w:rsid w:val="008E50FB"/>
    <w:rsid w:val="008E701B"/>
    <w:rsid w:val="008F025A"/>
    <w:rsid w:val="008F6AB1"/>
    <w:rsid w:val="00900FB1"/>
    <w:rsid w:val="0090216B"/>
    <w:rsid w:val="0090358B"/>
    <w:rsid w:val="00904917"/>
    <w:rsid w:val="00907467"/>
    <w:rsid w:val="009109A5"/>
    <w:rsid w:val="009132B3"/>
    <w:rsid w:val="00913595"/>
    <w:rsid w:val="00921051"/>
    <w:rsid w:val="009229FD"/>
    <w:rsid w:val="00927060"/>
    <w:rsid w:val="00930884"/>
    <w:rsid w:val="00930D86"/>
    <w:rsid w:val="009349AA"/>
    <w:rsid w:val="00935B5A"/>
    <w:rsid w:val="009370C7"/>
    <w:rsid w:val="009378F2"/>
    <w:rsid w:val="00942324"/>
    <w:rsid w:val="00943F57"/>
    <w:rsid w:val="0094442C"/>
    <w:rsid w:val="00945AAB"/>
    <w:rsid w:val="009472A4"/>
    <w:rsid w:val="009501A1"/>
    <w:rsid w:val="0095113E"/>
    <w:rsid w:val="009568AC"/>
    <w:rsid w:val="00957864"/>
    <w:rsid w:val="00957EC4"/>
    <w:rsid w:val="00960784"/>
    <w:rsid w:val="00961C62"/>
    <w:rsid w:val="0096366C"/>
    <w:rsid w:val="00966C48"/>
    <w:rsid w:val="00971C6C"/>
    <w:rsid w:val="00976A15"/>
    <w:rsid w:val="009811B3"/>
    <w:rsid w:val="00981296"/>
    <w:rsid w:val="009820E9"/>
    <w:rsid w:val="00983A99"/>
    <w:rsid w:val="00984425"/>
    <w:rsid w:val="00984A7F"/>
    <w:rsid w:val="009878E2"/>
    <w:rsid w:val="009915AC"/>
    <w:rsid w:val="0099315B"/>
    <w:rsid w:val="009964CD"/>
    <w:rsid w:val="009A1DB9"/>
    <w:rsid w:val="009A375B"/>
    <w:rsid w:val="009B1963"/>
    <w:rsid w:val="009B1A7B"/>
    <w:rsid w:val="009C0E44"/>
    <w:rsid w:val="009C1316"/>
    <w:rsid w:val="009C6719"/>
    <w:rsid w:val="009C699E"/>
    <w:rsid w:val="009D19A6"/>
    <w:rsid w:val="009E1BB8"/>
    <w:rsid w:val="009E448B"/>
    <w:rsid w:val="009E55C7"/>
    <w:rsid w:val="009E5F8D"/>
    <w:rsid w:val="009E6830"/>
    <w:rsid w:val="009F17DA"/>
    <w:rsid w:val="009F3197"/>
    <w:rsid w:val="009F5B1B"/>
    <w:rsid w:val="00A0289B"/>
    <w:rsid w:val="00A046F7"/>
    <w:rsid w:val="00A10ECF"/>
    <w:rsid w:val="00A17283"/>
    <w:rsid w:val="00A17B6F"/>
    <w:rsid w:val="00A201FC"/>
    <w:rsid w:val="00A22016"/>
    <w:rsid w:val="00A22C51"/>
    <w:rsid w:val="00A266E3"/>
    <w:rsid w:val="00A32325"/>
    <w:rsid w:val="00A33884"/>
    <w:rsid w:val="00A375AF"/>
    <w:rsid w:val="00A40369"/>
    <w:rsid w:val="00A4049D"/>
    <w:rsid w:val="00A41271"/>
    <w:rsid w:val="00A43070"/>
    <w:rsid w:val="00A441B7"/>
    <w:rsid w:val="00A45BFE"/>
    <w:rsid w:val="00A4BD17"/>
    <w:rsid w:val="00A547C2"/>
    <w:rsid w:val="00A54F5F"/>
    <w:rsid w:val="00A61399"/>
    <w:rsid w:val="00A61BDA"/>
    <w:rsid w:val="00A62959"/>
    <w:rsid w:val="00A6368F"/>
    <w:rsid w:val="00A66966"/>
    <w:rsid w:val="00A722EF"/>
    <w:rsid w:val="00A72F30"/>
    <w:rsid w:val="00A77511"/>
    <w:rsid w:val="00A7769C"/>
    <w:rsid w:val="00A80FA1"/>
    <w:rsid w:val="00A847A8"/>
    <w:rsid w:val="00A85919"/>
    <w:rsid w:val="00A876BC"/>
    <w:rsid w:val="00A90568"/>
    <w:rsid w:val="00A9384D"/>
    <w:rsid w:val="00A964F7"/>
    <w:rsid w:val="00A968F8"/>
    <w:rsid w:val="00A96C31"/>
    <w:rsid w:val="00A97286"/>
    <w:rsid w:val="00AA5178"/>
    <w:rsid w:val="00AA7987"/>
    <w:rsid w:val="00AB2CF5"/>
    <w:rsid w:val="00AC01B1"/>
    <w:rsid w:val="00AC10F3"/>
    <w:rsid w:val="00AC198E"/>
    <w:rsid w:val="00AC7B2D"/>
    <w:rsid w:val="00AD3289"/>
    <w:rsid w:val="00AD3AC8"/>
    <w:rsid w:val="00AD4768"/>
    <w:rsid w:val="00AD4F54"/>
    <w:rsid w:val="00AD72B5"/>
    <w:rsid w:val="00AE0167"/>
    <w:rsid w:val="00AE04A0"/>
    <w:rsid w:val="00AE50F2"/>
    <w:rsid w:val="00AE5412"/>
    <w:rsid w:val="00AF067C"/>
    <w:rsid w:val="00AF19BA"/>
    <w:rsid w:val="00AF1A16"/>
    <w:rsid w:val="00AF2A0C"/>
    <w:rsid w:val="00AF35BC"/>
    <w:rsid w:val="00AF4F0E"/>
    <w:rsid w:val="00AF5A58"/>
    <w:rsid w:val="00AF5C14"/>
    <w:rsid w:val="00B004AF"/>
    <w:rsid w:val="00B04D79"/>
    <w:rsid w:val="00B10F8E"/>
    <w:rsid w:val="00B14437"/>
    <w:rsid w:val="00B17CDE"/>
    <w:rsid w:val="00B2275B"/>
    <w:rsid w:val="00B321A4"/>
    <w:rsid w:val="00B32DC0"/>
    <w:rsid w:val="00B370A1"/>
    <w:rsid w:val="00B371F1"/>
    <w:rsid w:val="00B40242"/>
    <w:rsid w:val="00B4031E"/>
    <w:rsid w:val="00B4235B"/>
    <w:rsid w:val="00B471CE"/>
    <w:rsid w:val="00B4758B"/>
    <w:rsid w:val="00B51620"/>
    <w:rsid w:val="00B5188A"/>
    <w:rsid w:val="00B53D82"/>
    <w:rsid w:val="00B55520"/>
    <w:rsid w:val="00B559B6"/>
    <w:rsid w:val="00B57419"/>
    <w:rsid w:val="00B57F42"/>
    <w:rsid w:val="00B605F3"/>
    <w:rsid w:val="00B615CE"/>
    <w:rsid w:val="00B616F5"/>
    <w:rsid w:val="00B61E06"/>
    <w:rsid w:val="00B6207A"/>
    <w:rsid w:val="00B64CD3"/>
    <w:rsid w:val="00B66622"/>
    <w:rsid w:val="00B67F4D"/>
    <w:rsid w:val="00B82EA9"/>
    <w:rsid w:val="00B84A64"/>
    <w:rsid w:val="00B87285"/>
    <w:rsid w:val="00B93AA3"/>
    <w:rsid w:val="00B9672C"/>
    <w:rsid w:val="00BA02A7"/>
    <w:rsid w:val="00BA1208"/>
    <w:rsid w:val="00BA738E"/>
    <w:rsid w:val="00BB0641"/>
    <w:rsid w:val="00BB0B17"/>
    <w:rsid w:val="00BB2311"/>
    <w:rsid w:val="00BB39E5"/>
    <w:rsid w:val="00BB3EC9"/>
    <w:rsid w:val="00BB4522"/>
    <w:rsid w:val="00BB5CCB"/>
    <w:rsid w:val="00BB6476"/>
    <w:rsid w:val="00BB7B08"/>
    <w:rsid w:val="00BC248C"/>
    <w:rsid w:val="00BC4604"/>
    <w:rsid w:val="00BC68E3"/>
    <w:rsid w:val="00BC6A44"/>
    <w:rsid w:val="00BC6D92"/>
    <w:rsid w:val="00BD3A05"/>
    <w:rsid w:val="00BD4890"/>
    <w:rsid w:val="00BD4A11"/>
    <w:rsid w:val="00BD7AAE"/>
    <w:rsid w:val="00BE24F6"/>
    <w:rsid w:val="00BE5E99"/>
    <w:rsid w:val="00BF3C14"/>
    <w:rsid w:val="00BF4948"/>
    <w:rsid w:val="00BF7E1B"/>
    <w:rsid w:val="00C018C3"/>
    <w:rsid w:val="00C033B1"/>
    <w:rsid w:val="00C047FC"/>
    <w:rsid w:val="00C06E4B"/>
    <w:rsid w:val="00C12894"/>
    <w:rsid w:val="00C12ECE"/>
    <w:rsid w:val="00C157E6"/>
    <w:rsid w:val="00C17D49"/>
    <w:rsid w:val="00C200C0"/>
    <w:rsid w:val="00C2375B"/>
    <w:rsid w:val="00C2380B"/>
    <w:rsid w:val="00C247D9"/>
    <w:rsid w:val="00C27D21"/>
    <w:rsid w:val="00C41372"/>
    <w:rsid w:val="00C41BF2"/>
    <w:rsid w:val="00C43DB9"/>
    <w:rsid w:val="00C468C8"/>
    <w:rsid w:val="00C47226"/>
    <w:rsid w:val="00C50140"/>
    <w:rsid w:val="00C53E63"/>
    <w:rsid w:val="00C576D4"/>
    <w:rsid w:val="00C57C78"/>
    <w:rsid w:val="00C60469"/>
    <w:rsid w:val="00C60F3E"/>
    <w:rsid w:val="00C628EC"/>
    <w:rsid w:val="00C659EE"/>
    <w:rsid w:val="00C65E9A"/>
    <w:rsid w:val="00C66AE3"/>
    <w:rsid w:val="00C67178"/>
    <w:rsid w:val="00C73574"/>
    <w:rsid w:val="00C7708D"/>
    <w:rsid w:val="00C77D33"/>
    <w:rsid w:val="00C82FD6"/>
    <w:rsid w:val="00C830A8"/>
    <w:rsid w:val="00C84263"/>
    <w:rsid w:val="00C84575"/>
    <w:rsid w:val="00C86236"/>
    <w:rsid w:val="00C864C8"/>
    <w:rsid w:val="00C8665E"/>
    <w:rsid w:val="00C87DD3"/>
    <w:rsid w:val="00C92EC2"/>
    <w:rsid w:val="00C94D23"/>
    <w:rsid w:val="00C96372"/>
    <w:rsid w:val="00C9701E"/>
    <w:rsid w:val="00C97396"/>
    <w:rsid w:val="00CA0D8B"/>
    <w:rsid w:val="00CA1BA2"/>
    <w:rsid w:val="00CA2C5A"/>
    <w:rsid w:val="00CA5866"/>
    <w:rsid w:val="00CB4C2E"/>
    <w:rsid w:val="00CC3034"/>
    <w:rsid w:val="00CC6284"/>
    <w:rsid w:val="00CD34E3"/>
    <w:rsid w:val="00CD4094"/>
    <w:rsid w:val="00CD42B8"/>
    <w:rsid w:val="00CE0081"/>
    <w:rsid w:val="00CE10EF"/>
    <w:rsid w:val="00CE1438"/>
    <w:rsid w:val="00CE1974"/>
    <w:rsid w:val="00CE2D0F"/>
    <w:rsid w:val="00CF208C"/>
    <w:rsid w:val="00CF7582"/>
    <w:rsid w:val="00D01895"/>
    <w:rsid w:val="00D020A1"/>
    <w:rsid w:val="00D04F2E"/>
    <w:rsid w:val="00D062DA"/>
    <w:rsid w:val="00D07CF3"/>
    <w:rsid w:val="00D13AFA"/>
    <w:rsid w:val="00D22FC6"/>
    <w:rsid w:val="00D2610D"/>
    <w:rsid w:val="00D26C4E"/>
    <w:rsid w:val="00D3266A"/>
    <w:rsid w:val="00D3330D"/>
    <w:rsid w:val="00D350B7"/>
    <w:rsid w:val="00D373B5"/>
    <w:rsid w:val="00D40EE8"/>
    <w:rsid w:val="00D43321"/>
    <w:rsid w:val="00D457E1"/>
    <w:rsid w:val="00D47C62"/>
    <w:rsid w:val="00D52F79"/>
    <w:rsid w:val="00D53636"/>
    <w:rsid w:val="00D564C6"/>
    <w:rsid w:val="00D57710"/>
    <w:rsid w:val="00D614BD"/>
    <w:rsid w:val="00D64918"/>
    <w:rsid w:val="00D7109D"/>
    <w:rsid w:val="00D73570"/>
    <w:rsid w:val="00D73581"/>
    <w:rsid w:val="00D73889"/>
    <w:rsid w:val="00D75230"/>
    <w:rsid w:val="00D75521"/>
    <w:rsid w:val="00D76A24"/>
    <w:rsid w:val="00D77E4E"/>
    <w:rsid w:val="00D80435"/>
    <w:rsid w:val="00D810D7"/>
    <w:rsid w:val="00D81D88"/>
    <w:rsid w:val="00D82CAA"/>
    <w:rsid w:val="00D82F86"/>
    <w:rsid w:val="00D832A1"/>
    <w:rsid w:val="00D875F1"/>
    <w:rsid w:val="00D9050F"/>
    <w:rsid w:val="00D9088F"/>
    <w:rsid w:val="00D92A71"/>
    <w:rsid w:val="00D96FF1"/>
    <w:rsid w:val="00D97DCD"/>
    <w:rsid w:val="00DA2B33"/>
    <w:rsid w:val="00DA393F"/>
    <w:rsid w:val="00DA3ECE"/>
    <w:rsid w:val="00DA7F3A"/>
    <w:rsid w:val="00DB10FC"/>
    <w:rsid w:val="00DB3B35"/>
    <w:rsid w:val="00DB564F"/>
    <w:rsid w:val="00DB5956"/>
    <w:rsid w:val="00DB7C75"/>
    <w:rsid w:val="00DB7EB2"/>
    <w:rsid w:val="00DC0537"/>
    <w:rsid w:val="00DC0F7E"/>
    <w:rsid w:val="00DC1FFD"/>
    <w:rsid w:val="00DD11F2"/>
    <w:rsid w:val="00DD4044"/>
    <w:rsid w:val="00DD4622"/>
    <w:rsid w:val="00DD6409"/>
    <w:rsid w:val="00DD76C3"/>
    <w:rsid w:val="00DF340B"/>
    <w:rsid w:val="00DF49EE"/>
    <w:rsid w:val="00DF501D"/>
    <w:rsid w:val="00E02856"/>
    <w:rsid w:val="00E04054"/>
    <w:rsid w:val="00E06DBA"/>
    <w:rsid w:val="00E16566"/>
    <w:rsid w:val="00E17D86"/>
    <w:rsid w:val="00E23C4D"/>
    <w:rsid w:val="00E27341"/>
    <w:rsid w:val="00E31980"/>
    <w:rsid w:val="00E326CD"/>
    <w:rsid w:val="00E33C39"/>
    <w:rsid w:val="00E3EA32"/>
    <w:rsid w:val="00E40CEE"/>
    <w:rsid w:val="00E40F81"/>
    <w:rsid w:val="00E43FFD"/>
    <w:rsid w:val="00E44C14"/>
    <w:rsid w:val="00E47532"/>
    <w:rsid w:val="00E517EB"/>
    <w:rsid w:val="00E7140D"/>
    <w:rsid w:val="00E71DDD"/>
    <w:rsid w:val="00E7218B"/>
    <w:rsid w:val="00E76560"/>
    <w:rsid w:val="00E81C65"/>
    <w:rsid w:val="00E91B23"/>
    <w:rsid w:val="00E92BB6"/>
    <w:rsid w:val="00E96DFC"/>
    <w:rsid w:val="00E979A2"/>
    <w:rsid w:val="00EA161F"/>
    <w:rsid w:val="00EA28BA"/>
    <w:rsid w:val="00EA2911"/>
    <w:rsid w:val="00EA45EE"/>
    <w:rsid w:val="00EA4773"/>
    <w:rsid w:val="00EB0CCE"/>
    <w:rsid w:val="00EB35C1"/>
    <w:rsid w:val="00EB5F2F"/>
    <w:rsid w:val="00EC1F59"/>
    <w:rsid w:val="00ED0841"/>
    <w:rsid w:val="00ED0BB0"/>
    <w:rsid w:val="00ED0D48"/>
    <w:rsid w:val="00ED38EB"/>
    <w:rsid w:val="00EE2D3D"/>
    <w:rsid w:val="00EE53DE"/>
    <w:rsid w:val="00EE740C"/>
    <w:rsid w:val="00EF481D"/>
    <w:rsid w:val="00EF6F5A"/>
    <w:rsid w:val="00EF70B1"/>
    <w:rsid w:val="00F03E0D"/>
    <w:rsid w:val="00F065B1"/>
    <w:rsid w:val="00F07DF6"/>
    <w:rsid w:val="00F13889"/>
    <w:rsid w:val="00F14FB5"/>
    <w:rsid w:val="00F15296"/>
    <w:rsid w:val="00F16212"/>
    <w:rsid w:val="00F1715B"/>
    <w:rsid w:val="00F1772D"/>
    <w:rsid w:val="00F20632"/>
    <w:rsid w:val="00F210D2"/>
    <w:rsid w:val="00F223C2"/>
    <w:rsid w:val="00F224F2"/>
    <w:rsid w:val="00F22565"/>
    <w:rsid w:val="00F232CC"/>
    <w:rsid w:val="00F24A4E"/>
    <w:rsid w:val="00F269C9"/>
    <w:rsid w:val="00F31AC5"/>
    <w:rsid w:val="00F359AB"/>
    <w:rsid w:val="00F4186D"/>
    <w:rsid w:val="00F4522E"/>
    <w:rsid w:val="00F452C2"/>
    <w:rsid w:val="00F45936"/>
    <w:rsid w:val="00F50CAF"/>
    <w:rsid w:val="00F5109E"/>
    <w:rsid w:val="00F56C7D"/>
    <w:rsid w:val="00F65FDE"/>
    <w:rsid w:val="00F66D0B"/>
    <w:rsid w:val="00F710AF"/>
    <w:rsid w:val="00F72D98"/>
    <w:rsid w:val="00F73C2C"/>
    <w:rsid w:val="00F8269E"/>
    <w:rsid w:val="00F92B62"/>
    <w:rsid w:val="00F934C4"/>
    <w:rsid w:val="00F938E8"/>
    <w:rsid w:val="00F949D4"/>
    <w:rsid w:val="00F94EA8"/>
    <w:rsid w:val="00FA18ED"/>
    <w:rsid w:val="00FA7EC5"/>
    <w:rsid w:val="00FB0118"/>
    <w:rsid w:val="00FB16AF"/>
    <w:rsid w:val="00FB1F99"/>
    <w:rsid w:val="00FB4E9E"/>
    <w:rsid w:val="00FB7E2B"/>
    <w:rsid w:val="00FC0809"/>
    <w:rsid w:val="00FC6DFB"/>
    <w:rsid w:val="00FD1581"/>
    <w:rsid w:val="00FD252A"/>
    <w:rsid w:val="00FE0D80"/>
    <w:rsid w:val="00FF6213"/>
    <w:rsid w:val="00FF6811"/>
    <w:rsid w:val="011EEE1E"/>
    <w:rsid w:val="019F9E45"/>
    <w:rsid w:val="031BDE6A"/>
    <w:rsid w:val="036503D2"/>
    <w:rsid w:val="03F780F4"/>
    <w:rsid w:val="05FE21AE"/>
    <w:rsid w:val="0652C8D0"/>
    <w:rsid w:val="0683BE2B"/>
    <w:rsid w:val="07748741"/>
    <w:rsid w:val="07AD66F9"/>
    <w:rsid w:val="07EE9931"/>
    <w:rsid w:val="08AFCEFC"/>
    <w:rsid w:val="096268B0"/>
    <w:rsid w:val="099BA469"/>
    <w:rsid w:val="09AA1874"/>
    <w:rsid w:val="0A327700"/>
    <w:rsid w:val="0A4B9F5D"/>
    <w:rsid w:val="0A7F926F"/>
    <w:rsid w:val="0B73ADC8"/>
    <w:rsid w:val="0C2B37BD"/>
    <w:rsid w:val="0C5345B8"/>
    <w:rsid w:val="0E9F110D"/>
    <w:rsid w:val="0FC6320C"/>
    <w:rsid w:val="102DF68E"/>
    <w:rsid w:val="11749468"/>
    <w:rsid w:val="11BD2FE9"/>
    <w:rsid w:val="12C06B9E"/>
    <w:rsid w:val="154F85AF"/>
    <w:rsid w:val="156DCE0B"/>
    <w:rsid w:val="15C7592F"/>
    <w:rsid w:val="15F59DA9"/>
    <w:rsid w:val="16B87983"/>
    <w:rsid w:val="16DA66CD"/>
    <w:rsid w:val="1756F8AA"/>
    <w:rsid w:val="17ACDEA1"/>
    <w:rsid w:val="183CE80B"/>
    <w:rsid w:val="18F8DDBA"/>
    <w:rsid w:val="19554811"/>
    <w:rsid w:val="196AC36F"/>
    <w:rsid w:val="199094AA"/>
    <w:rsid w:val="19FF5D54"/>
    <w:rsid w:val="1A490B04"/>
    <w:rsid w:val="1A65737D"/>
    <w:rsid w:val="1A740CBF"/>
    <w:rsid w:val="1A83274F"/>
    <w:rsid w:val="1B6035DB"/>
    <w:rsid w:val="1C73C076"/>
    <w:rsid w:val="1D1BF61D"/>
    <w:rsid w:val="1D80ABC6"/>
    <w:rsid w:val="1DE4D106"/>
    <w:rsid w:val="1E5AD622"/>
    <w:rsid w:val="203F70D8"/>
    <w:rsid w:val="219FB0B3"/>
    <w:rsid w:val="21AC2CC5"/>
    <w:rsid w:val="229F2791"/>
    <w:rsid w:val="22ADEE49"/>
    <w:rsid w:val="2455E650"/>
    <w:rsid w:val="25EB4350"/>
    <w:rsid w:val="26E3C772"/>
    <w:rsid w:val="27BE60A3"/>
    <w:rsid w:val="2859D71C"/>
    <w:rsid w:val="286422D3"/>
    <w:rsid w:val="287BE96F"/>
    <w:rsid w:val="2888BC31"/>
    <w:rsid w:val="29101221"/>
    <w:rsid w:val="29753ABC"/>
    <w:rsid w:val="298987F0"/>
    <w:rsid w:val="29F8509A"/>
    <w:rsid w:val="2A2BEBF0"/>
    <w:rsid w:val="2A645C50"/>
    <w:rsid w:val="2B82237F"/>
    <w:rsid w:val="2C70E41C"/>
    <w:rsid w:val="2C7DE247"/>
    <w:rsid w:val="2CEE51E8"/>
    <w:rsid w:val="2D0413F5"/>
    <w:rsid w:val="2E7E8F8F"/>
    <w:rsid w:val="2EF27663"/>
    <w:rsid w:val="2F7B9572"/>
    <w:rsid w:val="2FACC26A"/>
    <w:rsid w:val="30F6874B"/>
    <w:rsid w:val="3111309F"/>
    <w:rsid w:val="31858B97"/>
    <w:rsid w:val="3294E055"/>
    <w:rsid w:val="33A6BACD"/>
    <w:rsid w:val="33D156EC"/>
    <w:rsid w:val="34382E02"/>
    <w:rsid w:val="3442E31B"/>
    <w:rsid w:val="344D2427"/>
    <w:rsid w:val="3451565F"/>
    <w:rsid w:val="34CF0099"/>
    <w:rsid w:val="3523B7A9"/>
    <w:rsid w:val="3553A567"/>
    <w:rsid w:val="35603C6D"/>
    <w:rsid w:val="35A84D20"/>
    <w:rsid w:val="361358CE"/>
    <w:rsid w:val="3638B40C"/>
    <w:rsid w:val="36DD22DF"/>
    <w:rsid w:val="3787EC74"/>
    <w:rsid w:val="37E9FFCB"/>
    <w:rsid w:val="387C71AC"/>
    <w:rsid w:val="38A1E023"/>
    <w:rsid w:val="38C84760"/>
    <w:rsid w:val="39AF4E55"/>
    <w:rsid w:val="3AD7117E"/>
    <w:rsid w:val="3B134580"/>
    <w:rsid w:val="3B3E421D"/>
    <w:rsid w:val="3B7BEE91"/>
    <w:rsid w:val="3CD299C6"/>
    <w:rsid w:val="3E58D127"/>
    <w:rsid w:val="3F0D6221"/>
    <w:rsid w:val="3F0D8075"/>
    <w:rsid w:val="3F5F37D3"/>
    <w:rsid w:val="4011B340"/>
    <w:rsid w:val="402ADB9D"/>
    <w:rsid w:val="40857C2F"/>
    <w:rsid w:val="412D2AA5"/>
    <w:rsid w:val="4275EBCC"/>
    <w:rsid w:val="428D7F85"/>
    <w:rsid w:val="43992782"/>
    <w:rsid w:val="43EB4AD0"/>
    <w:rsid w:val="44529133"/>
    <w:rsid w:val="45303179"/>
    <w:rsid w:val="456D0E1D"/>
    <w:rsid w:val="45A8144B"/>
    <w:rsid w:val="45E61751"/>
    <w:rsid w:val="47AD4AB2"/>
    <w:rsid w:val="47DDE04B"/>
    <w:rsid w:val="4835ED82"/>
    <w:rsid w:val="48D50BD4"/>
    <w:rsid w:val="49A3E17C"/>
    <w:rsid w:val="49CF6E19"/>
    <w:rsid w:val="4B5C536D"/>
    <w:rsid w:val="4B909EE5"/>
    <w:rsid w:val="4D0C47B2"/>
    <w:rsid w:val="4E0BADAD"/>
    <w:rsid w:val="4EDAA65E"/>
    <w:rsid w:val="4F867A39"/>
    <w:rsid w:val="504B3A77"/>
    <w:rsid w:val="50A84B0C"/>
    <w:rsid w:val="50D054B2"/>
    <w:rsid w:val="516C227F"/>
    <w:rsid w:val="51C26765"/>
    <w:rsid w:val="522A2753"/>
    <w:rsid w:val="5244DC7F"/>
    <w:rsid w:val="52E70C56"/>
    <w:rsid w:val="53867E76"/>
    <w:rsid w:val="539BB0CA"/>
    <w:rsid w:val="543547EB"/>
    <w:rsid w:val="5537812B"/>
    <w:rsid w:val="56F60905"/>
    <w:rsid w:val="592D6BEF"/>
    <w:rsid w:val="59A8E383"/>
    <w:rsid w:val="5A698605"/>
    <w:rsid w:val="5AD2D4C4"/>
    <w:rsid w:val="5D0E4798"/>
    <w:rsid w:val="5D80272D"/>
    <w:rsid w:val="5E09A503"/>
    <w:rsid w:val="60FB2A8C"/>
    <w:rsid w:val="619B3E45"/>
    <w:rsid w:val="6207F663"/>
    <w:rsid w:val="6370C489"/>
    <w:rsid w:val="64695E89"/>
    <w:rsid w:val="64AD2688"/>
    <w:rsid w:val="65C704A7"/>
    <w:rsid w:val="664C8275"/>
    <w:rsid w:val="66948435"/>
    <w:rsid w:val="670BBBD8"/>
    <w:rsid w:val="6712C494"/>
    <w:rsid w:val="67447F29"/>
    <w:rsid w:val="675FAF2D"/>
    <w:rsid w:val="684EAA75"/>
    <w:rsid w:val="68D62707"/>
    <w:rsid w:val="68E92D9C"/>
    <w:rsid w:val="69241789"/>
    <w:rsid w:val="69C6B579"/>
    <w:rsid w:val="6A6124F9"/>
    <w:rsid w:val="6A88E475"/>
    <w:rsid w:val="6B501049"/>
    <w:rsid w:val="6BC3DE02"/>
    <w:rsid w:val="6BC882FA"/>
    <w:rsid w:val="6D0BB33F"/>
    <w:rsid w:val="6D7EACFC"/>
    <w:rsid w:val="6DB42E81"/>
    <w:rsid w:val="6E8895D7"/>
    <w:rsid w:val="6EFB7EC4"/>
    <w:rsid w:val="6F28500A"/>
    <w:rsid w:val="700652CA"/>
    <w:rsid w:val="70073C1A"/>
    <w:rsid w:val="70150760"/>
    <w:rsid w:val="7109FB47"/>
    <w:rsid w:val="716AF232"/>
    <w:rsid w:val="717A6EB9"/>
    <w:rsid w:val="71FB8CDB"/>
    <w:rsid w:val="72ACFC98"/>
    <w:rsid w:val="72E097EE"/>
    <w:rsid w:val="733526CB"/>
    <w:rsid w:val="74A1F847"/>
    <w:rsid w:val="74BF86AC"/>
    <w:rsid w:val="75351B03"/>
    <w:rsid w:val="7539658B"/>
    <w:rsid w:val="757AEA64"/>
    <w:rsid w:val="761C5421"/>
    <w:rsid w:val="77A30569"/>
    <w:rsid w:val="77BBC6E6"/>
    <w:rsid w:val="78195235"/>
    <w:rsid w:val="7863E144"/>
    <w:rsid w:val="78C85216"/>
    <w:rsid w:val="793A8C35"/>
    <w:rsid w:val="7A5D3004"/>
    <w:rsid w:val="7B516881"/>
    <w:rsid w:val="7BE1EF52"/>
    <w:rsid w:val="7D648502"/>
    <w:rsid w:val="7D7DBFB3"/>
    <w:rsid w:val="7F24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9DA77"/>
  <w15:docId w15:val="{B2FEB339-C6D9-4298-9A75-30A3803F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ind w:left="576"/>
      <w:jc w:val="both"/>
    </w:pPr>
    <w:rPr>
      <w:sz w:val="24"/>
      <w:szCs w:val="24"/>
    </w:rPr>
  </w:style>
  <w:style w:type="paragraph" w:styleId="Heading1">
    <w:name w:val="heading 1"/>
    <w:basedOn w:val="Normal"/>
    <w:link w:val="Heading1Char"/>
    <w:autoRedefine/>
    <w:qFormat/>
    <w:rsid w:val="008E50FB"/>
    <w:pPr>
      <w:keepNext/>
      <w:numPr>
        <w:numId w:val="31"/>
      </w:numPr>
      <w:spacing w:before="180" w:after="120"/>
      <w:jc w:val="left"/>
      <w:outlineLvl w:val="0"/>
    </w:pPr>
    <w:rPr>
      <w:rFonts w:ascii="Arial" w:eastAsia="Arial Unicode MS" w:hAnsi="Arial" w:cs="Arial"/>
      <w:b/>
      <w:bCs/>
      <w:caps/>
      <w:kern w:val="36"/>
      <w:sz w:val="28"/>
      <w:szCs w:val="48"/>
    </w:rPr>
  </w:style>
  <w:style w:type="paragraph" w:styleId="Heading2">
    <w:name w:val="heading 2"/>
    <w:basedOn w:val="Normal"/>
    <w:qFormat/>
    <w:pPr>
      <w:keepNext/>
      <w:keepLines/>
      <w:numPr>
        <w:ilvl w:val="1"/>
        <w:numId w:val="4"/>
      </w:numPr>
      <w:spacing w:before="180" w:after="120"/>
      <w:outlineLvl w:val="1"/>
    </w:pPr>
    <w:rPr>
      <w:rFonts w:eastAsia="Arial Unicode MS" w:cs="Arial Unicode MS"/>
      <w:b/>
      <w:bCs/>
      <w:caps/>
    </w:rPr>
  </w:style>
  <w:style w:type="paragraph" w:styleId="Heading3">
    <w:name w:val="heading 3"/>
    <w:basedOn w:val="Normal"/>
    <w:qFormat/>
    <w:pPr>
      <w:keepNext/>
      <w:numPr>
        <w:ilvl w:val="2"/>
        <w:numId w:val="4"/>
      </w:numPr>
      <w:tabs>
        <w:tab w:val="left" w:pos="864"/>
      </w:tabs>
      <w:spacing w:before="120"/>
      <w:outlineLvl w:val="2"/>
    </w:pPr>
    <w:rPr>
      <w:rFonts w:eastAsia="Arial Unicode MS" w:cs="Arial Unicode MS"/>
      <w:b/>
      <w:bCs/>
    </w:rPr>
  </w:style>
  <w:style w:type="paragraph" w:styleId="Heading4">
    <w:name w:val="heading 4"/>
    <w:basedOn w:val="Normal"/>
    <w:qFormat/>
    <w:pPr>
      <w:keepNext/>
      <w:numPr>
        <w:ilvl w:val="3"/>
        <w:numId w:val="4"/>
      </w:numPr>
      <w:tabs>
        <w:tab w:val="left" w:pos="1152"/>
      </w:tabs>
      <w:spacing w:before="120"/>
      <w:outlineLvl w:val="3"/>
    </w:pPr>
    <w:rPr>
      <w:rFonts w:ascii="Arial" w:eastAsia="Arial Unicode MS" w:hAnsi="Arial" w:cs="Arial Unicode MS"/>
      <w:b/>
      <w:bCs/>
    </w:rPr>
  </w:style>
  <w:style w:type="paragraph" w:styleId="Heading5">
    <w:name w:val="heading 5"/>
    <w:basedOn w:val="Normal"/>
    <w:qFormat/>
    <w:pPr>
      <w:numPr>
        <w:ilvl w:val="4"/>
        <w:numId w:val="4"/>
      </w:numPr>
      <w:outlineLvl w:val="4"/>
    </w:pPr>
    <w:rPr>
      <w:rFonts w:ascii="Arial" w:eastAsia="Arial Unicode MS" w:hAnsi="Arial" w:cs="Arial Unicode MS"/>
      <w:b/>
      <w:bCs/>
      <w:szCs w:val="20"/>
    </w:rPr>
  </w:style>
  <w:style w:type="paragraph" w:styleId="Heading6">
    <w:name w:val="heading 6"/>
    <w:basedOn w:val="Normal"/>
    <w:next w:val="Normal"/>
    <w:qFormat/>
    <w:pPr>
      <w:numPr>
        <w:ilvl w:val="5"/>
        <w:numId w:val="4"/>
      </w:numPr>
      <w:outlineLvl w:val="5"/>
    </w:pPr>
    <w:rPr>
      <w:rFonts w:ascii="Arial" w:hAnsi="Arial"/>
      <w:b/>
      <w:bCs/>
      <w:caps/>
      <w:sz w:val="28"/>
      <w:szCs w:val="22"/>
    </w:rPr>
  </w:style>
  <w:style w:type="paragraph" w:styleId="Heading7">
    <w:name w:val="heading 7"/>
    <w:basedOn w:val="Normal"/>
    <w:next w:val="Normal"/>
    <w:qFormat/>
    <w:pPr>
      <w:numPr>
        <w:ilvl w:val="6"/>
        <w:numId w:val="4"/>
      </w:numPr>
      <w:outlineLvl w:val="6"/>
    </w:pPr>
    <w:rPr>
      <w:rFonts w:ascii="Arial" w:hAnsi="Arial"/>
      <w:b/>
    </w:rPr>
  </w:style>
  <w:style w:type="paragraph" w:styleId="Heading8">
    <w:name w:val="heading 8"/>
    <w:basedOn w:val="Normal"/>
    <w:next w:val="Normal"/>
    <w:qFormat/>
    <w:pPr>
      <w:numPr>
        <w:ilvl w:val="7"/>
        <w:numId w:val="4"/>
      </w:numPr>
      <w:outlineLvl w:val="7"/>
    </w:pPr>
    <w:rPr>
      <w:rFonts w:ascii="Arial" w:hAnsi="Arial"/>
      <w:b/>
      <w:iCs/>
    </w:rPr>
  </w:style>
  <w:style w:type="paragraph" w:styleId="Heading9">
    <w:name w:val="heading 9"/>
    <w:basedOn w:val="Normal"/>
    <w:next w:val="Normal"/>
    <w:qFormat/>
    <w:pPr>
      <w:numPr>
        <w:ilvl w:val="8"/>
        <w:numId w:val="4"/>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F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uiPriority w:val="39"/>
    <w:pPr>
      <w:tabs>
        <w:tab w:val="left" w:pos="288"/>
        <w:tab w:val="left" w:pos="720"/>
        <w:tab w:val="right" w:leader="dot" w:pos="9350"/>
      </w:tabs>
      <w:spacing w:before="180"/>
      <w:ind w:left="0"/>
    </w:pPr>
    <w:rPr>
      <w:b/>
      <w:bCs/>
      <w:caps/>
      <w:noProof/>
      <w:szCs w:val="28"/>
    </w:rPr>
  </w:style>
  <w:style w:type="paragraph" w:styleId="TOC2">
    <w:name w:val="toc 2"/>
    <w:basedOn w:val="Normal"/>
    <w:next w:val="Normal"/>
    <w:uiPriority w:val="39"/>
    <w:pPr>
      <w:tabs>
        <w:tab w:val="left" w:pos="720"/>
        <w:tab w:val="left" w:pos="1296"/>
        <w:tab w:val="right" w:leader="dot" w:pos="9350"/>
      </w:tabs>
      <w:ind w:left="432"/>
    </w:pPr>
    <w:rPr>
      <w:noProof/>
    </w:rPr>
  </w:style>
  <w:style w:type="paragraph" w:styleId="TOC3">
    <w:name w:val="toc 3"/>
    <w:basedOn w:val="Normal"/>
    <w:next w:val="Normal"/>
    <w:autoRedefine/>
    <w:semiHidden/>
    <w:pPr>
      <w:tabs>
        <w:tab w:val="left" w:pos="1620"/>
        <w:tab w:val="left" w:pos="1920"/>
        <w:tab w:val="right" w:leader="dot" w:pos="9350"/>
      </w:tabs>
      <w:ind w:left="900"/>
    </w:pPr>
    <w:rPr>
      <w:noProof/>
    </w:rPr>
  </w:style>
  <w:style w:type="paragraph" w:styleId="TOC4">
    <w:name w:val="toc 4"/>
    <w:basedOn w:val="Normal"/>
    <w:next w:val="Normal"/>
    <w:autoRedefine/>
    <w:uiPriority w:val="39"/>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xt">
    <w:name w:val="tabletxt"/>
    <w:basedOn w:val="Normal"/>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Pr>
      <w:spacing w:val="0"/>
      <w:sz w:val="36"/>
    </w:rPr>
  </w:style>
  <w:style w:type="paragraph" w:styleId="BodyText">
    <w:name w:val="Body Text"/>
    <w:basedOn w:val="Normal"/>
    <w:link w:val="BodyTextChar"/>
    <w:pPr>
      <w:spacing w:after="120"/>
    </w:pPr>
  </w:style>
  <w:style w:type="paragraph" w:customStyle="1" w:styleId="Tabletext">
    <w:name w:val="Tabletext"/>
    <w:basedOn w:val="Normal"/>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pPr>
      <w:keepLines/>
      <w:spacing w:before="0" w:after="120" w:line="240" w:lineRule="atLeast"/>
    </w:pPr>
    <w:rPr>
      <w:i/>
      <w:color w:val="0000FF"/>
      <w:szCs w:val="20"/>
    </w:rPr>
  </w:style>
  <w:style w:type="paragraph" w:customStyle="1" w:styleId="Paragraph2">
    <w:name w:val="Paragraph2"/>
    <w:basedOn w:val="Normal"/>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Pr>
      <w:b/>
      <w:bCs/>
      <w:iCs/>
    </w:rPr>
  </w:style>
  <w:style w:type="character" w:customStyle="1" w:styleId="InfoBlueCharCharChar">
    <w:name w:val="InfoBlue Char Char Char"/>
    <w:rPr>
      <w:i/>
      <w:color w:val="0000FF"/>
      <w:sz w:val="24"/>
      <w:lang w:val="en-US" w:eastAsia="en-US" w:bidi="ar-SA"/>
    </w:rPr>
  </w:style>
  <w:style w:type="character" w:customStyle="1" w:styleId="StyleInfoBlueBoldCharCharChar">
    <w:name w:val="Style InfoBlue + Bold Char Char 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customStyle="1" w:styleId="InfoBlueCharCharCharCharCharChar">
    <w:name w:val="InfoBlue Char Char Char Char Char Char"/>
    <w:basedOn w:val="Normal"/>
    <w:next w:val="BodyText"/>
    <w:pPr>
      <w:keepLines/>
      <w:spacing w:before="0" w:after="120" w:line="240" w:lineRule="atLeast"/>
    </w:pPr>
    <w:rPr>
      <w:i/>
      <w:color w:val="0000FF"/>
    </w:rPr>
  </w:style>
  <w:style w:type="character" w:customStyle="1" w:styleId="InfoBlueCharCharCharCharCharCharChar">
    <w:name w:val="InfoBlue Char Char Char Char Char Char Char"/>
    <w:rPr>
      <w:i/>
      <w:color w:val="0000FF"/>
      <w:sz w:val="24"/>
      <w:szCs w:val="24"/>
      <w:lang w:val="en-US" w:eastAsia="en-US" w:bidi="ar-SA"/>
    </w:rPr>
  </w:style>
  <w:style w:type="paragraph" w:customStyle="1" w:styleId="InfoBlueChar">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esumeBody">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qFormat/>
    <w:rPr>
      <w:b/>
      <w:bCs/>
    </w:rPr>
  </w:style>
  <w:style w:type="character" w:styleId="FollowedHyperlink">
    <w:name w:val="FollowedHyperlink"/>
    <w:rPr>
      <w:color w:val="800080"/>
      <w:u w:val="single"/>
    </w:rPr>
  </w:style>
  <w:style w:type="paragraph" w:styleId="BodyText3">
    <w:name w:val="Body Text 3"/>
    <w:basedOn w:val="Normal"/>
    <w:pPr>
      <w:tabs>
        <w:tab w:val="num" w:pos="1800"/>
      </w:tabs>
      <w:ind w:left="0"/>
    </w:pPr>
  </w:style>
  <w:style w:type="character" w:customStyle="1" w:styleId="InstructionsChar1">
    <w:name w:val="Instructions Char1"/>
    <w:rPr>
      <w:i/>
      <w:color w:val="0000FF"/>
      <w:sz w:val="24"/>
      <w:lang w:val="en-US" w:eastAsia="en-US" w:bidi="ar-SA"/>
    </w:rPr>
  </w:style>
  <w:style w:type="character" w:styleId="HTMLCite">
    <w:name w:val="HTML Cite"/>
    <w:rPr>
      <w:i/>
      <w:iCs/>
    </w:rPr>
  </w:style>
  <w:style w:type="paragraph" w:customStyle="1" w:styleId="TableColumnHeading">
    <w:name w:val="TableColumnHeading"/>
    <w:next w:val="Normal"/>
    <w:pPr>
      <w:spacing w:before="60" w:after="60"/>
      <w:jc w:val="center"/>
    </w:pPr>
    <w:rPr>
      <w:rFonts w:ascii="Arial" w:hAnsi="Arial"/>
      <w:b/>
    </w:rPr>
  </w:style>
  <w:style w:type="paragraph" w:customStyle="1" w:styleId="TableText0">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customStyle="1" w:styleId="StyleInfoBlueBoldCharCharCharChar">
    <w:name w:val="Style InfoBlue + Bold Char Char Char Char"/>
    <w:rPr>
      <w:b/>
      <w:bCs/>
      <w:i/>
      <w:iCs/>
      <w:color w:val="0000FF"/>
      <w:sz w:val="24"/>
      <w:lang w:val="en-US" w:eastAsia="en-US" w:bidi="ar-SA"/>
    </w:rPr>
  </w:style>
  <w:style w:type="paragraph" w:customStyle="1" w:styleId="Tableheader">
    <w:name w:val="Table header"/>
    <w:basedOn w:val="Normal"/>
    <w:pPr>
      <w:spacing w:before="0" w:after="0"/>
      <w:ind w:left="0"/>
      <w:jc w:val="left"/>
    </w:pPr>
    <w:rPr>
      <w:rFonts w:ascii="Arial" w:hAnsi="Arial"/>
      <w:b/>
      <w:sz w:val="22"/>
    </w:rPr>
  </w:style>
  <w:style w:type="paragraph" w:customStyle="1" w:styleId="PageTitle">
    <w:name w:val="PageTitle"/>
    <w:basedOn w:val="Normal"/>
    <w:pPr>
      <w:spacing w:before="120" w:after="120"/>
      <w:ind w:left="0"/>
      <w:jc w:val="center"/>
      <w:outlineLvl w:val="0"/>
    </w:pPr>
    <w:rPr>
      <w:rFonts w:ascii="Arial" w:hAnsi="Arial"/>
      <w:b/>
      <w:color w:val="000000"/>
      <w:sz w:val="32"/>
      <w:szCs w:val="20"/>
    </w:rPr>
  </w:style>
  <w:style w:type="paragraph" w:customStyle="1" w:styleId="TableHeading">
    <w:name w:val="Table Heading"/>
    <w:pPr>
      <w:shd w:val="pct5" w:color="auto" w:fill="FFFFFF"/>
      <w:snapToGrid w:val="0"/>
    </w:pPr>
    <w:rPr>
      <w:rFonts w:ascii="Arial" w:hAnsi="Arial"/>
      <w:b/>
    </w:rPr>
  </w:style>
  <w:style w:type="paragraph" w:customStyle="1" w:styleId="Table10Text">
    <w:name w:val="Table 10 Text"/>
    <w:basedOn w:val="Normal"/>
    <w:pPr>
      <w:spacing w:before="20" w:after="20"/>
      <w:ind w:left="0"/>
      <w:jc w:val="left"/>
    </w:pPr>
    <w:rPr>
      <w:rFonts w:ascii="Arial" w:hAnsi="Arial"/>
      <w:sz w:val="20"/>
      <w:szCs w:val="20"/>
    </w:rPr>
  </w:style>
  <w:style w:type="paragraph" w:customStyle="1" w:styleId="TextBold">
    <w:name w:val="Text Bold"/>
    <w:basedOn w:val="Normal"/>
    <w:next w:val="Normal"/>
    <w:pPr>
      <w:spacing w:before="0" w:after="0"/>
      <w:ind w:left="0"/>
      <w:jc w:val="left"/>
    </w:pPr>
    <w:rPr>
      <w:rFonts w:ascii="Arial" w:hAnsi="Arial"/>
      <w:b/>
      <w:sz w:val="20"/>
      <w:szCs w:val="20"/>
    </w:rPr>
  </w:style>
  <w:style w:type="paragraph" w:customStyle="1" w:styleId="TextUnderBold">
    <w:name w:val="Text UnderBold"/>
    <w:basedOn w:val="Normal"/>
    <w:pPr>
      <w:spacing w:before="0" w:after="0"/>
      <w:ind w:left="0"/>
      <w:jc w:val="center"/>
    </w:pPr>
    <w:rPr>
      <w:rFonts w:ascii="Arial" w:hAnsi="Arial"/>
      <w:sz w:val="20"/>
      <w:szCs w:val="20"/>
      <w:u w:val="single"/>
    </w:rPr>
  </w:style>
  <w:style w:type="paragraph" w:customStyle="1" w:styleId="BodyTextKeep">
    <w:name w:val="Body Text Keep"/>
    <w:basedOn w:val="BodyText"/>
    <w:pPr>
      <w:keepNext/>
      <w:spacing w:before="0" w:after="220" w:line="220" w:lineRule="atLeast"/>
      <w:ind w:left="1080"/>
      <w:jc w:val="left"/>
    </w:pPr>
    <w:rPr>
      <w:rFonts w:ascii="Arial" w:hAnsi="Arial"/>
      <w:szCs w:val="20"/>
    </w:rPr>
  </w:style>
  <w:style w:type="paragraph" w:customStyle="1" w:styleId="SectionHeading">
    <w:name w:val="Section Heading"/>
    <w:basedOn w:val="Heading1"/>
    <w:pPr>
      <w:keepLines/>
      <w:shd w:val="pct15" w:color="auto" w:fill="auto"/>
      <w:spacing w:before="220" w:after="220" w:line="280" w:lineRule="atLeast"/>
      <w:ind w:firstLine="1080"/>
    </w:pPr>
    <w:rPr>
      <w:rFonts w:eastAsia="Times New Roman"/>
      <w:bCs w:val="0"/>
      <w:caps w:val="0"/>
      <w:spacing w:val="-10"/>
      <w:kern w:val="28"/>
      <w:position w:val="6"/>
      <w:sz w:val="24"/>
      <w:szCs w:val="20"/>
    </w:rPr>
  </w:style>
  <w:style w:type="paragraph" w:customStyle="1" w:styleId="narratstyle">
    <w:name w:val="narrat style"/>
    <w:basedOn w:val="SectionHeading"/>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pPr>
      <w:spacing w:before="120" w:after="0"/>
      <w:ind w:left="0"/>
      <w:jc w:val="left"/>
    </w:pPr>
    <w:rPr>
      <w:b/>
      <w:i/>
      <w:sz w:val="22"/>
      <w:szCs w:val="20"/>
    </w:rPr>
  </w:style>
  <w:style w:type="paragraph" w:customStyle="1" w:styleId="tableheading0">
    <w:name w:val="table heading"/>
    <w:basedOn w:val="formtext-small"/>
    <w:pPr>
      <w:spacing w:before="60"/>
    </w:pPr>
    <w:rPr>
      <w:i/>
      <w:sz w:val="18"/>
    </w:rPr>
  </w:style>
  <w:style w:type="paragraph" w:customStyle="1" w:styleId="formtext-small">
    <w:name w:val="form text - small"/>
    <w:basedOn w:val="Normal"/>
    <w:pPr>
      <w:spacing w:before="240" w:after="0"/>
      <w:ind w:left="0"/>
      <w:jc w:val="left"/>
    </w:pPr>
    <w:rPr>
      <w:sz w:val="20"/>
      <w:szCs w:val="20"/>
    </w:rPr>
  </w:style>
  <w:style w:type="paragraph" w:customStyle="1" w:styleId="Instructions">
    <w:name w:val="Instructions"/>
    <w:basedOn w:val="Normal"/>
    <w:autoRedefine/>
    <w:pPr>
      <w:shd w:val="clear" w:color="auto" w:fill="FFFFFF"/>
      <w:spacing w:before="0" w:after="0"/>
      <w:ind w:left="0"/>
      <w:jc w:val="left"/>
    </w:pPr>
    <w:rPr>
      <w:i/>
      <w:color w:val="0000FF"/>
      <w:szCs w:val="20"/>
    </w:rPr>
  </w:style>
  <w:style w:type="paragraph" w:customStyle="1" w:styleId="Bullet1">
    <w:name w:val="Bullet 1"/>
    <w:basedOn w:val="Normal"/>
    <w:pPr>
      <w:numPr>
        <w:numId w:val="5"/>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rPr>
      <w:color w:val="666666"/>
    </w:rPr>
  </w:style>
  <w:style w:type="paragraph" w:customStyle="1" w:styleId="InfoBlueCharChar2">
    <w:name w:val="InfoBlue Char Char2"/>
    <w:basedOn w:val="Normal"/>
    <w:next w:val="BodyText"/>
    <w:pPr>
      <w:keepLines/>
      <w:spacing w:before="0" w:after="120" w:line="240" w:lineRule="atLeast"/>
    </w:pPr>
    <w:rPr>
      <w:i/>
      <w:color w:val="0000FF"/>
    </w:rPr>
  </w:style>
  <w:style w:type="character" w:customStyle="1" w:styleId="InfoBlueCharCharChar1">
    <w:name w:val="InfoBlue Char Char Char1"/>
    <w:rPr>
      <w:i/>
      <w:color w:val="0000FF"/>
      <w:sz w:val="24"/>
      <w:szCs w:val="24"/>
      <w:lang w:val="en-US" w:eastAsia="en-US" w:bidi="ar-SA"/>
    </w:rPr>
  </w:style>
  <w:style w:type="character" w:customStyle="1" w:styleId="InstructionsChar">
    <w:name w:val="Instructions Char"/>
    <w:rPr>
      <w:i/>
      <w:color w:val="0000FF"/>
      <w:sz w:val="24"/>
      <w:lang w:val="en-US" w:eastAsia="en-US" w:bidi="ar-SA"/>
    </w:rPr>
  </w:style>
  <w:style w:type="paragraph" w:customStyle="1" w:styleId="Appendix">
    <w:name w:val="Appendix"/>
    <w:basedOn w:val="Normal"/>
    <w:pPr>
      <w:ind w:left="0"/>
    </w:pPr>
    <w:rPr>
      <w:b/>
      <w:sz w:val="28"/>
      <w:szCs w:val="28"/>
    </w:rPr>
  </w:style>
  <w:style w:type="paragraph" w:customStyle="1" w:styleId="article-text">
    <w:name w:val="article-text"/>
    <w:basedOn w:val="Normal"/>
    <w:pPr>
      <w:spacing w:before="100" w:beforeAutospacing="1" w:after="100" w:afterAutospacing="1"/>
      <w:ind w:left="975"/>
      <w:jc w:val="left"/>
    </w:pPr>
    <w:rPr>
      <w:rFonts w:ascii="Arial" w:eastAsia="Arial Unicode MS" w:hAnsi="Arial" w:cs="Arial"/>
      <w:color w:val="000000"/>
      <w:sz w:val="18"/>
      <w:szCs w:val="18"/>
    </w:rPr>
  </w:style>
  <w:style w:type="paragraph" w:customStyle="1" w:styleId="InfoBlue">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character" w:customStyle="1" w:styleId="zsa9">
    <w:name w:val="zsa9"/>
    <w:semiHidden/>
    <w:rPr>
      <w:rFonts w:ascii="Verdana" w:hAnsi="Verdana" w:cs="Arial" w:hint="default"/>
      <w:b w:val="0"/>
      <w:bCs w:val="0"/>
      <w:i w:val="0"/>
      <w:iCs w:val="0"/>
      <w:color w:val="auto"/>
      <w:sz w:val="20"/>
      <w:szCs w:val="20"/>
    </w:rPr>
  </w:style>
  <w:style w:type="paragraph" w:customStyle="1" w:styleId="body">
    <w:name w:val="body"/>
    <w:basedOn w:val="Normal"/>
    <w:pPr>
      <w:spacing w:before="0" w:after="120"/>
      <w:ind w:left="720"/>
    </w:pPr>
    <w:rPr>
      <w:szCs w:val="20"/>
      <w:lang w:val="en-CA"/>
    </w:rPr>
  </w:style>
  <w:style w:type="table" w:styleId="TableGrid">
    <w:name w:val="Table Grid"/>
    <w:basedOn w:val="TableNormal"/>
    <w:uiPriority w:val="39"/>
    <w:rsid w:val="00204315"/>
    <w:pPr>
      <w:spacing w:before="60" w:after="60"/>
      <w:ind w:left="57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A17B6F"/>
    <w:rPr>
      <w:sz w:val="24"/>
      <w:szCs w:val="24"/>
      <w:lang w:val="en-US" w:eastAsia="en-US" w:bidi="ar-SA"/>
    </w:rPr>
  </w:style>
  <w:style w:type="paragraph" w:customStyle="1" w:styleId="NormalBold">
    <w:name w:val="Normal + Bold"/>
    <w:aliases w:val="Left:  0&quot;"/>
    <w:basedOn w:val="Heading9"/>
    <w:rsid w:val="006F57ED"/>
  </w:style>
  <w:style w:type="paragraph" w:styleId="ListParagraph">
    <w:name w:val="List Paragraph"/>
    <w:basedOn w:val="Normal"/>
    <w:uiPriority w:val="34"/>
    <w:qFormat/>
    <w:rsid w:val="00AC198E"/>
    <w:pPr>
      <w:spacing w:before="0" w:after="0"/>
      <w:ind w:left="720"/>
      <w:contextualSpacing/>
      <w:jc w:val="left"/>
    </w:pPr>
    <w:rPr>
      <w:rFonts w:ascii="Arial" w:hAnsi="Arial" w:cs="Arial"/>
    </w:rPr>
  </w:style>
  <w:style w:type="character" w:customStyle="1" w:styleId="Heading1Char">
    <w:name w:val="Heading 1 Char"/>
    <w:link w:val="Heading1"/>
    <w:rsid w:val="008E50FB"/>
    <w:rPr>
      <w:rFonts w:ascii="Arial" w:eastAsia="Arial Unicode MS" w:hAnsi="Arial" w:cs="Arial"/>
      <w:b/>
      <w:bCs/>
      <w:caps/>
      <w:kern w:val="36"/>
      <w:sz w:val="28"/>
      <w:szCs w:val="48"/>
    </w:rPr>
  </w:style>
  <w:style w:type="paragraph" w:customStyle="1" w:styleId="ScetionTitles">
    <w:name w:val="Scetion Titles"/>
    <w:basedOn w:val="Heading1"/>
    <w:link w:val="ScetionTitlesChar"/>
    <w:qFormat/>
    <w:rsid w:val="00C247D9"/>
    <w:pPr>
      <w:numPr>
        <w:numId w:val="9"/>
      </w:numPr>
    </w:pPr>
    <w:rPr>
      <w:noProof/>
    </w:rPr>
  </w:style>
  <w:style w:type="character" w:customStyle="1" w:styleId="ScetionTitlesChar">
    <w:name w:val="Scetion Titles Char"/>
    <w:basedOn w:val="Heading1Char"/>
    <w:link w:val="ScetionTitles"/>
    <w:rsid w:val="00C247D9"/>
    <w:rPr>
      <w:rFonts w:ascii="Arial" w:eastAsia="Arial Unicode MS" w:hAnsi="Arial" w:cs="Arial"/>
      <w:b/>
      <w:bCs/>
      <w:caps/>
      <w:noProof/>
      <w:kern w:val="36"/>
      <w:sz w:val="28"/>
      <w:szCs w:val="48"/>
    </w:rPr>
  </w:style>
  <w:style w:type="paragraph" w:styleId="Revision">
    <w:name w:val="Revision"/>
    <w:hidden/>
    <w:uiPriority w:val="99"/>
    <w:semiHidden/>
    <w:rsid w:val="00B40242"/>
    <w:rPr>
      <w:sz w:val="24"/>
      <w:szCs w:val="24"/>
    </w:rPr>
  </w:style>
  <w:style w:type="character" w:customStyle="1" w:styleId="ui-provider">
    <w:name w:val="ui-provider"/>
    <w:basedOn w:val="DefaultParagraphFont"/>
    <w:rsid w:val="00F22565"/>
  </w:style>
  <w:style w:type="paragraph" w:customStyle="1" w:styleId="TableNumber">
    <w:name w:val="Table Number"/>
    <w:basedOn w:val="Normal"/>
    <w:link w:val="TableNumberChar"/>
    <w:autoRedefine/>
    <w:uiPriority w:val="8"/>
    <w:qFormat/>
    <w:rsid w:val="003C1241"/>
    <w:pPr>
      <w:spacing w:before="0" w:after="120" w:line="276" w:lineRule="auto"/>
      <w:ind w:left="0"/>
      <w:contextualSpacing/>
      <w:jc w:val="left"/>
      <w:textAlignment w:val="center"/>
    </w:pPr>
    <w:rPr>
      <w:rFonts w:ascii="Aptos Narrow" w:eastAsiaTheme="minorHAnsi" w:hAnsi="Aptos Narrow" w:cstheme="minorBidi"/>
      <w:b/>
      <w:color w:val="44546A"/>
      <w:sz w:val="20"/>
      <w:szCs w:val="20"/>
    </w:rPr>
  </w:style>
  <w:style w:type="character" w:customStyle="1" w:styleId="TableNumberChar">
    <w:name w:val="Table Number Char"/>
    <w:basedOn w:val="DefaultParagraphFont"/>
    <w:link w:val="TableNumber"/>
    <w:uiPriority w:val="8"/>
    <w:rsid w:val="003C1241"/>
    <w:rPr>
      <w:rFonts w:ascii="Aptos Narrow" w:eastAsiaTheme="minorHAnsi" w:hAnsi="Aptos Narrow" w:cstheme="minorBidi"/>
      <w:b/>
      <w:color w:val="44546A"/>
    </w:rPr>
  </w:style>
  <w:style w:type="paragraph" w:customStyle="1" w:styleId="TableBullet">
    <w:name w:val="Table Bullet"/>
    <w:basedOn w:val="ListParagraph"/>
    <w:link w:val="TableBulletChar"/>
    <w:autoRedefine/>
    <w:uiPriority w:val="8"/>
    <w:qFormat/>
    <w:rsid w:val="003C1241"/>
    <w:pPr>
      <w:numPr>
        <w:numId w:val="24"/>
      </w:numPr>
      <w:spacing w:after="80"/>
      <w:textAlignment w:val="center"/>
    </w:pPr>
    <w:rPr>
      <w:rFonts w:ascii="Aptos Narrow" w:eastAsia="Arial Unicode MS" w:hAnsi="Aptos Narrow" w:cs="Calibri"/>
      <w:color w:val="44546A"/>
      <w:sz w:val="20"/>
      <w:szCs w:val="22"/>
    </w:rPr>
  </w:style>
  <w:style w:type="character" w:customStyle="1" w:styleId="TableBulletChar">
    <w:name w:val="Table Bullet Char"/>
    <w:basedOn w:val="DefaultParagraphFont"/>
    <w:link w:val="TableBullet"/>
    <w:uiPriority w:val="8"/>
    <w:rsid w:val="003C1241"/>
    <w:rPr>
      <w:rFonts w:ascii="Aptos Narrow" w:eastAsia="Arial Unicode MS" w:hAnsi="Aptos Narrow" w:cs="Calibri"/>
      <w:color w:val="44546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9467">
      <w:bodyDiv w:val="1"/>
      <w:marLeft w:val="0"/>
      <w:marRight w:val="0"/>
      <w:marTop w:val="0"/>
      <w:marBottom w:val="0"/>
      <w:divBdr>
        <w:top w:val="none" w:sz="0" w:space="0" w:color="auto"/>
        <w:left w:val="none" w:sz="0" w:space="0" w:color="auto"/>
        <w:bottom w:val="none" w:sz="0" w:space="0" w:color="auto"/>
        <w:right w:val="none" w:sz="0" w:space="0" w:color="auto"/>
      </w:divBdr>
    </w:div>
    <w:div w:id="157305071">
      <w:bodyDiv w:val="1"/>
      <w:marLeft w:val="0"/>
      <w:marRight w:val="0"/>
      <w:marTop w:val="0"/>
      <w:marBottom w:val="0"/>
      <w:divBdr>
        <w:top w:val="none" w:sz="0" w:space="0" w:color="auto"/>
        <w:left w:val="none" w:sz="0" w:space="0" w:color="auto"/>
        <w:bottom w:val="none" w:sz="0" w:space="0" w:color="auto"/>
        <w:right w:val="none" w:sz="0" w:space="0" w:color="auto"/>
      </w:divBdr>
    </w:div>
    <w:div w:id="217009617">
      <w:bodyDiv w:val="1"/>
      <w:marLeft w:val="0"/>
      <w:marRight w:val="0"/>
      <w:marTop w:val="0"/>
      <w:marBottom w:val="0"/>
      <w:divBdr>
        <w:top w:val="none" w:sz="0" w:space="0" w:color="auto"/>
        <w:left w:val="none" w:sz="0" w:space="0" w:color="auto"/>
        <w:bottom w:val="none" w:sz="0" w:space="0" w:color="auto"/>
        <w:right w:val="none" w:sz="0" w:space="0" w:color="auto"/>
      </w:divBdr>
    </w:div>
    <w:div w:id="397901345">
      <w:bodyDiv w:val="1"/>
      <w:marLeft w:val="0"/>
      <w:marRight w:val="0"/>
      <w:marTop w:val="0"/>
      <w:marBottom w:val="0"/>
      <w:divBdr>
        <w:top w:val="none" w:sz="0" w:space="0" w:color="auto"/>
        <w:left w:val="none" w:sz="0" w:space="0" w:color="auto"/>
        <w:bottom w:val="none" w:sz="0" w:space="0" w:color="auto"/>
        <w:right w:val="none" w:sz="0" w:space="0" w:color="auto"/>
      </w:divBdr>
    </w:div>
    <w:div w:id="484012850">
      <w:bodyDiv w:val="1"/>
      <w:marLeft w:val="0"/>
      <w:marRight w:val="0"/>
      <w:marTop w:val="0"/>
      <w:marBottom w:val="0"/>
      <w:divBdr>
        <w:top w:val="none" w:sz="0" w:space="0" w:color="auto"/>
        <w:left w:val="none" w:sz="0" w:space="0" w:color="auto"/>
        <w:bottom w:val="none" w:sz="0" w:space="0" w:color="auto"/>
        <w:right w:val="none" w:sz="0" w:space="0" w:color="auto"/>
      </w:divBdr>
    </w:div>
    <w:div w:id="554127614">
      <w:bodyDiv w:val="1"/>
      <w:marLeft w:val="0"/>
      <w:marRight w:val="0"/>
      <w:marTop w:val="0"/>
      <w:marBottom w:val="0"/>
      <w:divBdr>
        <w:top w:val="none" w:sz="0" w:space="0" w:color="auto"/>
        <w:left w:val="none" w:sz="0" w:space="0" w:color="auto"/>
        <w:bottom w:val="none" w:sz="0" w:space="0" w:color="auto"/>
        <w:right w:val="none" w:sz="0" w:space="0" w:color="auto"/>
      </w:divBdr>
    </w:div>
    <w:div w:id="583030217">
      <w:bodyDiv w:val="1"/>
      <w:marLeft w:val="0"/>
      <w:marRight w:val="0"/>
      <w:marTop w:val="0"/>
      <w:marBottom w:val="0"/>
      <w:divBdr>
        <w:top w:val="none" w:sz="0" w:space="0" w:color="auto"/>
        <w:left w:val="none" w:sz="0" w:space="0" w:color="auto"/>
        <w:bottom w:val="none" w:sz="0" w:space="0" w:color="auto"/>
        <w:right w:val="none" w:sz="0" w:space="0" w:color="auto"/>
      </w:divBdr>
    </w:div>
    <w:div w:id="634407640">
      <w:bodyDiv w:val="1"/>
      <w:marLeft w:val="0"/>
      <w:marRight w:val="0"/>
      <w:marTop w:val="0"/>
      <w:marBottom w:val="0"/>
      <w:divBdr>
        <w:top w:val="none" w:sz="0" w:space="0" w:color="auto"/>
        <w:left w:val="none" w:sz="0" w:space="0" w:color="auto"/>
        <w:bottom w:val="none" w:sz="0" w:space="0" w:color="auto"/>
        <w:right w:val="none" w:sz="0" w:space="0" w:color="auto"/>
      </w:divBdr>
    </w:div>
    <w:div w:id="770203244">
      <w:bodyDiv w:val="1"/>
      <w:marLeft w:val="0"/>
      <w:marRight w:val="0"/>
      <w:marTop w:val="0"/>
      <w:marBottom w:val="0"/>
      <w:divBdr>
        <w:top w:val="none" w:sz="0" w:space="0" w:color="auto"/>
        <w:left w:val="none" w:sz="0" w:space="0" w:color="auto"/>
        <w:bottom w:val="none" w:sz="0" w:space="0" w:color="auto"/>
        <w:right w:val="none" w:sz="0" w:space="0" w:color="auto"/>
      </w:divBdr>
    </w:div>
    <w:div w:id="793642420">
      <w:bodyDiv w:val="1"/>
      <w:marLeft w:val="0"/>
      <w:marRight w:val="0"/>
      <w:marTop w:val="0"/>
      <w:marBottom w:val="0"/>
      <w:divBdr>
        <w:top w:val="none" w:sz="0" w:space="0" w:color="auto"/>
        <w:left w:val="none" w:sz="0" w:space="0" w:color="auto"/>
        <w:bottom w:val="none" w:sz="0" w:space="0" w:color="auto"/>
        <w:right w:val="none" w:sz="0" w:space="0" w:color="auto"/>
      </w:divBdr>
    </w:div>
    <w:div w:id="865559040">
      <w:bodyDiv w:val="1"/>
      <w:marLeft w:val="0"/>
      <w:marRight w:val="0"/>
      <w:marTop w:val="0"/>
      <w:marBottom w:val="0"/>
      <w:divBdr>
        <w:top w:val="none" w:sz="0" w:space="0" w:color="auto"/>
        <w:left w:val="none" w:sz="0" w:space="0" w:color="auto"/>
        <w:bottom w:val="none" w:sz="0" w:space="0" w:color="auto"/>
        <w:right w:val="none" w:sz="0" w:space="0" w:color="auto"/>
      </w:divBdr>
    </w:div>
    <w:div w:id="921333407">
      <w:bodyDiv w:val="1"/>
      <w:marLeft w:val="0"/>
      <w:marRight w:val="0"/>
      <w:marTop w:val="0"/>
      <w:marBottom w:val="0"/>
      <w:divBdr>
        <w:top w:val="none" w:sz="0" w:space="0" w:color="auto"/>
        <w:left w:val="none" w:sz="0" w:space="0" w:color="auto"/>
        <w:bottom w:val="none" w:sz="0" w:space="0" w:color="auto"/>
        <w:right w:val="none" w:sz="0" w:space="0" w:color="auto"/>
      </w:divBdr>
    </w:div>
    <w:div w:id="1130123436">
      <w:bodyDiv w:val="1"/>
      <w:marLeft w:val="0"/>
      <w:marRight w:val="0"/>
      <w:marTop w:val="0"/>
      <w:marBottom w:val="0"/>
      <w:divBdr>
        <w:top w:val="none" w:sz="0" w:space="0" w:color="auto"/>
        <w:left w:val="none" w:sz="0" w:space="0" w:color="auto"/>
        <w:bottom w:val="none" w:sz="0" w:space="0" w:color="auto"/>
        <w:right w:val="none" w:sz="0" w:space="0" w:color="auto"/>
      </w:divBdr>
    </w:div>
    <w:div w:id="1433278063">
      <w:bodyDiv w:val="1"/>
      <w:marLeft w:val="0"/>
      <w:marRight w:val="0"/>
      <w:marTop w:val="0"/>
      <w:marBottom w:val="0"/>
      <w:divBdr>
        <w:top w:val="none" w:sz="0" w:space="0" w:color="auto"/>
        <w:left w:val="none" w:sz="0" w:space="0" w:color="auto"/>
        <w:bottom w:val="none" w:sz="0" w:space="0" w:color="auto"/>
        <w:right w:val="none" w:sz="0" w:space="0" w:color="auto"/>
      </w:divBdr>
    </w:div>
    <w:div w:id="1473596451">
      <w:bodyDiv w:val="1"/>
      <w:marLeft w:val="0"/>
      <w:marRight w:val="0"/>
      <w:marTop w:val="0"/>
      <w:marBottom w:val="0"/>
      <w:divBdr>
        <w:top w:val="none" w:sz="0" w:space="0" w:color="auto"/>
        <w:left w:val="none" w:sz="0" w:space="0" w:color="auto"/>
        <w:bottom w:val="none" w:sz="0" w:space="0" w:color="auto"/>
        <w:right w:val="none" w:sz="0" w:space="0" w:color="auto"/>
      </w:divBdr>
    </w:div>
    <w:div w:id="1534079207">
      <w:bodyDiv w:val="1"/>
      <w:marLeft w:val="0"/>
      <w:marRight w:val="0"/>
      <w:marTop w:val="0"/>
      <w:marBottom w:val="0"/>
      <w:divBdr>
        <w:top w:val="none" w:sz="0" w:space="0" w:color="auto"/>
        <w:left w:val="none" w:sz="0" w:space="0" w:color="auto"/>
        <w:bottom w:val="none" w:sz="0" w:space="0" w:color="auto"/>
        <w:right w:val="none" w:sz="0" w:space="0" w:color="auto"/>
      </w:divBdr>
    </w:div>
    <w:div w:id="1753039717">
      <w:bodyDiv w:val="1"/>
      <w:marLeft w:val="0"/>
      <w:marRight w:val="0"/>
      <w:marTop w:val="0"/>
      <w:marBottom w:val="0"/>
      <w:divBdr>
        <w:top w:val="none" w:sz="0" w:space="0" w:color="auto"/>
        <w:left w:val="none" w:sz="0" w:space="0" w:color="auto"/>
        <w:bottom w:val="none" w:sz="0" w:space="0" w:color="auto"/>
        <w:right w:val="none" w:sz="0" w:space="0" w:color="auto"/>
      </w:divBdr>
    </w:div>
    <w:div w:id="1840846090">
      <w:bodyDiv w:val="1"/>
      <w:marLeft w:val="0"/>
      <w:marRight w:val="0"/>
      <w:marTop w:val="0"/>
      <w:marBottom w:val="0"/>
      <w:divBdr>
        <w:top w:val="none" w:sz="0" w:space="0" w:color="auto"/>
        <w:left w:val="none" w:sz="0" w:space="0" w:color="auto"/>
        <w:bottom w:val="none" w:sz="0" w:space="0" w:color="auto"/>
        <w:right w:val="none" w:sz="0" w:space="0" w:color="auto"/>
      </w:divBdr>
    </w:div>
    <w:div w:id="1905606701">
      <w:bodyDiv w:val="1"/>
      <w:marLeft w:val="0"/>
      <w:marRight w:val="0"/>
      <w:marTop w:val="0"/>
      <w:marBottom w:val="0"/>
      <w:divBdr>
        <w:top w:val="none" w:sz="0" w:space="0" w:color="auto"/>
        <w:left w:val="none" w:sz="0" w:space="0" w:color="auto"/>
        <w:bottom w:val="none" w:sz="0" w:space="0" w:color="auto"/>
        <w:right w:val="none" w:sz="0" w:space="0" w:color="auto"/>
      </w:divBdr>
    </w:div>
    <w:div w:id="1956670385">
      <w:bodyDiv w:val="1"/>
      <w:marLeft w:val="0"/>
      <w:marRight w:val="0"/>
      <w:marTop w:val="0"/>
      <w:marBottom w:val="0"/>
      <w:divBdr>
        <w:top w:val="none" w:sz="0" w:space="0" w:color="auto"/>
        <w:left w:val="none" w:sz="0" w:space="0" w:color="auto"/>
        <w:bottom w:val="none" w:sz="0" w:space="0" w:color="auto"/>
        <w:right w:val="none" w:sz="0" w:space="0" w:color="auto"/>
      </w:divBdr>
    </w:div>
    <w:div w:id="20086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law.justia.com/codes/georgia/2022/title-50/chapter-29/section-50-29-3/"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gta-psg.georgia.gov/psg/information-technology-review-standard-sm-08-103-sm-08-10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law.justia.com/codes/georgia/2010/title-50/chapter-25/50-25-1/"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gta-psg.georgia.gov/psg/accountability-change-management-and-process-improvement-act-2016-hb676-gm-17-001-0"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ta-psg.georgia.gov/psg/gta-endorsement-proposed-technology-procurement-sm-14-0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030C7B6D105C4BA6218E8E42194CB5" ma:contentTypeVersion="4" ma:contentTypeDescription="Create a new document." ma:contentTypeScope="" ma:versionID="cb4c8e5880a5cd163f812925b67151fe">
  <xsd:schema xmlns:xsd="http://www.w3.org/2001/XMLSchema" xmlns:xs="http://www.w3.org/2001/XMLSchema" xmlns:p="http://schemas.microsoft.com/office/2006/metadata/properties" xmlns:ns2="20242e94-d4f7-40de-8605-bf2ae3f60ca9" xmlns:ns3="f657317b-3217-4722-bd50-ed555b55aaf4" targetNamespace="http://schemas.microsoft.com/office/2006/metadata/properties" ma:root="true" ma:fieldsID="d79d09b69f2d68fdfbc4a338ff41d966" ns2:_="" ns3:_="">
    <xsd:import namespace="20242e94-d4f7-40de-8605-bf2ae3f60ca9"/>
    <xsd:import namespace="f657317b-3217-4722-bd50-ed555b55aa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42e94-d4f7-40de-8605-bf2ae3f60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7317b-3217-4722-bd50-ed555b55aa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18B2F-AAE4-4B24-B1FF-DA15F0A33165}">
  <ds:schemaRefs>
    <ds:schemaRef ds:uri="http://schemas.openxmlformats.org/officeDocument/2006/bibliography"/>
  </ds:schemaRefs>
</ds:datastoreItem>
</file>

<file path=customXml/itemProps2.xml><?xml version="1.0" encoding="utf-8"?>
<ds:datastoreItem xmlns:ds="http://schemas.openxmlformats.org/officeDocument/2006/customXml" ds:itemID="{C229FC0D-BF15-4C88-8BDF-CF3278FF628A}">
  <ds:schemaRefs>
    <ds:schemaRef ds:uri="http://schemas.microsoft.com/sharepoint/v3/contenttype/forms"/>
  </ds:schemaRefs>
</ds:datastoreItem>
</file>

<file path=customXml/itemProps3.xml><?xml version="1.0" encoding="utf-8"?>
<ds:datastoreItem xmlns:ds="http://schemas.openxmlformats.org/officeDocument/2006/customXml" ds:itemID="{E4DA3666-CF30-471A-8C5C-69B8C939A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42e94-d4f7-40de-8605-bf2ae3f60ca9"/>
    <ds:schemaRef ds:uri="f657317b-3217-4722-bd50-ed555b55a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A8246-FF7A-4DEB-9AE7-417F0157A0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2530</Words>
  <Characters>16499</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Business Case - LITE</vt:lpstr>
    </vt:vector>
  </TitlesOfParts>
  <Manager>National Center for Public Health Informatics</Manager>
  <Company>The Centers for Disease Control and Prevention</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 LITE</dc:title>
  <dc:subject>&lt;Project Name&gt;</dc:subject>
  <dc:creator>Daniel Vitek MBA, PMP - Consultant to CDC NCPHI</dc:creator>
  <cp:keywords>CDC Unified Process, CDC UP, CDCUP</cp:keywords>
  <dc:description>CDC, CDC UP, and Author policies located at http://www.cdc.gov/cdcup/</dc:description>
  <cp:lastModifiedBy>Torres, Sarah</cp:lastModifiedBy>
  <cp:revision>2</cp:revision>
  <cp:lastPrinted>2012-10-10T22:02:00Z</cp:lastPrinted>
  <dcterms:created xsi:type="dcterms:W3CDTF">2025-01-30T21:51:00Z</dcterms:created>
  <dcterms:modified xsi:type="dcterms:W3CDTF">2025-01-30T21:51:00Z</dcterms:modified>
  <cp:category>CDC Unified Process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bool>true</vt:bool>
  </property>
  <property fmtid="{D5CDD505-2E9C-101B-9397-08002B2CF9AE}" pid="3" name="Email">
    <vt:lpwstr>cdcup@cdc.gov</vt:lpwstr>
  </property>
  <property fmtid="{D5CDD505-2E9C-101B-9397-08002B2CF9AE}" pid="4" name="Source">
    <vt:lpwstr>http://www.cdc.gov/cdcup/</vt:lpwstr>
  </property>
  <property fmtid="{D5CDD505-2E9C-101B-9397-08002B2CF9AE}" pid="5" name="ContentTypeId">
    <vt:lpwstr>0x0101007A030C7B6D105C4BA6218E8E42194CB5</vt:lpwstr>
  </property>
</Properties>
</file>