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A38" w:rsidRDefault="00FE0B4E" w:rsidP="004E2A38">
      <w:pPr>
        <w:pStyle w:val="TitleCover"/>
        <w:spacing w:after="240"/>
        <w:jc w:val="right"/>
        <w:rPr>
          <w:rFonts w:ascii="Arial" w:hAnsi="Arial" w:cs="Arial"/>
          <w:sz w:val="52"/>
        </w:rPr>
      </w:pPr>
      <w:bookmarkStart w:id="0" w:name="_GoBack"/>
      <w:bookmarkEnd w:id="0"/>
      <w:r>
        <w:rPr>
          <w:noProof/>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188720" cy="1188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p>
    <w:p w:rsidR="004E2A38" w:rsidRPr="00CD46BD" w:rsidRDefault="004E2A38" w:rsidP="004E2A38">
      <w:pPr>
        <w:pStyle w:val="TitleCover"/>
        <w:spacing w:after="240"/>
        <w:jc w:val="right"/>
        <w:rPr>
          <w:rFonts w:ascii="Arial" w:hAnsi="Arial" w:cs="Arial"/>
          <w:sz w:val="52"/>
        </w:rPr>
      </w:pPr>
    </w:p>
    <w:p w:rsidR="004E2A38" w:rsidRPr="00CD46BD" w:rsidRDefault="004E2A38" w:rsidP="004E2A38">
      <w:pPr>
        <w:pStyle w:val="TitleCover"/>
        <w:spacing w:after="240"/>
        <w:jc w:val="right"/>
        <w:rPr>
          <w:rFonts w:ascii="Arial" w:hAnsi="Arial" w:cs="Arial"/>
          <w:sz w:val="52"/>
        </w:rPr>
      </w:pPr>
    </w:p>
    <w:p w:rsidR="004E2A38" w:rsidRPr="00CD46BD" w:rsidRDefault="004E2A38" w:rsidP="004E2A38">
      <w:pPr>
        <w:pStyle w:val="TitleCover"/>
        <w:spacing w:after="240"/>
        <w:jc w:val="right"/>
        <w:rPr>
          <w:rFonts w:ascii="Arial" w:hAnsi="Arial" w:cs="Arial"/>
          <w:sz w:val="52"/>
        </w:rPr>
      </w:pPr>
    </w:p>
    <w:p w:rsidR="004E2A38" w:rsidRPr="00CD46BD" w:rsidRDefault="004E2A38" w:rsidP="004E2A38">
      <w:pPr>
        <w:rPr>
          <w:rFonts w:cs="Arial"/>
        </w:rPr>
      </w:pPr>
    </w:p>
    <w:p w:rsidR="004E2A38" w:rsidRPr="004E2A38" w:rsidRDefault="004E2A38" w:rsidP="004E2A38">
      <w:pPr>
        <w:pStyle w:val="Title"/>
        <w:jc w:val="right"/>
        <w:rPr>
          <w:rFonts w:ascii="Arial" w:hAnsi="Arial" w:cs="Arial"/>
          <w:b/>
          <w:i/>
          <w:color w:val="0000FF"/>
          <w:sz w:val="40"/>
          <w:szCs w:val="40"/>
          <w:u w:val="none"/>
        </w:rPr>
      </w:pPr>
      <w:r w:rsidRPr="004E2A38">
        <w:rPr>
          <w:rFonts w:ascii="Arial" w:hAnsi="Arial" w:cs="Arial"/>
          <w:b/>
          <w:i/>
          <w:color w:val="0000FF"/>
          <w:sz w:val="40"/>
          <w:szCs w:val="40"/>
          <w:u w:val="none"/>
        </w:rPr>
        <w:fldChar w:fldCharType="begin"/>
      </w:r>
      <w:r w:rsidRPr="004E2A38">
        <w:rPr>
          <w:rFonts w:ascii="Arial" w:hAnsi="Arial" w:cs="Arial"/>
          <w:b/>
          <w:i/>
          <w:color w:val="0000FF"/>
          <w:sz w:val="40"/>
          <w:szCs w:val="40"/>
          <w:u w:val="none"/>
        </w:rPr>
        <w:instrText xml:space="preserve"> SUBJECT  \* MERGEFORMAT </w:instrText>
      </w:r>
      <w:r w:rsidRPr="004E2A38">
        <w:rPr>
          <w:rFonts w:ascii="Arial" w:hAnsi="Arial" w:cs="Arial"/>
          <w:b/>
          <w:i/>
          <w:color w:val="0000FF"/>
          <w:sz w:val="40"/>
          <w:szCs w:val="40"/>
          <w:u w:val="none"/>
        </w:rPr>
        <w:fldChar w:fldCharType="separate"/>
      </w:r>
      <w:r w:rsidRPr="004E2A38">
        <w:rPr>
          <w:rFonts w:ascii="Arial" w:hAnsi="Arial" w:cs="Arial"/>
          <w:b/>
          <w:i/>
          <w:color w:val="0000FF"/>
          <w:sz w:val="40"/>
          <w:szCs w:val="40"/>
          <w:u w:val="none"/>
        </w:rPr>
        <w:t>&lt;Project Name&gt;</w:t>
      </w:r>
      <w:r w:rsidRPr="004E2A38">
        <w:rPr>
          <w:rFonts w:ascii="Arial" w:hAnsi="Arial" w:cs="Arial"/>
          <w:b/>
          <w:i/>
          <w:color w:val="0000FF"/>
          <w:sz w:val="40"/>
          <w:szCs w:val="40"/>
          <w:u w:val="none"/>
        </w:rPr>
        <w:fldChar w:fldCharType="end"/>
      </w:r>
    </w:p>
    <w:p w:rsidR="004E2A38" w:rsidRPr="004E2A38" w:rsidRDefault="004E2A38" w:rsidP="004E2A38">
      <w:pPr>
        <w:pStyle w:val="Title"/>
        <w:pBdr>
          <w:bottom w:val="single" w:sz="4" w:space="1" w:color="auto"/>
        </w:pBdr>
        <w:jc w:val="right"/>
        <w:rPr>
          <w:rFonts w:ascii="Arial" w:hAnsi="Arial" w:cs="Arial"/>
          <w:sz w:val="40"/>
          <w:szCs w:val="40"/>
          <w:u w:val="none"/>
        </w:rPr>
      </w:pPr>
      <w:r>
        <w:rPr>
          <w:rFonts w:ascii="Arial" w:hAnsi="Arial" w:cs="Arial"/>
          <w:sz w:val="40"/>
          <w:szCs w:val="40"/>
          <w:u w:val="none"/>
        </w:rPr>
        <w:t>Cutover Readiness Plan</w:t>
      </w:r>
    </w:p>
    <w:p w:rsidR="004E2A38" w:rsidRPr="00CD46BD" w:rsidRDefault="004E2A38" w:rsidP="004E2A38">
      <w:pPr>
        <w:pStyle w:val="StyleSubtitleCover2TopNoborder"/>
        <w:rPr>
          <w:rFonts w:ascii="Arial" w:hAnsi="Arial" w:cs="Arial"/>
          <w:lang w:val="de-DE"/>
        </w:rPr>
      </w:pPr>
      <w:r w:rsidRPr="00CD46BD">
        <w:rPr>
          <w:rFonts w:ascii="Arial" w:hAnsi="Arial" w:cs="Arial"/>
          <w:lang w:val="de-DE"/>
        </w:rPr>
        <w:t xml:space="preserve">Version </w:t>
      </w:r>
      <w:r w:rsidRPr="00CD46BD">
        <w:rPr>
          <w:rFonts w:ascii="Arial" w:hAnsi="Arial" w:cs="Arial"/>
          <w:i/>
          <w:color w:val="0000FF"/>
        </w:rPr>
        <w:fldChar w:fldCharType="begin"/>
      </w:r>
      <w:r w:rsidRPr="00CD46BD">
        <w:rPr>
          <w:rFonts w:ascii="Arial" w:hAnsi="Arial" w:cs="Arial"/>
          <w:i/>
          <w:color w:val="0000FF"/>
        </w:rPr>
        <w:instrText xml:space="preserve"> DOCPROPERTY  Version  \* MERGEFORMAT </w:instrText>
      </w:r>
      <w:r w:rsidRPr="00CD46BD">
        <w:rPr>
          <w:rFonts w:ascii="Arial" w:hAnsi="Arial" w:cs="Arial"/>
          <w:i/>
          <w:color w:val="0000FF"/>
        </w:rPr>
        <w:fldChar w:fldCharType="separate"/>
      </w:r>
      <w:r w:rsidRPr="00CD46BD">
        <w:rPr>
          <w:rFonts w:ascii="Arial" w:hAnsi="Arial" w:cs="Arial"/>
          <w:i/>
          <w:color w:val="0000FF"/>
        </w:rPr>
        <w:t>&lt;1.0&gt;</w:t>
      </w:r>
      <w:r w:rsidRPr="00CD46BD">
        <w:rPr>
          <w:rFonts w:ascii="Arial" w:hAnsi="Arial" w:cs="Arial"/>
          <w:i/>
          <w:color w:val="0000FF"/>
        </w:rPr>
        <w:fldChar w:fldCharType="end"/>
      </w:r>
    </w:p>
    <w:p w:rsidR="004E2A38" w:rsidRDefault="004E2A38" w:rsidP="004E2A38">
      <w:pPr>
        <w:pStyle w:val="StyleSubtitleCover2TopNoborder"/>
        <w:rPr>
          <w:rFonts w:ascii="Arial" w:hAnsi="Arial" w:cs="Arial"/>
          <w:i/>
          <w:color w:val="0000FF"/>
        </w:rPr>
      </w:pPr>
      <w:r w:rsidRPr="00CD46BD">
        <w:rPr>
          <w:rFonts w:ascii="Arial" w:hAnsi="Arial" w:cs="Arial"/>
          <w:i/>
          <w:color w:val="0000FF"/>
        </w:rPr>
        <w:fldChar w:fldCharType="begin"/>
      </w:r>
      <w:r w:rsidRPr="00CD46BD">
        <w:rPr>
          <w:rFonts w:ascii="Arial" w:hAnsi="Arial" w:cs="Arial"/>
          <w:i/>
          <w:color w:val="0000FF"/>
        </w:rPr>
        <w:instrText xml:space="preserve"> DOCPROPERTY  "Last Modified"  \* MERGEFORMAT </w:instrText>
      </w:r>
      <w:r w:rsidRPr="00CD46BD">
        <w:rPr>
          <w:rFonts w:ascii="Arial" w:hAnsi="Arial" w:cs="Arial"/>
          <w:i/>
          <w:color w:val="0000FF"/>
        </w:rPr>
        <w:fldChar w:fldCharType="separate"/>
      </w:r>
      <w:r w:rsidRPr="00CD46BD">
        <w:rPr>
          <w:rFonts w:ascii="Arial" w:hAnsi="Arial" w:cs="Arial"/>
          <w:i/>
          <w:color w:val="0000FF"/>
        </w:rPr>
        <w:t>&lt;mm/dd/yyyy&gt;</w:t>
      </w:r>
      <w:r w:rsidRPr="00CD46BD">
        <w:rPr>
          <w:rFonts w:ascii="Arial" w:hAnsi="Arial" w:cs="Arial"/>
          <w:i/>
          <w:color w:val="0000FF"/>
        </w:rPr>
        <w:fldChar w:fldCharType="end"/>
      </w:r>
    </w:p>
    <w:p w:rsidR="004E2A38" w:rsidRPr="00CD46BD" w:rsidRDefault="004E2A38" w:rsidP="004E2A38">
      <w:pPr>
        <w:pStyle w:val="StyleSubtitleCover2TopNoborder"/>
        <w:rPr>
          <w:rFonts w:ascii="Arial" w:hAnsi="Arial" w:cs="Arial"/>
          <w:lang w:val="de-DE"/>
        </w:rPr>
      </w:pPr>
    </w:p>
    <w:p w:rsidR="004E2A38" w:rsidRDefault="00274B43" w:rsidP="00274B43">
      <w:pPr>
        <w:ind w:left="5040" w:firstLine="720"/>
        <w:jc w:val="right"/>
        <w:rPr>
          <w:rFonts w:cs="Arial"/>
          <w:sz w:val="24"/>
          <w:szCs w:val="24"/>
          <w:lang w:val="de-DE"/>
        </w:rPr>
      </w:pPr>
      <w:r>
        <w:rPr>
          <w:rFonts w:cs="Arial"/>
          <w:sz w:val="24"/>
          <w:szCs w:val="24"/>
          <w:lang w:val="de-DE"/>
        </w:rPr>
        <w:t>AGENCY:_______________</w:t>
      </w:r>
    </w:p>
    <w:p w:rsidR="00274B43" w:rsidRPr="00274B43" w:rsidRDefault="00274B43" w:rsidP="00274B43">
      <w:pPr>
        <w:ind w:left="5040" w:firstLine="720"/>
        <w:jc w:val="right"/>
        <w:rPr>
          <w:rFonts w:cs="Arial"/>
          <w:sz w:val="24"/>
          <w:szCs w:val="24"/>
          <w:lang w:val="de-DE"/>
        </w:rPr>
      </w:pPr>
    </w:p>
    <w:p w:rsidR="004E2A38" w:rsidRPr="00274B43" w:rsidRDefault="004E2A38" w:rsidP="00274B43">
      <w:pPr>
        <w:jc w:val="right"/>
        <w:rPr>
          <w:rFonts w:cs="Arial"/>
          <w:sz w:val="24"/>
          <w:szCs w:val="24"/>
        </w:rPr>
      </w:pPr>
      <w:r w:rsidRPr="00274B43">
        <w:rPr>
          <w:rFonts w:cs="Arial"/>
          <w:sz w:val="24"/>
          <w:szCs w:val="24"/>
          <w:lang w:val="de-DE"/>
        </w:rPr>
        <w:tab/>
      </w:r>
      <w:r w:rsidRPr="00274B43">
        <w:rPr>
          <w:rFonts w:cs="Arial"/>
          <w:sz w:val="24"/>
          <w:szCs w:val="24"/>
          <w:lang w:val="de-DE"/>
        </w:rPr>
        <w:tab/>
      </w:r>
      <w:r w:rsidRPr="00274B43">
        <w:rPr>
          <w:rFonts w:cs="Arial"/>
          <w:sz w:val="24"/>
          <w:szCs w:val="24"/>
          <w:lang w:val="de-DE"/>
        </w:rPr>
        <w:tab/>
      </w:r>
      <w:r w:rsidRPr="00274B43">
        <w:rPr>
          <w:rFonts w:cs="Arial"/>
          <w:sz w:val="24"/>
          <w:szCs w:val="24"/>
          <w:lang w:val="de-DE"/>
        </w:rPr>
        <w:tab/>
      </w:r>
      <w:r w:rsidRPr="00274B43">
        <w:rPr>
          <w:rFonts w:cs="Arial"/>
          <w:sz w:val="24"/>
          <w:szCs w:val="24"/>
          <w:lang w:val="de-DE"/>
        </w:rPr>
        <w:tab/>
      </w:r>
      <w:r w:rsidRPr="00274B43">
        <w:rPr>
          <w:rFonts w:cs="Arial"/>
          <w:sz w:val="24"/>
          <w:szCs w:val="24"/>
          <w:lang w:val="de-DE"/>
        </w:rPr>
        <w:tab/>
        <w:t>CONTACT:________________</w:t>
      </w:r>
    </w:p>
    <w:p w:rsidR="004E2A38" w:rsidRPr="00CD46BD" w:rsidRDefault="004E2A38" w:rsidP="004E2A38">
      <w:pPr>
        <w:pStyle w:val="Title"/>
        <w:rPr>
          <w:rFonts w:ascii="Arial" w:hAnsi="Arial" w:cs="Arial"/>
        </w:rPr>
      </w:pPr>
    </w:p>
    <w:p w:rsidR="00F563F9" w:rsidRDefault="00F563F9">
      <w:pPr>
        <w:pStyle w:val="Body1"/>
      </w:pPr>
    </w:p>
    <w:p w:rsidR="004B6900" w:rsidRPr="004B6900" w:rsidRDefault="004B6900" w:rsidP="004B6900">
      <w:pPr>
        <w:spacing w:before="60" w:after="60"/>
        <w:jc w:val="both"/>
        <w:rPr>
          <w:rFonts w:cs="Arial"/>
          <w:sz w:val="24"/>
          <w:szCs w:val="24"/>
          <w:lang w:val="de-DE"/>
        </w:rPr>
        <w:sectPr w:rsidR="004B6900" w:rsidRPr="004B6900" w:rsidSect="00747DF5">
          <w:headerReference w:type="even" r:id="rId12"/>
          <w:headerReference w:type="default" r:id="rId13"/>
          <w:footerReference w:type="even" r:id="rId14"/>
          <w:footerReference w:type="default" r:id="rId15"/>
          <w:headerReference w:type="first" r:id="rId16"/>
          <w:footerReference w:type="first" r:id="rId17"/>
          <w:pgSz w:w="12240" w:h="15840"/>
          <w:pgMar w:top="619" w:right="1440" w:bottom="1440" w:left="1440" w:header="1080" w:footer="720" w:gutter="432"/>
          <w:cols w:space="720"/>
          <w:titlePg/>
          <w:docGrid w:linePitch="360"/>
        </w:sectPr>
      </w:pPr>
    </w:p>
    <w:p w:rsidR="004B6900" w:rsidRPr="004B6900" w:rsidRDefault="004B6900" w:rsidP="004B6900">
      <w:pPr>
        <w:spacing w:before="180" w:after="120"/>
        <w:jc w:val="center"/>
        <w:rPr>
          <w:rFonts w:cs="Arial"/>
          <w:b/>
          <w:bCs/>
          <w:caps/>
          <w:sz w:val="36"/>
          <w:szCs w:val="24"/>
        </w:rPr>
      </w:pPr>
      <w:r w:rsidRPr="004B6900">
        <w:rPr>
          <w:rFonts w:cs="Arial"/>
          <w:b/>
          <w:bCs/>
          <w:caps/>
          <w:sz w:val="36"/>
          <w:szCs w:val="24"/>
        </w:rPr>
        <w:lastRenderedPageBreak/>
        <w:t>VERSION HISTORY</w:t>
      </w:r>
    </w:p>
    <w:p w:rsidR="004B6900" w:rsidRPr="004B6900" w:rsidRDefault="004B6900" w:rsidP="004B6900">
      <w:pPr>
        <w:widowControl w:val="0"/>
        <w:numPr>
          <w:ilvl w:val="0"/>
          <w:numId w:val="12"/>
        </w:numPr>
        <w:spacing w:before="60" w:after="120" w:line="240" w:lineRule="atLeast"/>
        <w:ind w:left="576" w:firstLine="0"/>
        <w:jc w:val="both"/>
        <w:rPr>
          <w:rFonts w:cs="Arial"/>
          <w:i/>
          <w:color w:val="0000FF"/>
          <w:sz w:val="24"/>
        </w:rPr>
      </w:pPr>
      <w:r w:rsidRPr="004B6900">
        <w:rPr>
          <w:rFonts w:cs="Arial"/>
          <w:i/>
          <w:color w:val="0000FF"/>
          <w:sz w:val="24"/>
        </w:rPr>
        <w:t xml:space="preserve">[Provide information on how the development and distribution of the </w:t>
      </w:r>
      <w:r w:rsidR="006524FB" w:rsidRPr="006524FB">
        <w:rPr>
          <w:rFonts w:cs="Arial"/>
          <w:b/>
          <w:i/>
          <w:color w:val="0000FF"/>
          <w:sz w:val="24"/>
        </w:rPr>
        <w:t>Cutover Readiness</w:t>
      </w:r>
      <w:r w:rsidRPr="006524FB">
        <w:rPr>
          <w:rFonts w:cs="Arial"/>
          <w:b/>
          <w:i/>
          <w:color w:val="0000FF"/>
          <w:sz w:val="24"/>
        </w:rPr>
        <w:t xml:space="preserve"> </w:t>
      </w:r>
      <w:r w:rsidRPr="004B6900">
        <w:rPr>
          <w:rFonts w:cs="Arial"/>
          <w:b/>
          <w:i/>
          <w:color w:val="0000FF"/>
          <w:sz w:val="24"/>
        </w:rPr>
        <w:t>Plan</w:t>
      </w:r>
      <w:r w:rsidRPr="004B6900">
        <w:rPr>
          <w:rFonts w:cs="Arial"/>
          <w:i/>
          <w:color w:val="0000FF"/>
          <w:sz w:val="24"/>
        </w:rPr>
        <w:t>, up to the final point of approval,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625"/>
        <w:gridCol w:w="1364"/>
        <w:gridCol w:w="1180"/>
        <w:gridCol w:w="1364"/>
        <w:gridCol w:w="2331"/>
      </w:tblGrid>
      <w:tr w:rsidR="004B6900" w:rsidRPr="004B6900" w:rsidTr="00747DF5">
        <w:tblPrEx>
          <w:tblCellMar>
            <w:top w:w="0" w:type="dxa"/>
            <w:bottom w:w="0" w:type="dxa"/>
          </w:tblCellMar>
        </w:tblPrEx>
        <w:tc>
          <w:tcPr>
            <w:tcW w:w="956" w:type="dxa"/>
            <w:shd w:val="clear" w:color="auto" w:fill="D9D9D9"/>
          </w:tcPr>
          <w:p w:rsidR="004B6900" w:rsidRPr="004B6900" w:rsidRDefault="004B6900" w:rsidP="004B6900">
            <w:pPr>
              <w:autoSpaceDE w:val="0"/>
              <w:autoSpaceDN w:val="0"/>
              <w:adjustRightInd w:val="0"/>
              <w:spacing w:before="20" w:after="20"/>
              <w:jc w:val="center"/>
              <w:rPr>
                <w:rFonts w:cs="Arial"/>
                <w:b/>
                <w:bCs/>
                <w:sz w:val="20"/>
              </w:rPr>
            </w:pPr>
            <w:r w:rsidRPr="004B6900">
              <w:rPr>
                <w:rFonts w:cs="Arial"/>
                <w:b/>
                <w:bCs/>
                <w:sz w:val="20"/>
              </w:rPr>
              <w:t>Version</w:t>
            </w:r>
            <w:r w:rsidRPr="004B6900">
              <w:rPr>
                <w:rFonts w:cs="Arial"/>
                <w:b/>
                <w:bCs/>
                <w:sz w:val="20"/>
              </w:rPr>
              <w:br/>
              <w:t>#</w:t>
            </w:r>
          </w:p>
        </w:tc>
        <w:tc>
          <w:tcPr>
            <w:tcW w:w="1625" w:type="dxa"/>
            <w:shd w:val="clear" w:color="auto" w:fill="D9D9D9"/>
          </w:tcPr>
          <w:p w:rsidR="004B6900" w:rsidRPr="004B6900" w:rsidRDefault="004B6900" w:rsidP="004B6900">
            <w:pPr>
              <w:autoSpaceDE w:val="0"/>
              <w:autoSpaceDN w:val="0"/>
              <w:adjustRightInd w:val="0"/>
              <w:spacing w:before="20" w:after="20"/>
              <w:jc w:val="center"/>
              <w:rPr>
                <w:rFonts w:cs="Arial"/>
                <w:b/>
                <w:bCs/>
                <w:sz w:val="20"/>
              </w:rPr>
            </w:pPr>
            <w:r w:rsidRPr="004B6900">
              <w:rPr>
                <w:rFonts w:cs="Arial"/>
                <w:b/>
                <w:bCs/>
                <w:sz w:val="20"/>
              </w:rPr>
              <w:t>Implemented</w:t>
            </w:r>
          </w:p>
          <w:p w:rsidR="004B6900" w:rsidRPr="004B6900" w:rsidRDefault="004B6900" w:rsidP="004B6900">
            <w:pPr>
              <w:autoSpaceDE w:val="0"/>
              <w:autoSpaceDN w:val="0"/>
              <w:adjustRightInd w:val="0"/>
              <w:spacing w:before="20" w:after="20"/>
              <w:jc w:val="center"/>
              <w:rPr>
                <w:rFonts w:cs="Arial"/>
                <w:b/>
                <w:bCs/>
                <w:sz w:val="20"/>
              </w:rPr>
            </w:pPr>
            <w:r w:rsidRPr="004B6900">
              <w:rPr>
                <w:rFonts w:cs="Arial"/>
                <w:b/>
                <w:bCs/>
                <w:sz w:val="20"/>
              </w:rPr>
              <w:t>By</w:t>
            </w:r>
          </w:p>
        </w:tc>
        <w:tc>
          <w:tcPr>
            <w:tcW w:w="1364" w:type="dxa"/>
            <w:shd w:val="clear" w:color="auto" w:fill="D9D9D9"/>
          </w:tcPr>
          <w:p w:rsidR="004B6900" w:rsidRPr="004B6900" w:rsidRDefault="004B6900" w:rsidP="004B6900">
            <w:pPr>
              <w:autoSpaceDE w:val="0"/>
              <w:autoSpaceDN w:val="0"/>
              <w:adjustRightInd w:val="0"/>
              <w:spacing w:before="20" w:after="20"/>
              <w:jc w:val="center"/>
              <w:rPr>
                <w:rFonts w:cs="Arial"/>
                <w:b/>
                <w:bCs/>
                <w:sz w:val="20"/>
              </w:rPr>
            </w:pPr>
            <w:r w:rsidRPr="004B6900">
              <w:rPr>
                <w:rFonts w:cs="Arial"/>
                <w:b/>
                <w:bCs/>
                <w:sz w:val="20"/>
              </w:rPr>
              <w:t>Revision</w:t>
            </w:r>
          </w:p>
          <w:p w:rsidR="004B6900" w:rsidRPr="004B6900" w:rsidRDefault="004B6900" w:rsidP="004B6900">
            <w:pPr>
              <w:autoSpaceDE w:val="0"/>
              <w:autoSpaceDN w:val="0"/>
              <w:adjustRightInd w:val="0"/>
              <w:spacing w:before="20" w:after="20"/>
              <w:jc w:val="center"/>
              <w:rPr>
                <w:rFonts w:cs="Arial"/>
                <w:b/>
                <w:bCs/>
                <w:sz w:val="20"/>
              </w:rPr>
            </w:pPr>
            <w:r w:rsidRPr="004B6900">
              <w:rPr>
                <w:rFonts w:cs="Arial"/>
                <w:b/>
                <w:bCs/>
                <w:sz w:val="20"/>
              </w:rPr>
              <w:t>Date</w:t>
            </w:r>
          </w:p>
        </w:tc>
        <w:tc>
          <w:tcPr>
            <w:tcW w:w="1180" w:type="dxa"/>
            <w:shd w:val="clear" w:color="auto" w:fill="D9D9D9"/>
          </w:tcPr>
          <w:p w:rsidR="004B6900" w:rsidRPr="004B6900" w:rsidRDefault="004B6900" w:rsidP="004B6900">
            <w:pPr>
              <w:autoSpaceDE w:val="0"/>
              <w:autoSpaceDN w:val="0"/>
              <w:adjustRightInd w:val="0"/>
              <w:spacing w:before="20" w:after="20"/>
              <w:jc w:val="center"/>
              <w:rPr>
                <w:rFonts w:cs="Arial"/>
                <w:b/>
                <w:bCs/>
                <w:sz w:val="20"/>
              </w:rPr>
            </w:pPr>
            <w:r w:rsidRPr="004B6900">
              <w:rPr>
                <w:rFonts w:cs="Arial"/>
                <w:b/>
                <w:bCs/>
                <w:sz w:val="20"/>
              </w:rPr>
              <w:t>Approved</w:t>
            </w:r>
          </w:p>
          <w:p w:rsidR="004B6900" w:rsidRPr="004B6900" w:rsidRDefault="004B6900" w:rsidP="004B6900">
            <w:pPr>
              <w:autoSpaceDE w:val="0"/>
              <w:autoSpaceDN w:val="0"/>
              <w:adjustRightInd w:val="0"/>
              <w:spacing w:before="20" w:after="20"/>
              <w:jc w:val="center"/>
              <w:rPr>
                <w:rFonts w:cs="Arial"/>
                <w:b/>
                <w:bCs/>
                <w:sz w:val="20"/>
              </w:rPr>
            </w:pPr>
            <w:r w:rsidRPr="004B6900">
              <w:rPr>
                <w:rFonts w:cs="Arial"/>
                <w:b/>
                <w:bCs/>
                <w:sz w:val="20"/>
              </w:rPr>
              <w:t>By</w:t>
            </w:r>
          </w:p>
        </w:tc>
        <w:tc>
          <w:tcPr>
            <w:tcW w:w="1364" w:type="dxa"/>
            <w:shd w:val="clear" w:color="auto" w:fill="D9D9D9"/>
          </w:tcPr>
          <w:p w:rsidR="004B6900" w:rsidRPr="004B6900" w:rsidRDefault="004B6900" w:rsidP="004B6900">
            <w:pPr>
              <w:autoSpaceDE w:val="0"/>
              <w:autoSpaceDN w:val="0"/>
              <w:adjustRightInd w:val="0"/>
              <w:spacing w:before="20" w:after="20"/>
              <w:jc w:val="center"/>
              <w:rPr>
                <w:rFonts w:cs="Arial"/>
                <w:b/>
                <w:bCs/>
                <w:sz w:val="20"/>
              </w:rPr>
            </w:pPr>
            <w:r w:rsidRPr="004B6900">
              <w:rPr>
                <w:rFonts w:cs="Arial"/>
                <w:b/>
                <w:bCs/>
                <w:sz w:val="20"/>
              </w:rPr>
              <w:t>Approval</w:t>
            </w:r>
          </w:p>
          <w:p w:rsidR="004B6900" w:rsidRPr="004B6900" w:rsidRDefault="004B6900" w:rsidP="004B6900">
            <w:pPr>
              <w:autoSpaceDE w:val="0"/>
              <w:autoSpaceDN w:val="0"/>
              <w:adjustRightInd w:val="0"/>
              <w:spacing w:before="20" w:after="20"/>
              <w:jc w:val="center"/>
              <w:rPr>
                <w:rFonts w:cs="Arial"/>
                <w:b/>
                <w:bCs/>
                <w:sz w:val="20"/>
              </w:rPr>
            </w:pPr>
            <w:r w:rsidRPr="004B6900">
              <w:rPr>
                <w:rFonts w:cs="Arial"/>
                <w:b/>
                <w:bCs/>
                <w:sz w:val="20"/>
              </w:rPr>
              <w:t>Date</w:t>
            </w:r>
          </w:p>
        </w:tc>
        <w:tc>
          <w:tcPr>
            <w:tcW w:w="2331" w:type="dxa"/>
            <w:shd w:val="clear" w:color="auto" w:fill="D9D9D9"/>
          </w:tcPr>
          <w:p w:rsidR="004B6900" w:rsidRPr="004B6900" w:rsidRDefault="004B6900" w:rsidP="004B6900">
            <w:pPr>
              <w:autoSpaceDE w:val="0"/>
              <w:autoSpaceDN w:val="0"/>
              <w:adjustRightInd w:val="0"/>
              <w:spacing w:before="20" w:after="20"/>
              <w:jc w:val="center"/>
              <w:rPr>
                <w:rFonts w:cs="Arial"/>
                <w:b/>
                <w:bCs/>
                <w:sz w:val="20"/>
              </w:rPr>
            </w:pPr>
            <w:r w:rsidRPr="004B6900">
              <w:rPr>
                <w:rFonts w:cs="Arial"/>
                <w:b/>
                <w:bCs/>
                <w:sz w:val="20"/>
              </w:rPr>
              <w:t>Reason</w:t>
            </w:r>
          </w:p>
        </w:tc>
      </w:tr>
      <w:tr w:rsidR="004B6900" w:rsidRPr="004B6900" w:rsidTr="00747DF5">
        <w:tblPrEx>
          <w:tblCellMar>
            <w:top w:w="0" w:type="dxa"/>
            <w:bottom w:w="0" w:type="dxa"/>
          </w:tblCellMar>
        </w:tblPrEx>
        <w:tc>
          <w:tcPr>
            <w:tcW w:w="956" w:type="dxa"/>
          </w:tcPr>
          <w:p w:rsidR="004B6900" w:rsidRPr="004B6900" w:rsidRDefault="004B6900" w:rsidP="004B6900">
            <w:pPr>
              <w:keepLines/>
              <w:widowControl w:val="0"/>
              <w:spacing w:line="240" w:lineRule="atLeast"/>
              <w:jc w:val="center"/>
              <w:rPr>
                <w:rFonts w:cs="Arial"/>
                <w:sz w:val="20"/>
              </w:rPr>
            </w:pPr>
            <w:r w:rsidRPr="004B6900">
              <w:rPr>
                <w:rFonts w:cs="Arial"/>
                <w:sz w:val="20"/>
              </w:rPr>
              <w:t>1.0</w:t>
            </w:r>
          </w:p>
        </w:tc>
        <w:tc>
          <w:tcPr>
            <w:tcW w:w="1625" w:type="dxa"/>
          </w:tcPr>
          <w:p w:rsidR="004B6900" w:rsidRPr="004B6900" w:rsidRDefault="004B6900" w:rsidP="004B6900">
            <w:pPr>
              <w:keepLines/>
              <w:widowControl w:val="0"/>
              <w:spacing w:line="240" w:lineRule="atLeast"/>
              <w:rPr>
                <w:rFonts w:cs="Arial"/>
                <w:sz w:val="20"/>
              </w:rPr>
            </w:pPr>
            <w:r w:rsidRPr="004B6900">
              <w:rPr>
                <w:rFonts w:cs="Arial"/>
                <w:i/>
                <w:color w:val="0000FF"/>
                <w:sz w:val="20"/>
              </w:rPr>
              <w:t>&lt;Author name&gt;</w:t>
            </w:r>
          </w:p>
        </w:tc>
        <w:tc>
          <w:tcPr>
            <w:tcW w:w="1364" w:type="dxa"/>
          </w:tcPr>
          <w:p w:rsidR="004B6900" w:rsidRPr="004B6900" w:rsidRDefault="004B6900" w:rsidP="004B6900">
            <w:pPr>
              <w:keepLines/>
              <w:widowControl w:val="0"/>
              <w:spacing w:line="240" w:lineRule="atLeast"/>
              <w:rPr>
                <w:rFonts w:cs="Arial"/>
                <w:sz w:val="20"/>
              </w:rPr>
            </w:pPr>
            <w:r w:rsidRPr="004B6900">
              <w:rPr>
                <w:rFonts w:cs="Arial"/>
                <w:i/>
                <w:color w:val="0000FF"/>
                <w:sz w:val="20"/>
              </w:rPr>
              <w:t>&lt;mm/dd/yy&gt;</w:t>
            </w:r>
          </w:p>
        </w:tc>
        <w:tc>
          <w:tcPr>
            <w:tcW w:w="1180" w:type="dxa"/>
          </w:tcPr>
          <w:p w:rsidR="004B6900" w:rsidRPr="004B6900" w:rsidRDefault="004B6900" w:rsidP="004B6900">
            <w:pPr>
              <w:keepLines/>
              <w:widowControl w:val="0"/>
              <w:spacing w:line="240" w:lineRule="atLeast"/>
              <w:rPr>
                <w:rFonts w:cs="Arial"/>
                <w:sz w:val="20"/>
              </w:rPr>
            </w:pPr>
            <w:r w:rsidRPr="004B6900">
              <w:rPr>
                <w:rFonts w:cs="Arial"/>
                <w:i/>
                <w:color w:val="0000FF"/>
                <w:sz w:val="20"/>
              </w:rPr>
              <w:t>&lt;name&gt;</w:t>
            </w:r>
          </w:p>
        </w:tc>
        <w:tc>
          <w:tcPr>
            <w:tcW w:w="1364" w:type="dxa"/>
          </w:tcPr>
          <w:p w:rsidR="004B6900" w:rsidRPr="004B6900" w:rsidRDefault="004B6900" w:rsidP="004B6900">
            <w:pPr>
              <w:keepLines/>
              <w:widowControl w:val="0"/>
              <w:spacing w:line="240" w:lineRule="atLeast"/>
              <w:rPr>
                <w:rFonts w:cs="Arial"/>
                <w:sz w:val="20"/>
              </w:rPr>
            </w:pPr>
            <w:r w:rsidRPr="004B6900">
              <w:rPr>
                <w:rFonts w:cs="Arial"/>
                <w:i/>
                <w:color w:val="0000FF"/>
                <w:sz w:val="20"/>
              </w:rPr>
              <w:t>&lt;mm/dd/yy&gt;</w:t>
            </w:r>
          </w:p>
        </w:tc>
        <w:tc>
          <w:tcPr>
            <w:tcW w:w="2331" w:type="dxa"/>
          </w:tcPr>
          <w:p w:rsidR="004B6900" w:rsidRPr="004B6900" w:rsidRDefault="004B6900" w:rsidP="004B6900">
            <w:pPr>
              <w:keepLines/>
              <w:widowControl w:val="0"/>
              <w:spacing w:line="240" w:lineRule="atLeast"/>
              <w:rPr>
                <w:rFonts w:cs="Arial"/>
                <w:sz w:val="20"/>
              </w:rPr>
            </w:pPr>
          </w:p>
        </w:tc>
      </w:tr>
      <w:tr w:rsidR="004B6900" w:rsidRPr="004B6900" w:rsidTr="00747DF5">
        <w:tblPrEx>
          <w:tblCellMar>
            <w:top w:w="0" w:type="dxa"/>
            <w:bottom w:w="0" w:type="dxa"/>
          </w:tblCellMar>
        </w:tblPrEx>
        <w:tc>
          <w:tcPr>
            <w:tcW w:w="956" w:type="dxa"/>
          </w:tcPr>
          <w:p w:rsidR="004B6900" w:rsidRPr="004B6900" w:rsidRDefault="004B6900" w:rsidP="004B6900">
            <w:pPr>
              <w:keepLines/>
              <w:widowControl w:val="0"/>
              <w:spacing w:line="240" w:lineRule="atLeast"/>
              <w:jc w:val="center"/>
              <w:rPr>
                <w:rFonts w:cs="Arial"/>
                <w:sz w:val="20"/>
              </w:rPr>
            </w:pPr>
          </w:p>
        </w:tc>
        <w:tc>
          <w:tcPr>
            <w:tcW w:w="1625" w:type="dxa"/>
          </w:tcPr>
          <w:p w:rsidR="004B6900" w:rsidRPr="004B6900" w:rsidRDefault="004B6900" w:rsidP="004B6900">
            <w:pPr>
              <w:keepLines/>
              <w:widowControl w:val="0"/>
              <w:spacing w:line="240" w:lineRule="atLeast"/>
              <w:rPr>
                <w:rFonts w:cs="Arial"/>
                <w:sz w:val="20"/>
              </w:rPr>
            </w:pPr>
          </w:p>
        </w:tc>
        <w:tc>
          <w:tcPr>
            <w:tcW w:w="1364" w:type="dxa"/>
          </w:tcPr>
          <w:p w:rsidR="004B6900" w:rsidRPr="004B6900" w:rsidRDefault="004B6900" w:rsidP="004B6900">
            <w:pPr>
              <w:keepLines/>
              <w:widowControl w:val="0"/>
              <w:spacing w:line="240" w:lineRule="atLeast"/>
              <w:rPr>
                <w:rFonts w:cs="Arial"/>
                <w:sz w:val="20"/>
              </w:rPr>
            </w:pPr>
          </w:p>
        </w:tc>
        <w:tc>
          <w:tcPr>
            <w:tcW w:w="1180" w:type="dxa"/>
          </w:tcPr>
          <w:p w:rsidR="004B6900" w:rsidRPr="004B6900" w:rsidRDefault="004B6900" w:rsidP="004B6900">
            <w:pPr>
              <w:keepLines/>
              <w:widowControl w:val="0"/>
              <w:spacing w:line="240" w:lineRule="atLeast"/>
              <w:rPr>
                <w:rFonts w:cs="Arial"/>
                <w:sz w:val="20"/>
              </w:rPr>
            </w:pPr>
          </w:p>
        </w:tc>
        <w:tc>
          <w:tcPr>
            <w:tcW w:w="1364" w:type="dxa"/>
          </w:tcPr>
          <w:p w:rsidR="004B6900" w:rsidRPr="004B6900" w:rsidRDefault="004B6900" w:rsidP="004B6900">
            <w:pPr>
              <w:keepLines/>
              <w:widowControl w:val="0"/>
              <w:spacing w:line="240" w:lineRule="atLeast"/>
              <w:rPr>
                <w:rFonts w:cs="Arial"/>
                <w:sz w:val="20"/>
              </w:rPr>
            </w:pPr>
          </w:p>
        </w:tc>
        <w:tc>
          <w:tcPr>
            <w:tcW w:w="2331" w:type="dxa"/>
          </w:tcPr>
          <w:p w:rsidR="004B6900" w:rsidRPr="004B6900" w:rsidRDefault="004B6900" w:rsidP="004B6900">
            <w:pPr>
              <w:keepLines/>
              <w:widowControl w:val="0"/>
              <w:spacing w:line="240" w:lineRule="atLeast"/>
              <w:rPr>
                <w:rFonts w:cs="Arial"/>
                <w:sz w:val="20"/>
              </w:rPr>
            </w:pPr>
          </w:p>
        </w:tc>
      </w:tr>
      <w:tr w:rsidR="004B6900" w:rsidRPr="004B6900" w:rsidTr="00747DF5">
        <w:tblPrEx>
          <w:tblCellMar>
            <w:top w:w="0" w:type="dxa"/>
            <w:bottom w:w="0" w:type="dxa"/>
          </w:tblCellMar>
        </w:tblPrEx>
        <w:tc>
          <w:tcPr>
            <w:tcW w:w="956" w:type="dxa"/>
          </w:tcPr>
          <w:p w:rsidR="004B6900" w:rsidRPr="004B6900" w:rsidRDefault="004B6900" w:rsidP="004B6900">
            <w:pPr>
              <w:keepLines/>
              <w:widowControl w:val="0"/>
              <w:spacing w:line="240" w:lineRule="atLeast"/>
              <w:jc w:val="center"/>
              <w:rPr>
                <w:rFonts w:cs="Arial"/>
                <w:sz w:val="20"/>
              </w:rPr>
            </w:pPr>
          </w:p>
        </w:tc>
        <w:tc>
          <w:tcPr>
            <w:tcW w:w="1625" w:type="dxa"/>
          </w:tcPr>
          <w:p w:rsidR="004B6900" w:rsidRPr="004B6900" w:rsidRDefault="004B6900" w:rsidP="004B6900">
            <w:pPr>
              <w:keepLines/>
              <w:widowControl w:val="0"/>
              <w:spacing w:line="240" w:lineRule="atLeast"/>
              <w:jc w:val="center"/>
              <w:rPr>
                <w:rFonts w:cs="Arial"/>
                <w:sz w:val="20"/>
              </w:rPr>
            </w:pPr>
          </w:p>
        </w:tc>
        <w:tc>
          <w:tcPr>
            <w:tcW w:w="1364" w:type="dxa"/>
          </w:tcPr>
          <w:p w:rsidR="004B6900" w:rsidRPr="004B6900" w:rsidRDefault="004B6900" w:rsidP="004B6900">
            <w:pPr>
              <w:keepLines/>
              <w:widowControl w:val="0"/>
              <w:spacing w:line="240" w:lineRule="atLeast"/>
              <w:jc w:val="center"/>
              <w:rPr>
                <w:rFonts w:cs="Arial"/>
                <w:sz w:val="20"/>
              </w:rPr>
            </w:pPr>
          </w:p>
        </w:tc>
        <w:tc>
          <w:tcPr>
            <w:tcW w:w="1180" w:type="dxa"/>
          </w:tcPr>
          <w:p w:rsidR="004B6900" w:rsidRPr="004B6900" w:rsidRDefault="004B6900" w:rsidP="004B6900">
            <w:pPr>
              <w:keepLines/>
              <w:widowControl w:val="0"/>
              <w:spacing w:line="240" w:lineRule="atLeast"/>
              <w:jc w:val="center"/>
              <w:rPr>
                <w:rFonts w:cs="Arial"/>
                <w:sz w:val="20"/>
              </w:rPr>
            </w:pPr>
          </w:p>
        </w:tc>
        <w:tc>
          <w:tcPr>
            <w:tcW w:w="1364" w:type="dxa"/>
          </w:tcPr>
          <w:p w:rsidR="004B6900" w:rsidRPr="004B6900" w:rsidRDefault="004B6900" w:rsidP="004B6900">
            <w:pPr>
              <w:keepLines/>
              <w:widowControl w:val="0"/>
              <w:spacing w:line="240" w:lineRule="atLeast"/>
              <w:jc w:val="center"/>
              <w:rPr>
                <w:rFonts w:cs="Arial"/>
                <w:sz w:val="20"/>
              </w:rPr>
            </w:pPr>
          </w:p>
        </w:tc>
        <w:tc>
          <w:tcPr>
            <w:tcW w:w="2331" w:type="dxa"/>
          </w:tcPr>
          <w:p w:rsidR="004B6900" w:rsidRPr="004B6900" w:rsidRDefault="004B6900" w:rsidP="004B6900">
            <w:pPr>
              <w:keepLines/>
              <w:widowControl w:val="0"/>
              <w:spacing w:line="240" w:lineRule="atLeast"/>
              <w:jc w:val="center"/>
              <w:rPr>
                <w:rFonts w:cs="Arial"/>
                <w:sz w:val="20"/>
              </w:rPr>
            </w:pPr>
          </w:p>
        </w:tc>
      </w:tr>
    </w:tbl>
    <w:p w:rsidR="004B6900" w:rsidRDefault="004B6900">
      <w:pPr>
        <w:pStyle w:val="Body1"/>
        <w:jc w:val="center"/>
        <w:rPr>
          <w:rFonts w:ascii="Arial" w:hAnsi="Arial" w:cs="Arial"/>
          <w:b/>
          <w:bCs/>
          <w:sz w:val="32"/>
        </w:rPr>
      </w:pPr>
    </w:p>
    <w:p w:rsidR="004B6900" w:rsidRDefault="004B6900">
      <w:pPr>
        <w:pStyle w:val="Body1"/>
        <w:jc w:val="center"/>
        <w:rPr>
          <w:rFonts w:ascii="Arial" w:hAnsi="Arial" w:cs="Arial"/>
          <w:b/>
          <w:bCs/>
          <w:sz w:val="32"/>
        </w:rPr>
      </w:pPr>
    </w:p>
    <w:p w:rsidR="004B6900" w:rsidRDefault="004B6900">
      <w:pPr>
        <w:pStyle w:val="Body1"/>
        <w:jc w:val="center"/>
        <w:rPr>
          <w:rFonts w:ascii="Arial" w:hAnsi="Arial" w:cs="Arial"/>
          <w:b/>
          <w:bCs/>
          <w:sz w:val="32"/>
        </w:rPr>
      </w:pPr>
    </w:p>
    <w:p w:rsidR="004B6900" w:rsidRDefault="004B6900">
      <w:pPr>
        <w:pStyle w:val="Body1"/>
        <w:jc w:val="center"/>
        <w:rPr>
          <w:rFonts w:ascii="Arial" w:hAnsi="Arial" w:cs="Arial"/>
          <w:b/>
          <w:bCs/>
          <w:sz w:val="32"/>
        </w:rPr>
      </w:pPr>
    </w:p>
    <w:p w:rsidR="004B6900" w:rsidRDefault="002D090A" w:rsidP="002D090A">
      <w:pPr>
        <w:pStyle w:val="Body1"/>
        <w:tabs>
          <w:tab w:val="left" w:pos="7500"/>
        </w:tabs>
        <w:rPr>
          <w:rFonts w:ascii="Arial" w:hAnsi="Arial" w:cs="Arial"/>
          <w:b/>
          <w:bCs/>
          <w:sz w:val="32"/>
        </w:rPr>
      </w:pPr>
      <w:r>
        <w:rPr>
          <w:rFonts w:ascii="Arial" w:hAnsi="Arial" w:cs="Arial"/>
          <w:b/>
          <w:bCs/>
          <w:sz w:val="32"/>
        </w:rPr>
        <w:tab/>
      </w:r>
    </w:p>
    <w:p w:rsidR="004B6900" w:rsidRDefault="004B6900">
      <w:pPr>
        <w:pStyle w:val="Body1"/>
        <w:jc w:val="center"/>
        <w:rPr>
          <w:rFonts w:ascii="Arial" w:hAnsi="Arial" w:cs="Arial"/>
          <w:b/>
          <w:bCs/>
          <w:sz w:val="32"/>
        </w:rPr>
      </w:pPr>
    </w:p>
    <w:p w:rsidR="004B6900" w:rsidRDefault="004B6900">
      <w:pPr>
        <w:pStyle w:val="Body1"/>
        <w:jc w:val="center"/>
        <w:rPr>
          <w:rFonts w:ascii="Arial" w:hAnsi="Arial" w:cs="Arial"/>
          <w:b/>
          <w:bCs/>
          <w:sz w:val="32"/>
        </w:rPr>
      </w:pPr>
    </w:p>
    <w:p w:rsidR="004B6900" w:rsidRDefault="004B6900">
      <w:pPr>
        <w:pStyle w:val="Body1"/>
        <w:jc w:val="center"/>
        <w:rPr>
          <w:rFonts w:ascii="Arial" w:hAnsi="Arial" w:cs="Arial"/>
          <w:b/>
          <w:bCs/>
          <w:sz w:val="32"/>
        </w:rPr>
      </w:pPr>
    </w:p>
    <w:p w:rsidR="004B6900" w:rsidRDefault="004B6900">
      <w:pPr>
        <w:pStyle w:val="Body1"/>
        <w:jc w:val="center"/>
        <w:rPr>
          <w:rFonts w:ascii="Arial" w:hAnsi="Arial" w:cs="Arial"/>
          <w:b/>
          <w:bCs/>
          <w:sz w:val="32"/>
        </w:rPr>
      </w:pPr>
    </w:p>
    <w:p w:rsidR="004B6900" w:rsidRDefault="004B6900">
      <w:pPr>
        <w:pStyle w:val="Body1"/>
        <w:jc w:val="center"/>
        <w:rPr>
          <w:rFonts w:ascii="Arial" w:hAnsi="Arial" w:cs="Arial"/>
          <w:b/>
          <w:bCs/>
          <w:sz w:val="32"/>
        </w:rPr>
      </w:pPr>
    </w:p>
    <w:p w:rsidR="004B6900" w:rsidRDefault="004B6900">
      <w:pPr>
        <w:pStyle w:val="Body1"/>
        <w:jc w:val="center"/>
        <w:rPr>
          <w:rFonts w:ascii="Arial" w:hAnsi="Arial" w:cs="Arial"/>
          <w:b/>
          <w:bCs/>
          <w:sz w:val="32"/>
        </w:rPr>
      </w:pPr>
    </w:p>
    <w:p w:rsidR="004B6900" w:rsidRDefault="004B6900">
      <w:pPr>
        <w:pStyle w:val="Body1"/>
        <w:jc w:val="center"/>
        <w:rPr>
          <w:rFonts w:ascii="Arial" w:hAnsi="Arial" w:cs="Arial"/>
          <w:b/>
          <w:bCs/>
          <w:sz w:val="32"/>
        </w:rPr>
      </w:pPr>
    </w:p>
    <w:p w:rsidR="004B6900" w:rsidRDefault="004B6900">
      <w:pPr>
        <w:pStyle w:val="Body1"/>
        <w:jc w:val="center"/>
        <w:rPr>
          <w:rFonts w:ascii="Arial" w:hAnsi="Arial" w:cs="Arial"/>
          <w:b/>
          <w:bCs/>
          <w:sz w:val="32"/>
        </w:rPr>
      </w:pPr>
    </w:p>
    <w:p w:rsidR="006524FB" w:rsidRPr="00CD46BD" w:rsidRDefault="006524FB" w:rsidP="006524FB">
      <w:pPr>
        <w:spacing w:before="180" w:after="120"/>
        <w:jc w:val="center"/>
        <w:rPr>
          <w:rFonts w:cs="Arial"/>
          <w:b/>
          <w:i/>
          <w:iCs/>
          <w:color w:val="0000FF"/>
          <w:sz w:val="28"/>
          <w:szCs w:val="28"/>
        </w:rPr>
      </w:pPr>
      <w:r>
        <w:rPr>
          <w:rFonts w:cs="Arial"/>
          <w:b/>
          <w:i/>
          <w:iCs/>
          <w:color w:val="0000FF"/>
          <w:sz w:val="28"/>
          <w:szCs w:val="28"/>
        </w:rPr>
        <w:br w:type="page"/>
      </w:r>
      <w:r w:rsidRPr="00CD46BD">
        <w:rPr>
          <w:rFonts w:cs="Arial"/>
          <w:b/>
          <w:i/>
          <w:iCs/>
          <w:color w:val="0000FF"/>
          <w:sz w:val="28"/>
          <w:szCs w:val="28"/>
        </w:rPr>
        <w:lastRenderedPageBreak/>
        <w:t>Note to the Author</w:t>
      </w:r>
    </w:p>
    <w:p w:rsidR="006524FB" w:rsidRPr="00734EC6" w:rsidRDefault="006524FB" w:rsidP="006524FB">
      <w:pPr>
        <w:pStyle w:val="Instructions"/>
        <w:rPr>
          <w:rStyle w:val="template"/>
        </w:rPr>
      </w:pPr>
      <w:r w:rsidRPr="00734EC6">
        <w:rPr>
          <w:rStyle w:val="template"/>
        </w:rPr>
        <w:t>This template has been provided by the Georgia Technology Authority Enterprise Portfolio Management Office.  Questions should be directed to epmo@gta.ga.gov</w:t>
      </w:r>
    </w:p>
    <w:p w:rsidR="006524FB" w:rsidRPr="00CD46BD" w:rsidRDefault="006524FB" w:rsidP="006524FB">
      <w:pPr>
        <w:jc w:val="center"/>
        <w:rPr>
          <w:rFonts w:cs="Arial"/>
          <w:b/>
          <w:i/>
          <w:iCs/>
          <w:color w:val="0000FF"/>
          <w:sz w:val="28"/>
          <w:szCs w:val="28"/>
        </w:rPr>
      </w:pPr>
    </w:p>
    <w:p w:rsidR="006524FB" w:rsidRPr="00734EC6" w:rsidRDefault="006524FB" w:rsidP="006524FB">
      <w:pPr>
        <w:pStyle w:val="Instructions"/>
        <w:rPr>
          <w:rStyle w:val="template"/>
          <w:b w:val="0"/>
        </w:rPr>
      </w:pPr>
      <w:r w:rsidRPr="00734EC6">
        <w:rPr>
          <w:rStyle w:val="template"/>
          <w:b w:val="0"/>
        </w:rPr>
        <w:t xml:space="preserve">[This document is a template of an </w:t>
      </w:r>
      <w:r w:rsidRPr="00014F81">
        <w:rPr>
          <w:rStyle w:val="template"/>
        </w:rPr>
        <w:fldChar w:fldCharType="begin"/>
      </w:r>
      <w:r w:rsidRPr="00014F81">
        <w:rPr>
          <w:rStyle w:val="template"/>
        </w:rPr>
        <w:instrText xml:space="preserve"> DOCPROPERTY  Title  \* MERGEFORMAT </w:instrText>
      </w:r>
      <w:r w:rsidRPr="00014F81">
        <w:rPr>
          <w:rStyle w:val="template"/>
        </w:rPr>
        <w:fldChar w:fldCharType="separate"/>
      </w:r>
      <w:r w:rsidR="00274B43">
        <w:rPr>
          <w:rStyle w:val="template"/>
        </w:rPr>
        <w:t>Cutover Readiness</w:t>
      </w:r>
      <w:r w:rsidRPr="00014F81">
        <w:rPr>
          <w:rStyle w:val="template"/>
        </w:rPr>
        <w:t xml:space="preserve"> Plan</w:t>
      </w:r>
      <w:r w:rsidRPr="00014F81">
        <w:rPr>
          <w:rStyle w:val="template"/>
        </w:rPr>
        <w:fldChar w:fldCharType="end"/>
      </w:r>
      <w:r w:rsidRPr="00734EC6">
        <w:rPr>
          <w:rStyle w:val="template"/>
          <w:b w:val="0"/>
        </w:rPr>
        <w:t xml:space="preserve"> document for a project. The template includes instructions to the author, boilerplate text, and fields that should be replaced with the values specific to the project.</w:t>
      </w:r>
    </w:p>
    <w:p w:rsidR="006524FB" w:rsidRPr="00734EC6" w:rsidRDefault="006524FB" w:rsidP="006524FB">
      <w:pPr>
        <w:pStyle w:val="Instructions"/>
        <w:rPr>
          <w:rStyle w:val="template"/>
          <w:b w:val="0"/>
        </w:rPr>
      </w:pPr>
    </w:p>
    <w:p w:rsidR="006524FB" w:rsidRPr="00734EC6" w:rsidRDefault="006524FB" w:rsidP="006524FB">
      <w:pPr>
        <w:pStyle w:val="Instructions"/>
        <w:numPr>
          <w:ilvl w:val="0"/>
          <w:numId w:val="15"/>
        </w:numPr>
        <w:rPr>
          <w:b w:val="0"/>
        </w:rPr>
      </w:pPr>
      <w:r w:rsidRPr="00734EC6">
        <w:rPr>
          <w:b w:val="0"/>
        </w:rPr>
        <w:t>Blue italicized text enclosed in square brackets ([text]) provides instructions to the document author, or describes the intent, assumptions and context for content included in this document.</w:t>
      </w:r>
    </w:p>
    <w:p w:rsidR="006524FB" w:rsidRPr="00734EC6" w:rsidRDefault="006524FB" w:rsidP="006524FB">
      <w:pPr>
        <w:pStyle w:val="Instructions"/>
        <w:rPr>
          <w:b w:val="0"/>
        </w:rPr>
      </w:pPr>
    </w:p>
    <w:p w:rsidR="006524FB" w:rsidRPr="00734EC6" w:rsidRDefault="006524FB" w:rsidP="006524FB">
      <w:pPr>
        <w:pStyle w:val="Instructions"/>
        <w:numPr>
          <w:ilvl w:val="0"/>
          <w:numId w:val="15"/>
        </w:numPr>
        <w:rPr>
          <w:b w:val="0"/>
        </w:rPr>
      </w:pPr>
      <w:r w:rsidRPr="00734EC6">
        <w:rPr>
          <w:b w:val="0"/>
        </w:rPr>
        <w:t>Blue italicized text enclosed in angle brackets (&lt;text&gt;) indicates a field that should be replaced with information specific to a particular project.</w:t>
      </w:r>
    </w:p>
    <w:p w:rsidR="006524FB" w:rsidRPr="00734EC6" w:rsidRDefault="006524FB" w:rsidP="006524FB">
      <w:pPr>
        <w:pStyle w:val="Instructions"/>
        <w:rPr>
          <w:b w:val="0"/>
        </w:rPr>
      </w:pPr>
    </w:p>
    <w:p w:rsidR="006524FB" w:rsidRPr="00734EC6" w:rsidRDefault="006524FB" w:rsidP="006524FB">
      <w:pPr>
        <w:pStyle w:val="Instructions"/>
        <w:numPr>
          <w:ilvl w:val="0"/>
          <w:numId w:val="15"/>
        </w:numPr>
        <w:rPr>
          <w:b w:val="0"/>
        </w:rPr>
      </w:pPr>
      <w:r w:rsidRPr="00734EC6">
        <w:rPr>
          <w:b w:val="0"/>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006524FB" w:rsidRPr="00734EC6" w:rsidRDefault="006524FB" w:rsidP="006524FB">
      <w:pPr>
        <w:pStyle w:val="Instructions"/>
        <w:rPr>
          <w:b w:val="0"/>
        </w:rPr>
      </w:pPr>
    </w:p>
    <w:p w:rsidR="006524FB" w:rsidRPr="00734EC6" w:rsidRDefault="006524FB" w:rsidP="006524FB">
      <w:pPr>
        <w:pStyle w:val="Instructions"/>
        <w:rPr>
          <w:b w:val="0"/>
        </w:rPr>
      </w:pPr>
      <w:r w:rsidRPr="00734EC6">
        <w:rPr>
          <w:b w:val="0"/>
        </w:rPr>
        <w:t>When using this template for your project document, it is recommended that you follow these steps:</w:t>
      </w:r>
    </w:p>
    <w:p w:rsidR="006524FB" w:rsidRPr="00734EC6" w:rsidRDefault="006524FB" w:rsidP="006524FB">
      <w:pPr>
        <w:pStyle w:val="Instructions"/>
        <w:numPr>
          <w:ilvl w:val="0"/>
          <w:numId w:val="14"/>
        </w:numPr>
        <w:rPr>
          <w:b w:val="0"/>
        </w:rPr>
      </w:pPr>
      <w:r w:rsidRPr="00734EC6">
        <w:rPr>
          <w:b w:val="0"/>
        </w:rPr>
        <w:t>Replace all text enclosed in angle brackets (i.e., &lt;Project Name&gt;) with the correct field values. These angle brackets appear in both the body of the document and in headers and footers.  To customize fields in Microsoft Word (which display a gray background when selected):</w:t>
      </w:r>
    </w:p>
    <w:p w:rsidR="006524FB" w:rsidRPr="00CD46BD" w:rsidRDefault="006524FB" w:rsidP="006524FB">
      <w:pPr>
        <w:pStyle w:val="InfoBlue"/>
        <w:numPr>
          <w:ilvl w:val="1"/>
          <w:numId w:val="13"/>
        </w:numPr>
        <w:rPr>
          <w:rFonts w:ascii="Arial" w:hAnsi="Arial" w:cs="Arial"/>
        </w:rPr>
      </w:pPr>
      <w:r w:rsidRPr="00CD46BD">
        <w:rPr>
          <w:rFonts w:ascii="Arial" w:hAnsi="Arial" w:cs="Arial"/>
        </w:rPr>
        <w:t xml:space="preserve">Select File&gt;Properties&gt;Summary and fill in the Title field with the Document Name and the Subject field with the Project Name.  </w:t>
      </w:r>
    </w:p>
    <w:p w:rsidR="006524FB" w:rsidRPr="00CD46BD" w:rsidRDefault="006524FB" w:rsidP="006524FB">
      <w:pPr>
        <w:pStyle w:val="InfoBlue"/>
        <w:numPr>
          <w:ilvl w:val="1"/>
          <w:numId w:val="13"/>
        </w:numPr>
        <w:rPr>
          <w:rFonts w:ascii="Arial" w:hAnsi="Arial" w:cs="Arial"/>
        </w:rPr>
      </w:pPr>
      <w:r w:rsidRPr="00CD46BD">
        <w:rPr>
          <w:rFonts w:ascii="Arial" w:hAnsi="Arial" w:cs="Arial"/>
        </w:rPr>
        <w:t xml:space="preserve">Select File&gt;Properties&gt;Custom and fill in the Last Modified, Status, and Version fields with the appropriate information for this document. </w:t>
      </w:r>
    </w:p>
    <w:p w:rsidR="006524FB" w:rsidRPr="00CD46BD" w:rsidRDefault="006524FB" w:rsidP="006524FB">
      <w:pPr>
        <w:pStyle w:val="InfoBlue"/>
        <w:numPr>
          <w:ilvl w:val="1"/>
          <w:numId w:val="13"/>
        </w:numPr>
        <w:rPr>
          <w:rFonts w:ascii="Arial" w:hAnsi="Arial" w:cs="Arial"/>
        </w:rPr>
      </w:pPr>
      <w:r w:rsidRPr="00CD46BD">
        <w:rPr>
          <w:rFonts w:ascii="Arial" w:hAnsi="Arial" w:cs="Arial"/>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rsidR="006524FB" w:rsidRPr="00CD46BD" w:rsidRDefault="006524FB" w:rsidP="006524FB">
      <w:pPr>
        <w:pStyle w:val="InfoBlue"/>
        <w:keepLines/>
        <w:widowControl/>
        <w:numPr>
          <w:ilvl w:val="0"/>
          <w:numId w:val="13"/>
        </w:numPr>
        <w:ind w:left="936" w:hanging="576"/>
        <w:rPr>
          <w:rFonts w:ascii="Arial" w:hAnsi="Arial" w:cs="Arial"/>
        </w:rPr>
      </w:pPr>
      <w:r w:rsidRPr="00CD46BD">
        <w:rPr>
          <w:rFonts w:ascii="Arial" w:hAnsi="Arial" w:cs="Arial"/>
        </w:rPr>
        <w:t xml:space="preserve">Modify boilerplate text as appropriate to the specific project. </w:t>
      </w:r>
    </w:p>
    <w:p w:rsidR="006524FB" w:rsidRPr="00CD46BD" w:rsidRDefault="006524FB" w:rsidP="006524FB">
      <w:pPr>
        <w:pStyle w:val="InfoBlue"/>
        <w:keepLines/>
        <w:widowControl/>
        <w:numPr>
          <w:ilvl w:val="0"/>
          <w:numId w:val="13"/>
        </w:numPr>
        <w:rPr>
          <w:rFonts w:ascii="Arial" w:hAnsi="Arial" w:cs="Arial"/>
        </w:rPr>
      </w:pPr>
      <w:r w:rsidRPr="00CD46BD">
        <w:rPr>
          <w:rFonts w:ascii="Arial" w:hAnsi="Arial" w:cs="Arial"/>
        </w:rPr>
        <w:t>To add any new sections to the document, ensure that the appropriate header and body text styles are maintained.  Styles used for the Section Headings are Heading 1, Heading 2 and Heading 3.  Style used for boilerplate text is Body Text.</w:t>
      </w:r>
    </w:p>
    <w:p w:rsidR="006524FB" w:rsidRPr="00CD46BD" w:rsidRDefault="006524FB" w:rsidP="006524FB">
      <w:pPr>
        <w:pStyle w:val="InfoBlue"/>
        <w:keepLines/>
        <w:widowControl/>
        <w:numPr>
          <w:ilvl w:val="0"/>
          <w:numId w:val="13"/>
        </w:numPr>
        <w:tabs>
          <w:tab w:val="left" w:pos="1080"/>
        </w:tabs>
        <w:rPr>
          <w:rFonts w:ascii="Arial" w:hAnsi="Arial" w:cs="Arial"/>
        </w:rPr>
      </w:pPr>
      <w:r w:rsidRPr="00CD46BD">
        <w:rPr>
          <w:rFonts w:ascii="Arial" w:hAnsi="Arial" w:cs="Arial"/>
        </w:rPr>
        <w:t>To update the Table of Contents, right-click and select “Update field” and choose the option- “Update entire table”</w:t>
      </w:r>
    </w:p>
    <w:p w:rsidR="006524FB" w:rsidRPr="00CD46BD" w:rsidRDefault="006524FB" w:rsidP="006524FB">
      <w:pPr>
        <w:pStyle w:val="InfoBlue"/>
        <w:keepLines/>
        <w:widowControl/>
        <w:numPr>
          <w:ilvl w:val="0"/>
          <w:numId w:val="13"/>
        </w:numPr>
        <w:tabs>
          <w:tab w:val="left" w:pos="1080"/>
        </w:tabs>
        <w:rPr>
          <w:rFonts w:ascii="Arial" w:hAnsi="Arial" w:cs="Arial"/>
        </w:rPr>
      </w:pPr>
      <w:r w:rsidRPr="00CD46BD">
        <w:rPr>
          <w:rFonts w:ascii="Arial" w:hAnsi="Arial" w:cs="Arial"/>
        </w:rPr>
        <w:t>Before submission of the first draft of this document, delete this “Notes to the Author” page and all instructions to the author, which appear throughout the document as blue italicized text enclosed in square brackets.]</w:t>
      </w:r>
    </w:p>
    <w:p w:rsidR="00F563F9" w:rsidRDefault="004E2A38">
      <w:pPr>
        <w:pStyle w:val="Body1"/>
        <w:jc w:val="center"/>
        <w:rPr>
          <w:rFonts w:ascii="Arial" w:hAnsi="Arial" w:cs="Arial"/>
          <w:b/>
          <w:bCs/>
          <w:sz w:val="32"/>
        </w:rPr>
      </w:pPr>
      <w:r>
        <w:rPr>
          <w:rFonts w:ascii="Arial" w:hAnsi="Arial" w:cs="Arial"/>
          <w:b/>
          <w:bCs/>
          <w:sz w:val="32"/>
        </w:rPr>
        <w:br w:type="page"/>
      </w:r>
      <w:r w:rsidR="00F563F9">
        <w:rPr>
          <w:rFonts w:ascii="Arial" w:hAnsi="Arial" w:cs="Arial"/>
          <w:b/>
          <w:bCs/>
          <w:sz w:val="32"/>
        </w:rPr>
        <w:lastRenderedPageBreak/>
        <w:t>TABLE OF CONTENTS</w:t>
      </w:r>
    </w:p>
    <w:p w:rsidR="00780163" w:rsidRPr="002B1BCB" w:rsidRDefault="00F563F9">
      <w:pPr>
        <w:pStyle w:val="TOC1"/>
        <w:tabs>
          <w:tab w:val="left" w:pos="400"/>
        </w:tabs>
        <w:rPr>
          <w:rFonts w:ascii="Calibri" w:hAnsi="Calibri"/>
          <w:b w:val="0"/>
          <w:caps w:val="0"/>
          <w:szCs w:val="22"/>
        </w:rPr>
      </w:pPr>
      <w:r>
        <w:fldChar w:fldCharType="begin"/>
      </w:r>
      <w:r>
        <w:instrText xml:space="preserve"> TOC \o "1-2" \h \z </w:instrText>
      </w:r>
      <w:r>
        <w:fldChar w:fldCharType="separate"/>
      </w:r>
      <w:hyperlink w:anchor="_Toc334690776" w:history="1">
        <w:r w:rsidR="00780163" w:rsidRPr="00443F0D">
          <w:rPr>
            <w:rStyle w:val="Hyperlink"/>
          </w:rPr>
          <w:t>1</w:t>
        </w:r>
        <w:r w:rsidR="00780163" w:rsidRPr="002B1BCB">
          <w:rPr>
            <w:rFonts w:ascii="Calibri" w:hAnsi="Calibri"/>
            <w:b w:val="0"/>
            <w:caps w:val="0"/>
            <w:szCs w:val="22"/>
          </w:rPr>
          <w:tab/>
        </w:r>
        <w:r w:rsidR="00780163" w:rsidRPr="00443F0D">
          <w:rPr>
            <w:rStyle w:val="Hyperlink"/>
          </w:rPr>
          <w:t>Introduction</w:t>
        </w:r>
        <w:r w:rsidR="00780163">
          <w:rPr>
            <w:webHidden/>
          </w:rPr>
          <w:tab/>
        </w:r>
        <w:r w:rsidR="00780163">
          <w:rPr>
            <w:webHidden/>
          </w:rPr>
          <w:fldChar w:fldCharType="begin"/>
        </w:r>
        <w:r w:rsidR="00780163">
          <w:rPr>
            <w:webHidden/>
          </w:rPr>
          <w:instrText xml:space="preserve"> PAGEREF _Toc334690776 \h </w:instrText>
        </w:r>
        <w:r w:rsidR="00780163">
          <w:rPr>
            <w:webHidden/>
          </w:rPr>
        </w:r>
        <w:r w:rsidR="00780163">
          <w:rPr>
            <w:webHidden/>
          </w:rPr>
          <w:fldChar w:fldCharType="separate"/>
        </w:r>
        <w:r w:rsidR="002D090A">
          <w:rPr>
            <w:webHidden/>
          </w:rPr>
          <w:t>1</w:t>
        </w:r>
        <w:r w:rsidR="00780163">
          <w:rPr>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777" w:history="1">
        <w:r w:rsidRPr="00443F0D">
          <w:rPr>
            <w:rStyle w:val="Hyperlink"/>
            <w:noProof/>
          </w:rPr>
          <w:t>1.1</w:t>
        </w:r>
        <w:r w:rsidRPr="002B1BCB">
          <w:rPr>
            <w:rFonts w:ascii="Calibri" w:hAnsi="Calibri"/>
            <w:smallCaps w:val="0"/>
            <w:noProof/>
            <w:szCs w:val="22"/>
          </w:rPr>
          <w:tab/>
        </w:r>
        <w:r w:rsidRPr="00443F0D">
          <w:rPr>
            <w:rStyle w:val="Hyperlink"/>
            <w:noProof/>
          </w:rPr>
          <w:t>Purpose</w:t>
        </w:r>
        <w:r>
          <w:rPr>
            <w:noProof/>
            <w:webHidden/>
          </w:rPr>
          <w:tab/>
        </w:r>
        <w:r>
          <w:rPr>
            <w:noProof/>
            <w:webHidden/>
          </w:rPr>
          <w:fldChar w:fldCharType="begin"/>
        </w:r>
        <w:r>
          <w:rPr>
            <w:noProof/>
            <w:webHidden/>
          </w:rPr>
          <w:instrText xml:space="preserve"> PAGEREF _Toc334690777 \h </w:instrText>
        </w:r>
        <w:r>
          <w:rPr>
            <w:noProof/>
            <w:webHidden/>
          </w:rPr>
        </w:r>
        <w:r>
          <w:rPr>
            <w:noProof/>
            <w:webHidden/>
          </w:rPr>
          <w:fldChar w:fldCharType="separate"/>
        </w:r>
        <w:r w:rsidR="002D090A">
          <w:rPr>
            <w:noProof/>
            <w:webHidden/>
          </w:rPr>
          <w:t>1</w:t>
        </w:r>
        <w:r>
          <w:rPr>
            <w:noProof/>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778" w:history="1">
        <w:r w:rsidRPr="00443F0D">
          <w:rPr>
            <w:rStyle w:val="Hyperlink"/>
            <w:noProof/>
          </w:rPr>
          <w:t>1.2</w:t>
        </w:r>
        <w:r w:rsidRPr="002B1BCB">
          <w:rPr>
            <w:rFonts w:ascii="Calibri" w:hAnsi="Calibri"/>
            <w:smallCaps w:val="0"/>
            <w:noProof/>
            <w:szCs w:val="22"/>
          </w:rPr>
          <w:tab/>
        </w:r>
        <w:r w:rsidRPr="00443F0D">
          <w:rPr>
            <w:rStyle w:val="Hyperlink"/>
            <w:noProof/>
          </w:rPr>
          <w:t>Approach</w:t>
        </w:r>
        <w:r>
          <w:rPr>
            <w:noProof/>
            <w:webHidden/>
          </w:rPr>
          <w:tab/>
        </w:r>
        <w:r>
          <w:rPr>
            <w:noProof/>
            <w:webHidden/>
          </w:rPr>
          <w:fldChar w:fldCharType="begin"/>
        </w:r>
        <w:r>
          <w:rPr>
            <w:noProof/>
            <w:webHidden/>
          </w:rPr>
          <w:instrText xml:space="preserve"> PAGEREF _Toc334690778 \h </w:instrText>
        </w:r>
        <w:r>
          <w:rPr>
            <w:noProof/>
            <w:webHidden/>
          </w:rPr>
        </w:r>
        <w:r>
          <w:rPr>
            <w:noProof/>
            <w:webHidden/>
          </w:rPr>
          <w:fldChar w:fldCharType="separate"/>
        </w:r>
        <w:r w:rsidR="002D090A">
          <w:rPr>
            <w:noProof/>
            <w:webHidden/>
          </w:rPr>
          <w:t>1</w:t>
        </w:r>
        <w:r>
          <w:rPr>
            <w:noProof/>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779" w:history="1">
        <w:r w:rsidRPr="00443F0D">
          <w:rPr>
            <w:rStyle w:val="Hyperlink"/>
            <w:noProof/>
          </w:rPr>
          <w:t>1.3</w:t>
        </w:r>
        <w:r w:rsidRPr="002B1BCB">
          <w:rPr>
            <w:rFonts w:ascii="Calibri" w:hAnsi="Calibri"/>
            <w:smallCaps w:val="0"/>
            <w:noProof/>
            <w:szCs w:val="22"/>
          </w:rPr>
          <w:tab/>
        </w:r>
        <w:r w:rsidRPr="00443F0D">
          <w:rPr>
            <w:rStyle w:val="Hyperlink"/>
            <w:noProof/>
          </w:rPr>
          <w:t>Intended Audience</w:t>
        </w:r>
        <w:r>
          <w:rPr>
            <w:noProof/>
            <w:webHidden/>
          </w:rPr>
          <w:tab/>
        </w:r>
        <w:r>
          <w:rPr>
            <w:noProof/>
            <w:webHidden/>
          </w:rPr>
          <w:fldChar w:fldCharType="begin"/>
        </w:r>
        <w:r>
          <w:rPr>
            <w:noProof/>
            <w:webHidden/>
          </w:rPr>
          <w:instrText xml:space="preserve"> PAGEREF _Toc334690779 \h </w:instrText>
        </w:r>
        <w:r>
          <w:rPr>
            <w:noProof/>
            <w:webHidden/>
          </w:rPr>
        </w:r>
        <w:r>
          <w:rPr>
            <w:noProof/>
            <w:webHidden/>
          </w:rPr>
          <w:fldChar w:fldCharType="separate"/>
        </w:r>
        <w:r w:rsidR="002D090A">
          <w:rPr>
            <w:noProof/>
            <w:webHidden/>
          </w:rPr>
          <w:t>1</w:t>
        </w:r>
        <w:r>
          <w:rPr>
            <w:noProof/>
            <w:webHidden/>
          </w:rPr>
          <w:fldChar w:fldCharType="end"/>
        </w:r>
      </w:hyperlink>
    </w:p>
    <w:p w:rsidR="00780163" w:rsidRPr="002B1BCB" w:rsidRDefault="00780163">
      <w:pPr>
        <w:pStyle w:val="TOC1"/>
        <w:tabs>
          <w:tab w:val="left" w:pos="400"/>
        </w:tabs>
        <w:rPr>
          <w:rFonts w:ascii="Calibri" w:hAnsi="Calibri"/>
          <w:b w:val="0"/>
          <w:caps w:val="0"/>
          <w:szCs w:val="22"/>
        </w:rPr>
      </w:pPr>
      <w:hyperlink w:anchor="_Toc334690780" w:history="1">
        <w:r w:rsidRPr="00443F0D">
          <w:rPr>
            <w:rStyle w:val="Hyperlink"/>
          </w:rPr>
          <w:t>2</w:t>
        </w:r>
        <w:r w:rsidRPr="002B1BCB">
          <w:rPr>
            <w:rFonts w:ascii="Calibri" w:hAnsi="Calibri"/>
            <w:b w:val="0"/>
            <w:caps w:val="0"/>
            <w:szCs w:val="22"/>
          </w:rPr>
          <w:tab/>
        </w:r>
        <w:r w:rsidRPr="00443F0D">
          <w:rPr>
            <w:rStyle w:val="Hyperlink"/>
          </w:rPr>
          <w:t>Cutover Strategy</w:t>
        </w:r>
        <w:r>
          <w:rPr>
            <w:webHidden/>
          </w:rPr>
          <w:tab/>
        </w:r>
        <w:r>
          <w:rPr>
            <w:webHidden/>
          </w:rPr>
          <w:fldChar w:fldCharType="begin"/>
        </w:r>
        <w:r>
          <w:rPr>
            <w:webHidden/>
          </w:rPr>
          <w:instrText xml:space="preserve"> PAGEREF _Toc334690780 \h </w:instrText>
        </w:r>
        <w:r>
          <w:rPr>
            <w:webHidden/>
          </w:rPr>
        </w:r>
        <w:r>
          <w:rPr>
            <w:webHidden/>
          </w:rPr>
          <w:fldChar w:fldCharType="separate"/>
        </w:r>
        <w:r w:rsidR="002D090A">
          <w:rPr>
            <w:webHidden/>
          </w:rPr>
          <w:t>1</w:t>
        </w:r>
        <w:r>
          <w:rPr>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781" w:history="1">
        <w:r w:rsidRPr="00443F0D">
          <w:rPr>
            <w:rStyle w:val="Hyperlink"/>
            <w:noProof/>
          </w:rPr>
          <w:t>2.1</w:t>
        </w:r>
        <w:r w:rsidRPr="002B1BCB">
          <w:rPr>
            <w:rFonts w:ascii="Calibri" w:hAnsi="Calibri"/>
            <w:smallCaps w:val="0"/>
            <w:noProof/>
            <w:szCs w:val="22"/>
          </w:rPr>
          <w:tab/>
        </w:r>
        <w:r w:rsidRPr="00443F0D">
          <w:rPr>
            <w:rStyle w:val="Hyperlink"/>
            <w:noProof/>
          </w:rPr>
          <w:t>Cutover Criteria</w:t>
        </w:r>
        <w:r>
          <w:rPr>
            <w:noProof/>
            <w:webHidden/>
          </w:rPr>
          <w:tab/>
        </w:r>
        <w:r>
          <w:rPr>
            <w:noProof/>
            <w:webHidden/>
          </w:rPr>
          <w:fldChar w:fldCharType="begin"/>
        </w:r>
        <w:r>
          <w:rPr>
            <w:noProof/>
            <w:webHidden/>
          </w:rPr>
          <w:instrText xml:space="preserve"> PAGEREF _Toc334690781 \h </w:instrText>
        </w:r>
        <w:r>
          <w:rPr>
            <w:noProof/>
            <w:webHidden/>
          </w:rPr>
        </w:r>
        <w:r>
          <w:rPr>
            <w:noProof/>
            <w:webHidden/>
          </w:rPr>
          <w:fldChar w:fldCharType="separate"/>
        </w:r>
        <w:r w:rsidR="002D090A">
          <w:rPr>
            <w:noProof/>
            <w:webHidden/>
          </w:rPr>
          <w:t>2</w:t>
        </w:r>
        <w:r>
          <w:rPr>
            <w:noProof/>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782" w:history="1">
        <w:r w:rsidRPr="00443F0D">
          <w:rPr>
            <w:rStyle w:val="Hyperlink"/>
            <w:noProof/>
          </w:rPr>
          <w:t>2.2</w:t>
        </w:r>
        <w:r w:rsidRPr="002B1BCB">
          <w:rPr>
            <w:rFonts w:ascii="Calibri" w:hAnsi="Calibri"/>
            <w:smallCaps w:val="0"/>
            <w:noProof/>
            <w:szCs w:val="22"/>
          </w:rPr>
          <w:tab/>
        </w:r>
        <w:r w:rsidRPr="00443F0D">
          <w:rPr>
            <w:rStyle w:val="Hyperlink"/>
            <w:noProof/>
          </w:rPr>
          <w:t>Assumptions, Dependencies and Additional Constraints</w:t>
        </w:r>
        <w:r>
          <w:rPr>
            <w:noProof/>
            <w:webHidden/>
          </w:rPr>
          <w:tab/>
        </w:r>
        <w:r>
          <w:rPr>
            <w:noProof/>
            <w:webHidden/>
          </w:rPr>
          <w:fldChar w:fldCharType="begin"/>
        </w:r>
        <w:r>
          <w:rPr>
            <w:noProof/>
            <w:webHidden/>
          </w:rPr>
          <w:instrText xml:space="preserve"> PAGEREF _Toc334690782 \h </w:instrText>
        </w:r>
        <w:r>
          <w:rPr>
            <w:noProof/>
            <w:webHidden/>
          </w:rPr>
        </w:r>
        <w:r>
          <w:rPr>
            <w:noProof/>
            <w:webHidden/>
          </w:rPr>
          <w:fldChar w:fldCharType="separate"/>
        </w:r>
        <w:r w:rsidR="002D090A">
          <w:rPr>
            <w:noProof/>
            <w:webHidden/>
          </w:rPr>
          <w:t>2</w:t>
        </w:r>
        <w:r>
          <w:rPr>
            <w:noProof/>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783" w:history="1">
        <w:r w:rsidRPr="00443F0D">
          <w:rPr>
            <w:rStyle w:val="Hyperlink"/>
            <w:noProof/>
          </w:rPr>
          <w:t>2.3</w:t>
        </w:r>
        <w:r w:rsidRPr="002B1BCB">
          <w:rPr>
            <w:rFonts w:ascii="Calibri" w:hAnsi="Calibri"/>
            <w:smallCaps w:val="0"/>
            <w:noProof/>
            <w:szCs w:val="22"/>
          </w:rPr>
          <w:tab/>
        </w:r>
        <w:r w:rsidRPr="00443F0D">
          <w:rPr>
            <w:rStyle w:val="Hyperlink"/>
            <w:noProof/>
          </w:rPr>
          <w:t>Phasing</w:t>
        </w:r>
        <w:r>
          <w:rPr>
            <w:noProof/>
            <w:webHidden/>
          </w:rPr>
          <w:tab/>
        </w:r>
        <w:r>
          <w:rPr>
            <w:noProof/>
            <w:webHidden/>
          </w:rPr>
          <w:fldChar w:fldCharType="begin"/>
        </w:r>
        <w:r>
          <w:rPr>
            <w:noProof/>
            <w:webHidden/>
          </w:rPr>
          <w:instrText xml:space="preserve"> PAGEREF _Toc334690783 \h </w:instrText>
        </w:r>
        <w:r>
          <w:rPr>
            <w:noProof/>
            <w:webHidden/>
          </w:rPr>
        </w:r>
        <w:r>
          <w:rPr>
            <w:noProof/>
            <w:webHidden/>
          </w:rPr>
          <w:fldChar w:fldCharType="separate"/>
        </w:r>
        <w:r w:rsidR="002D090A">
          <w:rPr>
            <w:noProof/>
            <w:webHidden/>
          </w:rPr>
          <w:t>3</w:t>
        </w:r>
        <w:r>
          <w:rPr>
            <w:noProof/>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784" w:history="1">
        <w:r w:rsidRPr="00443F0D">
          <w:rPr>
            <w:rStyle w:val="Hyperlink"/>
            <w:noProof/>
          </w:rPr>
          <w:t>2.4</w:t>
        </w:r>
        <w:r w:rsidRPr="002B1BCB">
          <w:rPr>
            <w:rFonts w:ascii="Calibri" w:hAnsi="Calibri"/>
            <w:smallCaps w:val="0"/>
            <w:noProof/>
            <w:szCs w:val="22"/>
          </w:rPr>
          <w:tab/>
        </w:r>
        <w:r w:rsidRPr="00443F0D">
          <w:rPr>
            <w:rStyle w:val="Hyperlink"/>
            <w:noProof/>
          </w:rPr>
          <w:t>Contact List</w:t>
        </w:r>
        <w:r>
          <w:rPr>
            <w:noProof/>
            <w:webHidden/>
          </w:rPr>
          <w:tab/>
        </w:r>
        <w:r>
          <w:rPr>
            <w:noProof/>
            <w:webHidden/>
          </w:rPr>
          <w:fldChar w:fldCharType="begin"/>
        </w:r>
        <w:r>
          <w:rPr>
            <w:noProof/>
            <w:webHidden/>
          </w:rPr>
          <w:instrText xml:space="preserve"> PAGEREF _Toc334690784 \h </w:instrText>
        </w:r>
        <w:r>
          <w:rPr>
            <w:noProof/>
            <w:webHidden/>
          </w:rPr>
        </w:r>
        <w:r>
          <w:rPr>
            <w:noProof/>
            <w:webHidden/>
          </w:rPr>
          <w:fldChar w:fldCharType="separate"/>
        </w:r>
        <w:r w:rsidR="002D090A">
          <w:rPr>
            <w:noProof/>
            <w:webHidden/>
          </w:rPr>
          <w:t>3</w:t>
        </w:r>
        <w:r>
          <w:rPr>
            <w:noProof/>
            <w:webHidden/>
          </w:rPr>
          <w:fldChar w:fldCharType="end"/>
        </w:r>
      </w:hyperlink>
    </w:p>
    <w:p w:rsidR="00780163" w:rsidRPr="002B1BCB" w:rsidRDefault="00780163">
      <w:pPr>
        <w:pStyle w:val="TOC1"/>
        <w:tabs>
          <w:tab w:val="left" w:pos="400"/>
        </w:tabs>
        <w:rPr>
          <w:rFonts w:ascii="Calibri" w:hAnsi="Calibri"/>
          <w:b w:val="0"/>
          <w:caps w:val="0"/>
          <w:szCs w:val="22"/>
        </w:rPr>
      </w:pPr>
      <w:hyperlink w:anchor="_Toc334690785" w:history="1">
        <w:r w:rsidRPr="00443F0D">
          <w:rPr>
            <w:rStyle w:val="Hyperlink"/>
          </w:rPr>
          <w:t>3</w:t>
        </w:r>
        <w:r w:rsidRPr="002B1BCB">
          <w:rPr>
            <w:rFonts w:ascii="Calibri" w:hAnsi="Calibri"/>
            <w:b w:val="0"/>
            <w:caps w:val="0"/>
            <w:szCs w:val="22"/>
          </w:rPr>
          <w:tab/>
        </w:r>
        <w:r w:rsidRPr="00443F0D">
          <w:rPr>
            <w:rStyle w:val="Hyperlink"/>
          </w:rPr>
          <w:t>Market Communication</w:t>
        </w:r>
        <w:r>
          <w:rPr>
            <w:webHidden/>
          </w:rPr>
          <w:tab/>
        </w:r>
        <w:r>
          <w:rPr>
            <w:webHidden/>
          </w:rPr>
          <w:fldChar w:fldCharType="begin"/>
        </w:r>
        <w:r>
          <w:rPr>
            <w:webHidden/>
          </w:rPr>
          <w:instrText xml:space="preserve"> PAGEREF _Toc334690785 \h </w:instrText>
        </w:r>
        <w:r>
          <w:rPr>
            <w:webHidden/>
          </w:rPr>
        </w:r>
        <w:r>
          <w:rPr>
            <w:webHidden/>
          </w:rPr>
          <w:fldChar w:fldCharType="separate"/>
        </w:r>
        <w:r w:rsidR="002D090A">
          <w:rPr>
            <w:webHidden/>
          </w:rPr>
          <w:t>3</w:t>
        </w:r>
        <w:r>
          <w:rPr>
            <w:webHidden/>
          </w:rPr>
          <w:fldChar w:fldCharType="end"/>
        </w:r>
      </w:hyperlink>
    </w:p>
    <w:p w:rsidR="00780163" w:rsidRPr="002B1BCB" w:rsidRDefault="00780163">
      <w:pPr>
        <w:pStyle w:val="TOC1"/>
        <w:tabs>
          <w:tab w:val="left" w:pos="400"/>
        </w:tabs>
        <w:rPr>
          <w:rFonts w:ascii="Calibri" w:hAnsi="Calibri"/>
          <w:b w:val="0"/>
          <w:caps w:val="0"/>
          <w:szCs w:val="22"/>
        </w:rPr>
      </w:pPr>
      <w:hyperlink w:anchor="_Toc334690786" w:history="1">
        <w:r w:rsidRPr="00443F0D">
          <w:rPr>
            <w:rStyle w:val="Hyperlink"/>
          </w:rPr>
          <w:t>4</w:t>
        </w:r>
        <w:r w:rsidRPr="002B1BCB">
          <w:rPr>
            <w:rFonts w:ascii="Calibri" w:hAnsi="Calibri"/>
            <w:b w:val="0"/>
            <w:caps w:val="0"/>
            <w:szCs w:val="22"/>
          </w:rPr>
          <w:tab/>
        </w:r>
        <w:r w:rsidRPr="00443F0D">
          <w:rPr>
            <w:rStyle w:val="Hyperlink"/>
          </w:rPr>
          <w:t>Cutover Data</w:t>
        </w:r>
        <w:r>
          <w:rPr>
            <w:webHidden/>
          </w:rPr>
          <w:tab/>
        </w:r>
        <w:r>
          <w:rPr>
            <w:webHidden/>
          </w:rPr>
          <w:fldChar w:fldCharType="begin"/>
        </w:r>
        <w:r>
          <w:rPr>
            <w:webHidden/>
          </w:rPr>
          <w:instrText xml:space="preserve"> PAGEREF _Toc334690786 \h </w:instrText>
        </w:r>
        <w:r>
          <w:rPr>
            <w:webHidden/>
          </w:rPr>
        </w:r>
        <w:r>
          <w:rPr>
            <w:webHidden/>
          </w:rPr>
          <w:fldChar w:fldCharType="separate"/>
        </w:r>
        <w:r w:rsidR="002D090A">
          <w:rPr>
            <w:webHidden/>
          </w:rPr>
          <w:t>3</w:t>
        </w:r>
        <w:r>
          <w:rPr>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787" w:history="1">
        <w:r w:rsidRPr="00443F0D">
          <w:rPr>
            <w:rStyle w:val="Hyperlink"/>
            <w:noProof/>
          </w:rPr>
          <w:t>4.1</w:t>
        </w:r>
        <w:r w:rsidRPr="002B1BCB">
          <w:rPr>
            <w:rFonts w:ascii="Calibri" w:hAnsi="Calibri"/>
            <w:smallCaps w:val="0"/>
            <w:noProof/>
            <w:szCs w:val="22"/>
          </w:rPr>
          <w:tab/>
        </w:r>
        <w:r w:rsidRPr="00443F0D">
          <w:rPr>
            <w:rStyle w:val="Hyperlink"/>
            <w:noProof/>
          </w:rPr>
          <w:t>Data Conversion Overview</w:t>
        </w:r>
        <w:r>
          <w:rPr>
            <w:noProof/>
            <w:webHidden/>
          </w:rPr>
          <w:tab/>
        </w:r>
        <w:r>
          <w:rPr>
            <w:noProof/>
            <w:webHidden/>
          </w:rPr>
          <w:fldChar w:fldCharType="begin"/>
        </w:r>
        <w:r>
          <w:rPr>
            <w:noProof/>
            <w:webHidden/>
          </w:rPr>
          <w:instrText xml:space="preserve"> PAGEREF _Toc334690787 \h </w:instrText>
        </w:r>
        <w:r>
          <w:rPr>
            <w:noProof/>
            <w:webHidden/>
          </w:rPr>
        </w:r>
        <w:r>
          <w:rPr>
            <w:noProof/>
            <w:webHidden/>
          </w:rPr>
          <w:fldChar w:fldCharType="separate"/>
        </w:r>
        <w:r w:rsidR="002D090A">
          <w:rPr>
            <w:noProof/>
            <w:webHidden/>
          </w:rPr>
          <w:t>3</w:t>
        </w:r>
        <w:r>
          <w:rPr>
            <w:noProof/>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788" w:history="1">
        <w:r w:rsidRPr="00443F0D">
          <w:rPr>
            <w:rStyle w:val="Hyperlink"/>
            <w:noProof/>
          </w:rPr>
          <w:t>4.2</w:t>
        </w:r>
        <w:r w:rsidRPr="002B1BCB">
          <w:rPr>
            <w:rFonts w:ascii="Calibri" w:hAnsi="Calibri"/>
            <w:smallCaps w:val="0"/>
            <w:noProof/>
            <w:szCs w:val="22"/>
          </w:rPr>
          <w:tab/>
        </w:r>
        <w:r w:rsidRPr="00443F0D">
          <w:rPr>
            <w:rStyle w:val="Hyperlink"/>
            <w:noProof/>
          </w:rPr>
          <w:t>Sequences, Dependencies and Milestones</w:t>
        </w:r>
        <w:r>
          <w:rPr>
            <w:noProof/>
            <w:webHidden/>
          </w:rPr>
          <w:tab/>
        </w:r>
        <w:r>
          <w:rPr>
            <w:noProof/>
            <w:webHidden/>
          </w:rPr>
          <w:fldChar w:fldCharType="begin"/>
        </w:r>
        <w:r>
          <w:rPr>
            <w:noProof/>
            <w:webHidden/>
          </w:rPr>
          <w:instrText xml:space="preserve"> PAGEREF _Toc334690788 \h </w:instrText>
        </w:r>
        <w:r>
          <w:rPr>
            <w:noProof/>
            <w:webHidden/>
          </w:rPr>
        </w:r>
        <w:r>
          <w:rPr>
            <w:noProof/>
            <w:webHidden/>
          </w:rPr>
          <w:fldChar w:fldCharType="separate"/>
        </w:r>
        <w:r w:rsidR="002D090A">
          <w:rPr>
            <w:noProof/>
            <w:webHidden/>
          </w:rPr>
          <w:t>3</w:t>
        </w:r>
        <w:r>
          <w:rPr>
            <w:noProof/>
            <w:webHidden/>
          </w:rPr>
          <w:fldChar w:fldCharType="end"/>
        </w:r>
      </w:hyperlink>
    </w:p>
    <w:p w:rsidR="00780163" w:rsidRPr="002B1BCB" w:rsidRDefault="00780163">
      <w:pPr>
        <w:pStyle w:val="TOC1"/>
        <w:tabs>
          <w:tab w:val="left" w:pos="400"/>
        </w:tabs>
        <w:rPr>
          <w:rFonts w:ascii="Calibri" w:hAnsi="Calibri"/>
          <w:b w:val="0"/>
          <w:caps w:val="0"/>
          <w:szCs w:val="22"/>
        </w:rPr>
      </w:pPr>
      <w:hyperlink w:anchor="_Toc334690789" w:history="1">
        <w:r w:rsidRPr="00443F0D">
          <w:rPr>
            <w:rStyle w:val="Hyperlink"/>
          </w:rPr>
          <w:t>5</w:t>
        </w:r>
        <w:r w:rsidRPr="002B1BCB">
          <w:rPr>
            <w:rFonts w:ascii="Calibri" w:hAnsi="Calibri"/>
            <w:b w:val="0"/>
            <w:caps w:val="0"/>
            <w:szCs w:val="22"/>
          </w:rPr>
          <w:tab/>
        </w:r>
        <w:r w:rsidRPr="00443F0D">
          <w:rPr>
            <w:rStyle w:val="Hyperlink"/>
          </w:rPr>
          <w:t>Cutover Processes</w:t>
        </w:r>
        <w:r>
          <w:rPr>
            <w:webHidden/>
          </w:rPr>
          <w:tab/>
        </w:r>
        <w:r>
          <w:rPr>
            <w:webHidden/>
          </w:rPr>
          <w:fldChar w:fldCharType="begin"/>
        </w:r>
        <w:r>
          <w:rPr>
            <w:webHidden/>
          </w:rPr>
          <w:instrText xml:space="preserve"> PAGEREF _Toc334690789 \h </w:instrText>
        </w:r>
        <w:r>
          <w:rPr>
            <w:webHidden/>
          </w:rPr>
        </w:r>
        <w:r>
          <w:rPr>
            <w:webHidden/>
          </w:rPr>
          <w:fldChar w:fldCharType="separate"/>
        </w:r>
        <w:r w:rsidR="002D090A">
          <w:rPr>
            <w:webHidden/>
          </w:rPr>
          <w:t>4</w:t>
        </w:r>
        <w:r>
          <w:rPr>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790" w:history="1">
        <w:r w:rsidRPr="00443F0D">
          <w:rPr>
            <w:rStyle w:val="Hyperlink"/>
            <w:noProof/>
          </w:rPr>
          <w:t>5.1</w:t>
        </w:r>
        <w:r w:rsidRPr="002B1BCB">
          <w:rPr>
            <w:rFonts w:ascii="Calibri" w:hAnsi="Calibri"/>
            <w:smallCaps w:val="0"/>
            <w:noProof/>
            <w:szCs w:val="22"/>
          </w:rPr>
          <w:tab/>
        </w:r>
        <w:r w:rsidRPr="00443F0D">
          <w:rPr>
            <w:rStyle w:val="Hyperlink"/>
            <w:noProof/>
          </w:rPr>
          <w:t>Maintaining the Cutover Plan</w:t>
        </w:r>
        <w:r>
          <w:rPr>
            <w:noProof/>
            <w:webHidden/>
          </w:rPr>
          <w:tab/>
        </w:r>
        <w:r>
          <w:rPr>
            <w:noProof/>
            <w:webHidden/>
          </w:rPr>
          <w:fldChar w:fldCharType="begin"/>
        </w:r>
        <w:r>
          <w:rPr>
            <w:noProof/>
            <w:webHidden/>
          </w:rPr>
          <w:instrText xml:space="preserve"> PAGEREF _Toc334690790 \h </w:instrText>
        </w:r>
        <w:r>
          <w:rPr>
            <w:noProof/>
            <w:webHidden/>
          </w:rPr>
        </w:r>
        <w:r>
          <w:rPr>
            <w:noProof/>
            <w:webHidden/>
          </w:rPr>
          <w:fldChar w:fldCharType="separate"/>
        </w:r>
        <w:r w:rsidR="002D090A">
          <w:rPr>
            <w:noProof/>
            <w:webHidden/>
          </w:rPr>
          <w:t>4</w:t>
        </w:r>
        <w:r>
          <w:rPr>
            <w:noProof/>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791" w:history="1">
        <w:r w:rsidRPr="00443F0D">
          <w:rPr>
            <w:rStyle w:val="Hyperlink"/>
            <w:noProof/>
          </w:rPr>
          <w:t>5.2</w:t>
        </w:r>
        <w:r w:rsidRPr="002B1BCB">
          <w:rPr>
            <w:rFonts w:ascii="Calibri" w:hAnsi="Calibri"/>
            <w:smallCaps w:val="0"/>
            <w:noProof/>
            <w:szCs w:val="22"/>
          </w:rPr>
          <w:tab/>
        </w:r>
        <w:r w:rsidRPr="00443F0D">
          <w:rPr>
            <w:rStyle w:val="Hyperlink"/>
            <w:noProof/>
          </w:rPr>
          <w:t>Manual Procedures</w:t>
        </w:r>
        <w:r>
          <w:rPr>
            <w:noProof/>
            <w:webHidden/>
          </w:rPr>
          <w:tab/>
        </w:r>
        <w:r>
          <w:rPr>
            <w:noProof/>
            <w:webHidden/>
          </w:rPr>
          <w:fldChar w:fldCharType="begin"/>
        </w:r>
        <w:r>
          <w:rPr>
            <w:noProof/>
            <w:webHidden/>
          </w:rPr>
          <w:instrText xml:space="preserve"> PAGEREF _Toc334690791 \h </w:instrText>
        </w:r>
        <w:r>
          <w:rPr>
            <w:noProof/>
            <w:webHidden/>
          </w:rPr>
        </w:r>
        <w:r>
          <w:rPr>
            <w:noProof/>
            <w:webHidden/>
          </w:rPr>
          <w:fldChar w:fldCharType="separate"/>
        </w:r>
        <w:r w:rsidR="002D090A">
          <w:rPr>
            <w:noProof/>
            <w:webHidden/>
          </w:rPr>
          <w:t>4</w:t>
        </w:r>
        <w:r>
          <w:rPr>
            <w:noProof/>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792" w:history="1">
        <w:r w:rsidRPr="00443F0D">
          <w:rPr>
            <w:rStyle w:val="Hyperlink"/>
            <w:noProof/>
          </w:rPr>
          <w:t>5.3</w:t>
        </w:r>
        <w:r w:rsidRPr="002B1BCB">
          <w:rPr>
            <w:rFonts w:ascii="Calibri" w:hAnsi="Calibri"/>
            <w:smallCaps w:val="0"/>
            <w:noProof/>
            <w:szCs w:val="22"/>
          </w:rPr>
          <w:tab/>
        </w:r>
        <w:r w:rsidRPr="00443F0D">
          <w:rPr>
            <w:rStyle w:val="Hyperlink"/>
            <w:noProof/>
          </w:rPr>
          <w:t>Transactions Occurring during Downtime</w:t>
        </w:r>
        <w:r>
          <w:rPr>
            <w:noProof/>
            <w:webHidden/>
          </w:rPr>
          <w:tab/>
        </w:r>
        <w:r>
          <w:rPr>
            <w:noProof/>
            <w:webHidden/>
          </w:rPr>
          <w:fldChar w:fldCharType="begin"/>
        </w:r>
        <w:r>
          <w:rPr>
            <w:noProof/>
            <w:webHidden/>
          </w:rPr>
          <w:instrText xml:space="preserve"> PAGEREF _Toc334690792 \h </w:instrText>
        </w:r>
        <w:r>
          <w:rPr>
            <w:noProof/>
            <w:webHidden/>
          </w:rPr>
        </w:r>
        <w:r>
          <w:rPr>
            <w:noProof/>
            <w:webHidden/>
          </w:rPr>
          <w:fldChar w:fldCharType="separate"/>
        </w:r>
        <w:r w:rsidR="002D090A">
          <w:rPr>
            <w:noProof/>
            <w:webHidden/>
          </w:rPr>
          <w:t>4</w:t>
        </w:r>
        <w:r>
          <w:rPr>
            <w:noProof/>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793" w:history="1">
        <w:r w:rsidRPr="00443F0D">
          <w:rPr>
            <w:rStyle w:val="Hyperlink"/>
            <w:noProof/>
          </w:rPr>
          <w:t>5.4</w:t>
        </w:r>
        <w:r w:rsidRPr="002B1BCB">
          <w:rPr>
            <w:rFonts w:ascii="Calibri" w:hAnsi="Calibri"/>
            <w:smallCaps w:val="0"/>
            <w:noProof/>
            <w:szCs w:val="22"/>
          </w:rPr>
          <w:tab/>
        </w:r>
        <w:r w:rsidRPr="00443F0D">
          <w:rPr>
            <w:rStyle w:val="Hyperlink"/>
            <w:noProof/>
          </w:rPr>
          <w:t>Contingency Plans</w:t>
        </w:r>
        <w:r>
          <w:rPr>
            <w:noProof/>
            <w:webHidden/>
          </w:rPr>
          <w:tab/>
        </w:r>
        <w:r>
          <w:rPr>
            <w:noProof/>
            <w:webHidden/>
          </w:rPr>
          <w:fldChar w:fldCharType="begin"/>
        </w:r>
        <w:r>
          <w:rPr>
            <w:noProof/>
            <w:webHidden/>
          </w:rPr>
          <w:instrText xml:space="preserve"> PAGEREF _Toc334690793 \h </w:instrText>
        </w:r>
        <w:r>
          <w:rPr>
            <w:noProof/>
            <w:webHidden/>
          </w:rPr>
        </w:r>
        <w:r>
          <w:rPr>
            <w:noProof/>
            <w:webHidden/>
          </w:rPr>
          <w:fldChar w:fldCharType="separate"/>
        </w:r>
        <w:r w:rsidR="002D090A">
          <w:rPr>
            <w:noProof/>
            <w:webHidden/>
          </w:rPr>
          <w:t>5</w:t>
        </w:r>
        <w:r>
          <w:rPr>
            <w:noProof/>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794" w:history="1">
        <w:r w:rsidRPr="00443F0D">
          <w:rPr>
            <w:rStyle w:val="Hyperlink"/>
            <w:noProof/>
          </w:rPr>
          <w:t>5.5</w:t>
        </w:r>
        <w:r w:rsidRPr="002B1BCB">
          <w:rPr>
            <w:rFonts w:ascii="Calibri" w:hAnsi="Calibri"/>
            <w:smallCaps w:val="0"/>
            <w:noProof/>
            <w:szCs w:val="22"/>
          </w:rPr>
          <w:tab/>
        </w:r>
        <w:r w:rsidRPr="00443F0D">
          <w:rPr>
            <w:rStyle w:val="Hyperlink"/>
            <w:noProof/>
          </w:rPr>
          <w:t>Execution Process</w:t>
        </w:r>
        <w:r>
          <w:rPr>
            <w:noProof/>
            <w:webHidden/>
          </w:rPr>
          <w:tab/>
        </w:r>
        <w:r>
          <w:rPr>
            <w:noProof/>
            <w:webHidden/>
          </w:rPr>
          <w:fldChar w:fldCharType="begin"/>
        </w:r>
        <w:r>
          <w:rPr>
            <w:noProof/>
            <w:webHidden/>
          </w:rPr>
          <w:instrText xml:space="preserve"> PAGEREF _Toc334690794 \h </w:instrText>
        </w:r>
        <w:r>
          <w:rPr>
            <w:noProof/>
            <w:webHidden/>
          </w:rPr>
        </w:r>
        <w:r>
          <w:rPr>
            <w:noProof/>
            <w:webHidden/>
          </w:rPr>
          <w:fldChar w:fldCharType="separate"/>
        </w:r>
        <w:r w:rsidR="002D090A">
          <w:rPr>
            <w:noProof/>
            <w:webHidden/>
          </w:rPr>
          <w:t>5</w:t>
        </w:r>
        <w:r>
          <w:rPr>
            <w:noProof/>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795" w:history="1">
        <w:r w:rsidRPr="00443F0D">
          <w:rPr>
            <w:rStyle w:val="Hyperlink"/>
            <w:noProof/>
          </w:rPr>
          <w:t>5.6</w:t>
        </w:r>
        <w:r w:rsidRPr="002B1BCB">
          <w:rPr>
            <w:rFonts w:ascii="Calibri" w:hAnsi="Calibri"/>
            <w:smallCaps w:val="0"/>
            <w:noProof/>
            <w:szCs w:val="22"/>
          </w:rPr>
          <w:tab/>
        </w:r>
        <w:r w:rsidRPr="00443F0D">
          <w:rPr>
            <w:rStyle w:val="Hyperlink"/>
            <w:noProof/>
          </w:rPr>
          <w:t>Post Go-Live Tracking</w:t>
        </w:r>
        <w:r>
          <w:rPr>
            <w:noProof/>
            <w:webHidden/>
          </w:rPr>
          <w:tab/>
        </w:r>
        <w:r>
          <w:rPr>
            <w:noProof/>
            <w:webHidden/>
          </w:rPr>
          <w:fldChar w:fldCharType="begin"/>
        </w:r>
        <w:r>
          <w:rPr>
            <w:noProof/>
            <w:webHidden/>
          </w:rPr>
          <w:instrText xml:space="preserve"> PAGEREF _Toc334690795 \h </w:instrText>
        </w:r>
        <w:r>
          <w:rPr>
            <w:noProof/>
            <w:webHidden/>
          </w:rPr>
        </w:r>
        <w:r>
          <w:rPr>
            <w:noProof/>
            <w:webHidden/>
          </w:rPr>
          <w:fldChar w:fldCharType="separate"/>
        </w:r>
        <w:r w:rsidR="002D090A">
          <w:rPr>
            <w:noProof/>
            <w:webHidden/>
          </w:rPr>
          <w:t>5</w:t>
        </w:r>
        <w:r>
          <w:rPr>
            <w:noProof/>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796" w:history="1">
        <w:r w:rsidRPr="00443F0D">
          <w:rPr>
            <w:rStyle w:val="Hyperlink"/>
            <w:noProof/>
          </w:rPr>
          <w:t>5.7</w:t>
        </w:r>
        <w:r w:rsidRPr="002B1BCB">
          <w:rPr>
            <w:rFonts w:ascii="Calibri" w:hAnsi="Calibri"/>
            <w:smallCaps w:val="0"/>
            <w:noProof/>
            <w:szCs w:val="22"/>
          </w:rPr>
          <w:tab/>
        </w:r>
        <w:r w:rsidRPr="00443F0D">
          <w:rPr>
            <w:rStyle w:val="Hyperlink"/>
            <w:noProof/>
          </w:rPr>
          <w:t>Legacy Shutdown</w:t>
        </w:r>
        <w:r>
          <w:rPr>
            <w:noProof/>
            <w:webHidden/>
          </w:rPr>
          <w:tab/>
        </w:r>
        <w:r>
          <w:rPr>
            <w:noProof/>
            <w:webHidden/>
          </w:rPr>
          <w:fldChar w:fldCharType="begin"/>
        </w:r>
        <w:r>
          <w:rPr>
            <w:noProof/>
            <w:webHidden/>
          </w:rPr>
          <w:instrText xml:space="preserve"> PAGEREF _Toc334690796 \h </w:instrText>
        </w:r>
        <w:r>
          <w:rPr>
            <w:noProof/>
            <w:webHidden/>
          </w:rPr>
        </w:r>
        <w:r>
          <w:rPr>
            <w:noProof/>
            <w:webHidden/>
          </w:rPr>
          <w:fldChar w:fldCharType="separate"/>
        </w:r>
        <w:r w:rsidR="002D090A">
          <w:rPr>
            <w:noProof/>
            <w:webHidden/>
          </w:rPr>
          <w:t>5</w:t>
        </w:r>
        <w:r>
          <w:rPr>
            <w:noProof/>
            <w:webHidden/>
          </w:rPr>
          <w:fldChar w:fldCharType="end"/>
        </w:r>
      </w:hyperlink>
    </w:p>
    <w:p w:rsidR="00780163" w:rsidRPr="002B1BCB" w:rsidRDefault="00780163">
      <w:pPr>
        <w:pStyle w:val="TOC1"/>
        <w:tabs>
          <w:tab w:val="left" w:pos="400"/>
        </w:tabs>
        <w:rPr>
          <w:rFonts w:ascii="Calibri" w:hAnsi="Calibri"/>
          <w:b w:val="0"/>
          <w:caps w:val="0"/>
          <w:szCs w:val="22"/>
        </w:rPr>
      </w:pPr>
      <w:hyperlink w:anchor="_Toc334690797" w:history="1">
        <w:r w:rsidRPr="00443F0D">
          <w:rPr>
            <w:rStyle w:val="Hyperlink"/>
          </w:rPr>
          <w:t>6</w:t>
        </w:r>
        <w:r w:rsidRPr="002B1BCB">
          <w:rPr>
            <w:rFonts w:ascii="Calibri" w:hAnsi="Calibri"/>
            <w:b w:val="0"/>
            <w:caps w:val="0"/>
            <w:szCs w:val="22"/>
          </w:rPr>
          <w:tab/>
        </w:r>
        <w:r w:rsidRPr="00443F0D">
          <w:rPr>
            <w:rStyle w:val="Hyperlink"/>
          </w:rPr>
          <w:t>Go-Live Support</w:t>
        </w:r>
        <w:r>
          <w:rPr>
            <w:webHidden/>
          </w:rPr>
          <w:tab/>
        </w:r>
        <w:r>
          <w:rPr>
            <w:webHidden/>
          </w:rPr>
          <w:fldChar w:fldCharType="begin"/>
        </w:r>
        <w:r>
          <w:rPr>
            <w:webHidden/>
          </w:rPr>
          <w:instrText xml:space="preserve"> PAGEREF _Toc334690797 \h </w:instrText>
        </w:r>
        <w:r>
          <w:rPr>
            <w:webHidden/>
          </w:rPr>
        </w:r>
        <w:r>
          <w:rPr>
            <w:webHidden/>
          </w:rPr>
          <w:fldChar w:fldCharType="separate"/>
        </w:r>
        <w:r w:rsidR="002D090A">
          <w:rPr>
            <w:webHidden/>
          </w:rPr>
          <w:t>5</w:t>
        </w:r>
        <w:r>
          <w:rPr>
            <w:webHidden/>
          </w:rPr>
          <w:fldChar w:fldCharType="end"/>
        </w:r>
      </w:hyperlink>
    </w:p>
    <w:p w:rsidR="00780163" w:rsidRPr="002B1BCB" w:rsidRDefault="00780163">
      <w:pPr>
        <w:pStyle w:val="TOC1"/>
        <w:tabs>
          <w:tab w:val="left" w:pos="400"/>
        </w:tabs>
        <w:rPr>
          <w:rFonts w:ascii="Calibri" w:hAnsi="Calibri"/>
          <w:b w:val="0"/>
          <w:caps w:val="0"/>
          <w:szCs w:val="22"/>
        </w:rPr>
      </w:pPr>
      <w:hyperlink w:anchor="_Toc334690798" w:history="1">
        <w:r w:rsidRPr="00443F0D">
          <w:rPr>
            <w:rStyle w:val="Hyperlink"/>
          </w:rPr>
          <w:t>7</w:t>
        </w:r>
        <w:r w:rsidRPr="002B1BCB">
          <w:rPr>
            <w:rFonts w:ascii="Calibri" w:hAnsi="Calibri"/>
            <w:b w:val="0"/>
            <w:caps w:val="0"/>
            <w:szCs w:val="22"/>
          </w:rPr>
          <w:tab/>
        </w:r>
        <w:r w:rsidRPr="00443F0D">
          <w:rPr>
            <w:rStyle w:val="Hyperlink"/>
          </w:rPr>
          <w:t>Candidate Final Sections</w:t>
        </w:r>
        <w:r>
          <w:rPr>
            <w:webHidden/>
          </w:rPr>
          <w:tab/>
        </w:r>
        <w:r>
          <w:rPr>
            <w:webHidden/>
          </w:rPr>
          <w:fldChar w:fldCharType="begin"/>
        </w:r>
        <w:r>
          <w:rPr>
            <w:webHidden/>
          </w:rPr>
          <w:instrText xml:space="preserve"> PAGEREF _Toc334690798 \h </w:instrText>
        </w:r>
        <w:r>
          <w:rPr>
            <w:webHidden/>
          </w:rPr>
        </w:r>
        <w:r>
          <w:rPr>
            <w:webHidden/>
          </w:rPr>
          <w:fldChar w:fldCharType="separate"/>
        </w:r>
        <w:r w:rsidR="002D090A">
          <w:rPr>
            <w:webHidden/>
          </w:rPr>
          <w:t>6</w:t>
        </w:r>
        <w:r>
          <w:rPr>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799" w:history="1">
        <w:r w:rsidRPr="00443F0D">
          <w:rPr>
            <w:rStyle w:val="Hyperlink"/>
            <w:noProof/>
          </w:rPr>
          <w:t>7.1</w:t>
        </w:r>
        <w:r w:rsidRPr="002B1BCB">
          <w:rPr>
            <w:rFonts w:ascii="Calibri" w:hAnsi="Calibri"/>
            <w:smallCaps w:val="0"/>
            <w:noProof/>
            <w:szCs w:val="22"/>
          </w:rPr>
          <w:tab/>
        </w:r>
        <w:r w:rsidRPr="00443F0D">
          <w:rPr>
            <w:rStyle w:val="Hyperlink"/>
            <w:noProof/>
          </w:rPr>
          <w:t>Definitions, Acronyms, and Abbreviations</w:t>
        </w:r>
        <w:r>
          <w:rPr>
            <w:noProof/>
            <w:webHidden/>
          </w:rPr>
          <w:tab/>
        </w:r>
        <w:r>
          <w:rPr>
            <w:noProof/>
            <w:webHidden/>
          </w:rPr>
          <w:fldChar w:fldCharType="begin"/>
        </w:r>
        <w:r>
          <w:rPr>
            <w:noProof/>
            <w:webHidden/>
          </w:rPr>
          <w:instrText xml:space="preserve"> PAGEREF _Toc334690799 \h </w:instrText>
        </w:r>
        <w:r>
          <w:rPr>
            <w:noProof/>
            <w:webHidden/>
          </w:rPr>
        </w:r>
        <w:r>
          <w:rPr>
            <w:noProof/>
            <w:webHidden/>
          </w:rPr>
          <w:fldChar w:fldCharType="separate"/>
        </w:r>
        <w:r w:rsidR="002D090A">
          <w:rPr>
            <w:noProof/>
            <w:webHidden/>
          </w:rPr>
          <w:t>6</w:t>
        </w:r>
        <w:r>
          <w:rPr>
            <w:noProof/>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800" w:history="1">
        <w:r w:rsidRPr="00443F0D">
          <w:rPr>
            <w:rStyle w:val="Hyperlink"/>
            <w:noProof/>
          </w:rPr>
          <w:t>7.2</w:t>
        </w:r>
        <w:r w:rsidRPr="002B1BCB">
          <w:rPr>
            <w:rFonts w:ascii="Calibri" w:hAnsi="Calibri"/>
            <w:smallCaps w:val="0"/>
            <w:noProof/>
            <w:szCs w:val="22"/>
          </w:rPr>
          <w:tab/>
        </w:r>
        <w:r w:rsidRPr="00443F0D">
          <w:rPr>
            <w:rStyle w:val="Hyperlink"/>
            <w:noProof/>
          </w:rPr>
          <w:t>Open Issues and Future Considerations</w:t>
        </w:r>
        <w:r>
          <w:rPr>
            <w:noProof/>
            <w:webHidden/>
          </w:rPr>
          <w:tab/>
        </w:r>
        <w:r>
          <w:rPr>
            <w:noProof/>
            <w:webHidden/>
          </w:rPr>
          <w:fldChar w:fldCharType="begin"/>
        </w:r>
        <w:r>
          <w:rPr>
            <w:noProof/>
            <w:webHidden/>
          </w:rPr>
          <w:instrText xml:space="preserve"> PAGEREF _Toc334690800 \h </w:instrText>
        </w:r>
        <w:r>
          <w:rPr>
            <w:noProof/>
            <w:webHidden/>
          </w:rPr>
        </w:r>
        <w:r>
          <w:rPr>
            <w:noProof/>
            <w:webHidden/>
          </w:rPr>
          <w:fldChar w:fldCharType="separate"/>
        </w:r>
        <w:r w:rsidR="002D090A">
          <w:rPr>
            <w:noProof/>
            <w:webHidden/>
          </w:rPr>
          <w:t>6</w:t>
        </w:r>
        <w:r>
          <w:rPr>
            <w:noProof/>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801" w:history="1">
        <w:r w:rsidRPr="00443F0D">
          <w:rPr>
            <w:rStyle w:val="Hyperlink"/>
            <w:noProof/>
          </w:rPr>
          <w:t>7.3</w:t>
        </w:r>
        <w:r w:rsidRPr="002B1BCB">
          <w:rPr>
            <w:rFonts w:ascii="Calibri" w:hAnsi="Calibri"/>
            <w:smallCaps w:val="0"/>
            <w:noProof/>
            <w:szCs w:val="22"/>
          </w:rPr>
          <w:tab/>
        </w:r>
        <w:r w:rsidRPr="00443F0D">
          <w:rPr>
            <w:rStyle w:val="Hyperlink"/>
            <w:noProof/>
          </w:rPr>
          <w:t>References and Related Documents</w:t>
        </w:r>
        <w:r>
          <w:rPr>
            <w:noProof/>
            <w:webHidden/>
          </w:rPr>
          <w:tab/>
        </w:r>
        <w:r>
          <w:rPr>
            <w:noProof/>
            <w:webHidden/>
          </w:rPr>
          <w:fldChar w:fldCharType="begin"/>
        </w:r>
        <w:r>
          <w:rPr>
            <w:noProof/>
            <w:webHidden/>
          </w:rPr>
          <w:instrText xml:space="preserve"> PAGEREF _Toc334690801 \h </w:instrText>
        </w:r>
        <w:r>
          <w:rPr>
            <w:noProof/>
            <w:webHidden/>
          </w:rPr>
        </w:r>
        <w:r>
          <w:rPr>
            <w:noProof/>
            <w:webHidden/>
          </w:rPr>
          <w:fldChar w:fldCharType="separate"/>
        </w:r>
        <w:r w:rsidR="002D090A">
          <w:rPr>
            <w:noProof/>
            <w:webHidden/>
          </w:rPr>
          <w:t>6</w:t>
        </w:r>
        <w:r>
          <w:rPr>
            <w:noProof/>
            <w:webHidden/>
          </w:rPr>
          <w:fldChar w:fldCharType="end"/>
        </w:r>
      </w:hyperlink>
    </w:p>
    <w:p w:rsidR="00780163" w:rsidRPr="002B1BCB" w:rsidRDefault="00780163">
      <w:pPr>
        <w:pStyle w:val="TOC2"/>
        <w:tabs>
          <w:tab w:val="left" w:pos="800"/>
          <w:tab w:val="right" w:leader="dot" w:pos="10214"/>
        </w:tabs>
        <w:rPr>
          <w:rFonts w:ascii="Calibri" w:hAnsi="Calibri"/>
          <w:smallCaps w:val="0"/>
          <w:noProof/>
          <w:szCs w:val="22"/>
        </w:rPr>
      </w:pPr>
      <w:hyperlink w:anchor="_Toc334690802" w:history="1">
        <w:r w:rsidRPr="00443F0D">
          <w:rPr>
            <w:rStyle w:val="Hyperlink"/>
            <w:noProof/>
          </w:rPr>
          <w:t>7.4</w:t>
        </w:r>
        <w:r w:rsidRPr="002B1BCB">
          <w:rPr>
            <w:rFonts w:ascii="Calibri" w:hAnsi="Calibri"/>
            <w:smallCaps w:val="0"/>
            <w:noProof/>
            <w:szCs w:val="22"/>
          </w:rPr>
          <w:tab/>
        </w:r>
        <w:r w:rsidRPr="00443F0D">
          <w:rPr>
            <w:rStyle w:val="Hyperlink"/>
            <w:noProof/>
          </w:rPr>
          <w:t>Acknowledgements</w:t>
        </w:r>
        <w:r>
          <w:rPr>
            <w:noProof/>
            <w:webHidden/>
          </w:rPr>
          <w:tab/>
        </w:r>
        <w:r>
          <w:rPr>
            <w:noProof/>
            <w:webHidden/>
          </w:rPr>
          <w:fldChar w:fldCharType="begin"/>
        </w:r>
        <w:r>
          <w:rPr>
            <w:noProof/>
            <w:webHidden/>
          </w:rPr>
          <w:instrText xml:space="preserve"> PAGEREF _Toc334690802 \h </w:instrText>
        </w:r>
        <w:r>
          <w:rPr>
            <w:noProof/>
            <w:webHidden/>
          </w:rPr>
        </w:r>
        <w:r>
          <w:rPr>
            <w:noProof/>
            <w:webHidden/>
          </w:rPr>
          <w:fldChar w:fldCharType="separate"/>
        </w:r>
        <w:r w:rsidR="002D090A">
          <w:rPr>
            <w:noProof/>
            <w:webHidden/>
          </w:rPr>
          <w:t>6</w:t>
        </w:r>
        <w:r>
          <w:rPr>
            <w:noProof/>
            <w:webHidden/>
          </w:rPr>
          <w:fldChar w:fldCharType="end"/>
        </w:r>
      </w:hyperlink>
    </w:p>
    <w:p w:rsidR="00F563F9" w:rsidRDefault="00F563F9">
      <w:pPr>
        <w:pStyle w:val="Body1"/>
      </w:pPr>
      <w:r>
        <w:fldChar w:fldCharType="end"/>
      </w:r>
    </w:p>
    <w:p w:rsidR="00F563F9" w:rsidRDefault="00F563F9">
      <w:pPr>
        <w:pStyle w:val="Heading1"/>
        <w:numPr>
          <w:ilvl w:val="0"/>
          <w:numId w:val="0"/>
        </w:numPr>
        <w:sectPr w:rsidR="00F563F9" w:rsidSect="00B71625">
          <w:footerReference w:type="default" r:id="rId18"/>
          <w:pgSz w:w="12240" w:h="15840" w:code="1"/>
          <w:pgMar w:top="720" w:right="1008" w:bottom="720" w:left="1008" w:header="720" w:footer="691" w:gutter="0"/>
          <w:pgNumType w:start="2"/>
          <w:cols w:space="720"/>
        </w:sectPr>
      </w:pPr>
      <w:bookmarkStart w:id="1" w:name="_Toc75949736"/>
      <w:bookmarkStart w:id="2" w:name="_Toc76278585"/>
      <w:bookmarkStart w:id="3" w:name="_Toc77397384"/>
    </w:p>
    <w:p w:rsidR="00F563F9" w:rsidRPr="004B6900" w:rsidRDefault="00F563F9">
      <w:pPr>
        <w:pStyle w:val="Heading1"/>
        <w:rPr>
          <w:rFonts w:cs="Arial"/>
        </w:rPr>
      </w:pPr>
      <w:bookmarkStart w:id="4" w:name="_Toc72745887"/>
      <w:bookmarkStart w:id="5" w:name="_Toc334690776"/>
      <w:bookmarkEnd w:id="1"/>
      <w:bookmarkEnd w:id="2"/>
      <w:bookmarkEnd w:id="3"/>
      <w:r w:rsidRPr="004B6900">
        <w:rPr>
          <w:rFonts w:cs="Arial"/>
        </w:rPr>
        <w:t>Introduction</w:t>
      </w:r>
      <w:bookmarkEnd w:id="4"/>
      <w:bookmarkEnd w:id="5"/>
    </w:p>
    <w:p w:rsidR="00F563F9" w:rsidRPr="004B6900" w:rsidRDefault="00F563F9" w:rsidP="004E2A38">
      <w:pPr>
        <w:pStyle w:val="TemplateGuide"/>
        <w:ind w:left="720"/>
        <w:rPr>
          <w:rFonts w:ascii="Arial" w:hAnsi="Arial" w:cs="Arial"/>
        </w:rPr>
      </w:pPr>
      <w:r w:rsidRPr="004B6900">
        <w:rPr>
          <w:rFonts w:ascii="Arial" w:hAnsi="Arial" w:cs="Arial"/>
        </w:rPr>
        <w:t>&lt;The introduction should include the purpose, scope, target audience, responsibilities, etc. All narrative subjects covered in the plan document should be included on the cutover checklist and pre-cutover actions confirmed in the Final Readiness Review. &gt;</w:t>
      </w:r>
    </w:p>
    <w:p w:rsidR="001D7E21" w:rsidRDefault="00F563F9" w:rsidP="004E2A38">
      <w:pPr>
        <w:pStyle w:val="Body1"/>
        <w:ind w:left="720"/>
        <w:rPr>
          <w:rFonts w:ascii="Arial" w:hAnsi="Arial" w:cs="Arial"/>
        </w:rPr>
      </w:pPr>
      <w:r w:rsidRPr="004B6900">
        <w:rPr>
          <w:rFonts w:ascii="Arial" w:hAnsi="Arial" w:cs="Arial"/>
        </w:rPr>
        <w:t xml:space="preserve">This cutover plan </w:t>
      </w:r>
      <w:r w:rsidR="001D7E21">
        <w:rPr>
          <w:rFonts w:ascii="Arial" w:hAnsi="Arial" w:cs="Arial"/>
        </w:rPr>
        <w:t>d</w:t>
      </w:r>
      <w:r w:rsidRPr="004B6900">
        <w:rPr>
          <w:rFonts w:ascii="Arial" w:hAnsi="Arial" w:cs="Arial"/>
        </w:rPr>
        <w:t>efines the Transition Plan’s strategies and decisions and specifies the details to execute a cutover to a live environment.  The plan addresses three sections of cutover: pre-cutover, cutover, and post-cutover.</w:t>
      </w:r>
    </w:p>
    <w:p w:rsidR="00F563F9" w:rsidRPr="004B6900" w:rsidRDefault="00F563F9">
      <w:pPr>
        <w:pStyle w:val="Body1"/>
        <w:rPr>
          <w:rFonts w:ascii="Arial" w:hAnsi="Arial" w:cs="Arial"/>
        </w:rPr>
      </w:pPr>
      <w:r w:rsidRPr="004B6900">
        <w:rPr>
          <w:rFonts w:ascii="Arial" w:hAnsi="Arial" w:cs="Arial"/>
        </w:rPr>
        <w:t xml:space="preserve">  </w:t>
      </w:r>
    </w:p>
    <w:p w:rsidR="00F563F9" w:rsidRPr="004B6900" w:rsidRDefault="00F563F9">
      <w:pPr>
        <w:pStyle w:val="Heading2"/>
        <w:rPr>
          <w:rFonts w:cs="Arial"/>
        </w:rPr>
      </w:pPr>
      <w:bookmarkStart w:id="6" w:name="_Toc64197563"/>
      <w:bookmarkStart w:id="7" w:name="_Toc66952969"/>
      <w:bookmarkStart w:id="8" w:name="_Toc72745888"/>
      <w:bookmarkStart w:id="9" w:name="_Toc334690777"/>
      <w:r w:rsidRPr="004B6900">
        <w:rPr>
          <w:rFonts w:cs="Arial"/>
        </w:rPr>
        <w:t>Purpose</w:t>
      </w:r>
      <w:bookmarkEnd w:id="6"/>
      <w:bookmarkEnd w:id="7"/>
      <w:bookmarkEnd w:id="8"/>
      <w:bookmarkEnd w:id="9"/>
    </w:p>
    <w:p w:rsidR="00F563F9" w:rsidRPr="004B6900" w:rsidRDefault="00F563F9" w:rsidP="004E2A38">
      <w:pPr>
        <w:pStyle w:val="TemplateGuide"/>
        <w:ind w:left="900"/>
        <w:rPr>
          <w:rFonts w:ascii="Arial" w:hAnsi="Arial" w:cs="Arial"/>
        </w:rPr>
      </w:pPr>
      <w:r w:rsidRPr="004B6900">
        <w:rPr>
          <w:rFonts w:ascii="Arial" w:hAnsi="Arial" w:cs="Arial"/>
        </w:rPr>
        <w:t>&lt;Define the business definition/scope of this document --- what environments is it addressing, and time frame.&gt;</w:t>
      </w:r>
    </w:p>
    <w:p w:rsidR="00F563F9" w:rsidRPr="004B6900" w:rsidRDefault="00F563F9">
      <w:pPr>
        <w:pStyle w:val="Body1"/>
        <w:ind w:left="360"/>
        <w:rPr>
          <w:rFonts w:ascii="Arial" w:hAnsi="Arial" w:cs="Arial"/>
        </w:rPr>
      </w:pPr>
    </w:p>
    <w:p w:rsidR="00F563F9" w:rsidRPr="004B6900" w:rsidRDefault="00F563F9">
      <w:pPr>
        <w:pStyle w:val="Heading2"/>
        <w:rPr>
          <w:rFonts w:cs="Arial"/>
        </w:rPr>
      </w:pPr>
      <w:bookmarkStart w:id="10" w:name="_Toc64197564"/>
      <w:bookmarkStart w:id="11" w:name="_Toc66952970"/>
      <w:bookmarkStart w:id="12" w:name="_Toc72745889"/>
      <w:bookmarkStart w:id="13" w:name="_Toc334690778"/>
      <w:r w:rsidRPr="004B6900">
        <w:rPr>
          <w:rFonts w:cs="Arial"/>
        </w:rPr>
        <w:t>Approach</w:t>
      </w:r>
      <w:bookmarkEnd w:id="10"/>
      <w:bookmarkEnd w:id="11"/>
      <w:bookmarkEnd w:id="12"/>
      <w:bookmarkEnd w:id="13"/>
    </w:p>
    <w:p w:rsidR="00F563F9" w:rsidRPr="004B6900" w:rsidRDefault="00F563F9" w:rsidP="004E2A38">
      <w:pPr>
        <w:pStyle w:val="TemplateGuide"/>
        <w:ind w:left="900"/>
        <w:rPr>
          <w:rFonts w:ascii="Arial" w:hAnsi="Arial" w:cs="Arial"/>
        </w:rPr>
      </w:pPr>
      <w:r w:rsidRPr="004B6900">
        <w:rPr>
          <w:rFonts w:ascii="Arial" w:hAnsi="Arial" w:cs="Arial"/>
        </w:rPr>
        <w:t>&lt;Describe how the cutover strategy/plan was determined. Who, what, where, when and how. If there were documents used</w:t>
      </w:r>
      <w:r w:rsidR="004B6900">
        <w:rPr>
          <w:rFonts w:ascii="Arial" w:hAnsi="Arial" w:cs="Arial"/>
        </w:rPr>
        <w:t>,</w:t>
      </w:r>
      <w:r w:rsidRPr="004B6900">
        <w:rPr>
          <w:rFonts w:ascii="Arial" w:hAnsi="Arial" w:cs="Arial"/>
        </w:rPr>
        <w:t xml:space="preserve"> it could be important to have precise references to them (date, version etc.). Note, a good portion of the support plan may depend on the organizations existing help desk.&gt;</w:t>
      </w:r>
    </w:p>
    <w:p w:rsidR="00F563F9" w:rsidRPr="004B6900" w:rsidRDefault="00F563F9">
      <w:pPr>
        <w:pStyle w:val="Body1"/>
        <w:ind w:left="360"/>
        <w:rPr>
          <w:rFonts w:ascii="Arial" w:hAnsi="Arial" w:cs="Arial"/>
        </w:rPr>
      </w:pPr>
    </w:p>
    <w:p w:rsidR="00F563F9" w:rsidRPr="004B6900" w:rsidRDefault="00F563F9">
      <w:pPr>
        <w:pStyle w:val="Heading2"/>
        <w:rPr>
          <w:rFonts w:cs="Arial"/>
        </w:rPr>
      </w:pPr>
      <w:bookmarkStart w:id="14" w:name="_Toc64197566"/>
      <w:bookmarkStart w:id="15" w:name="_Toc66952972"/>
      <w:bookmarkStart w:id="16" w:name="_Toc72745891"/>
      <w:bookmarkStart w:id="17" w:name="_Toc334690779"/>
      <w:r w:rsidRPr="004B6900">
        <w:rPr>
          <w:rFonts w:cs="Arial"/>
        </w:rPr>
        <w:t>Intended Audience</w:t>
      </w:r>
      <w:bookmarkEnd w:id="14"/>
      <w:bookmarkEnd w:id="15"/>
      <w:bookmarkEnd w:id="16"/>
      <w:bookmarkEnd w:id="17"/>
    </w:p>
    <w:p w:rsidR="00F563F9" w:rsidRPr="004B6900" w:rsidRDefault="00F563F9" w:rsidP="004E2A38">
      <w:pPr>
        <w:pStyle w:val="TemplateGuide"/>
        <w:ind w:left="900"/>
        <w:rPr>
          <w:rFonts w:ascii="Arial" w:hAnsi="Arial" w:cs="Arial"/>
        </w:rPr>
      </w:pPr>
      <w:r w:rsidRPr="004B6900">
        <w:rPr>
          <w:rFonts w:ascii="Arial" w:hAnsi="Arial" w:cs="Arial"/>
        </w:rPr>
        <w:t xml:space="preserve">&lt;This section explains to whom the document is directed and which sections may be most useful for the corresponding personnel. &gt; </w:t>
      </w:r>
    </w:p>
    <w:p w:rsidR="00F563F9" w:rsidRPr="004E2A38" w:rsidRDefault="00F563F9" w:rsidP="004E2A38">
      <w:pPr>
        <w:pStyle w:val="TemplateGuide"/>
        <w:ind w:left="900"/>
        <w:rPr>
          <w:rFonts w:ascii="Arial" w:hAnsi="Arial" w:cs="Arial"/>
          <w:color w:val="auto"/>
        </w:rPr>
      </w:pPr>
      <w:r w:rsidRPr="004E2A38">
        <w:rPr>
          <w:rFonts w:ascii="Arial" w:hAnsi="Arial" w:cs="Arial"/>
          <w:color w:val="auto"/>
        </w:rPr>
        <w:t>The prospective audience for the cutover plan includes all constituents (internal – users, IT</w:t>
      </w:r>
      <w:r w:rsidRPr="004B6900">
        <w:rPr>
          <w:rFonts w:ascii="Arial" w:hAnsi="Arial" w:cs="Arial"/>
        </w:rPr>
        <w:t xml:space="preserve">; </w:t>
      </w:r>
      <w:r w:rsidRPr="004E2A38">
        <w:rPr>
          <w:rFonts w:ascii="Arial" w:hAnsi="Arial" w:cs="Arial"/>
          <w:color w:val="auto"/>
        </w:rPr>
        <w:t>external – service providers/vendor, suppliers, customers).</w:t>
      </w:r>
    </w:p>
    <w:p w:rsidR="00F563F9" w:rsidRPr="004E2A38" w:rsidRDefault="00F563F9" w:rsidP="004E2A38">
      <w:pPr>
        <w:pStyle w:val="TemplateGuide"/>
        <w:ind w:left="900"/>
        <w:rPr>
          <w:rFonts w:ascii="Arial" w:hAnsi="Arial" w:cs="Arial"/>
          <w:color w:val="auto"/>
        </w:rPr>
      </w:pPr>
      <w:r w:rsidRPr="004E2A38">
        <w:rPr>
          <w:rFonts w:ascii="Arial" w:hAnsi="Arial" w:cs="Arial"/>
          <w:color w:val="auto"/>
        </w:rPr>
        <w:t>It is the responsibility of the project management at &lt;</w:t>
      </w:r>
      <w:r w:rsidR="001D7E21" w:rsidRPr="004E2A38">
        <w:rPr>
          <w:rFonts w:ascii="Arial" w:hAnsi="Arial" w:cs="Arial"/>
          <w:color w:val="auto"/>
        </w:rPr>
        <w:t>agency</w:t>
      </w:r>
      <w:r w:rsidRPr="004E2A38">
        <w:rPr>
          <w:rFonts w:ascii="Arial" w:hAnsi="Arial" w:cs="Arial"/>
          <w:color w:val="auto"/>
        </w:rPr>
        <w:t xml:space="preserve">&gt; to inform the current user community and associated projects of required downtime &lt; insert required downtime in days&gt; for the cutover to take place.   </w:t>
      </w:r>
    </w:p>
    <w:p w:rsidR="00F563F9" w:rsidRPr="004B6900" w:rsidRDefault="00F563F9">
      <w:pPr>
        <w:pStyle w:val="Heading1"/>
        <w:rPr>
          <w:rFonts w:cs="Arial"/>
        </w:rPr>
      </w:pPr>
      <w:bookmarkStart w:id="18" w:name="_Toc68410496"/>
      <w:bookmarkStart w:id="19" w:name="_Toc334690780"/>
      <w:r w:rsidRPr="004B6900">
        <w:rPr>
          <w:rFonts w:cs="Arial"/>
        </w:rPr>
        <w:t>Cutover Strategy</w:t>
      </w:r>
      <w:bookmarkEnd w:id="18"/>
      <w:bookmarkEnd w:id="19"/>
    </w:p>
    <w:p w:rsidR="00F563F9" w:rsidRPr="004B6900" w:rsidRDefault="00F563F9" w:rsidP="004E2A38">
      <w:pPr>
        <w:pStyle w:val="TemplateGuide"/>
        <w:ind w:left="720"/>
        <w:rPr>
          <w:rFonts w:ascii="Arial" w:hAnsi="Arial" w:cs="Arial"/>
        </w:rPr>
      </w:pPr>
      <w:r w:rsidRPr="004B6900">
        <w:rPr>
          <w:rFonts w:ascii="Arial" w:hAnsi="Arial" w:cs="Arial"/>
        </w:rPr>
        <w:t>&lt;Introduce this section - It needs to support that the cutover objectives can be met in moving from the current to target environment.  It should, at a high level, describe what the overall strategy is, and how it’s the most appropriate one to use to meet the objectives within the constraints. Typically, most significant cutovers involve some kind of phasing – by location, by business domain, by user community etc... Also needs to ensure that fallback to the existing system can occur at various times during the cutover.  It could happen, for example, that roll back is requested after a couple of days of operation - because of a failure in a particular business process.&gt;</w:t>
      </w:r>
    </w:p>
    <w:p w:rsidR="00F563F9" w:rsidRPr="004B6900" w:rsidRDefault="00F563F9" w:rsidP="004E2A38">
      <w:pPr>
        <w:pStyle w:val="TemplateGuide"/>
        <w:ind w:left="720"/>
        <w:rPr>
          <w:rFonts w:ascii="Arial" w:hAnsi="Arial" w:cs="Arial"/>
        </w:rPr>
      </w:pPr>
      <w:r w:rsidRPr="004B6900">
        <w:rPr>
          <w:rFonts w:ascii="Arial" w:hAnsi="Arial" w:cs="Arial"/>
        </w:rPr>
        <w:t>&lt;If this section is not applicable, please state that it is not applicable with a supporting brief explanation. Please do not delete this section.&gt;</w:t>
      </w:r>
    </w:p>
    <w:p w:rsidR="00F563F9" w:rsidRPr="004B6900" w:rsidRDefault="00F563F9">
      <w:pPr>
        <w:pStyle w:val="Heading2"/>
        <w:rPr>
          <w:rFonts w:cs="Arial"/>
        </w:rPr>
      </w:pPr>
      <w:bookmarkStart w:id="20" w:name="_Toc68410497"/>
      <w:bookmarkStart w:id="21" w:name="_Toc334690781"/>
      <w:r w:rsidRPr="004B6900">
        <w:rPr>
          <w:rFonts w:cs="Arial"/>
        </w:rPr>
        <w:t>Cutover Criteria</w:t>
      </w:r>
      <w:bookmarkEnd w:id="21"/>
    </w:p>
    <w:p w:rsidR="00F563F9" w:rsidRPr="004B6900" w:rsidRDefault="00F563F9" w:rsidP="004E2A38">
      <w:pPr>
        <w:pStyle w:val="TemplateGuide"/>
        <w:ind w:left="990"/>
        <w:rPr>
          <w:rFonts w:ascii="Arial" w:hAnsi="Arial" w:cs="Arial"/>
        </w:rPr>
      </w:pPr>
      <w:r w:rsidRPr="004B6900">
        <w:rPr>
          <w:rFonts w:ascii="Arial" w:hAnsi="Arial" w:cs="Arial"/>
        </w:rPr>
        <w:t>&lt; This section summarizes the criteria</w:t>
      </w:r>
      <w:r w:rsidR="004B6900">
        <w:rPr>
          <w:rFonts w:ascii="Arial" w:hAnsi="Arial" w:cs="Arial"/>
        </w:rPr>
        <w:t xml:space="preserve"> that will be used to determine if cutover can occur</w:t>
      </w:r>
      <w:r w:rsidR="005F0218">
        <w:rPr>
          <w:rFonts w:ascii="Arial" w:hAnsi="Arial" w:cs="Arial"/>
        </w:rPr>
        <w:t>;</w:t>
      </w:r>
      <w:r w:rsidRPr="004B6900">
        <w:rPr>
          <w:rFonts w:ascii="Arial" w:hAnsi="Arial" w:cs="Arial"/>
        </w:rPr>
        <w:t xml:space="preserve"> each requirement should be clear and concise and preferably numbered to support requirements </w:t>
      </w:r>
      <w:r w:rsidR="008A1829">
        <w:rPr>
          <w:rFonts w:ascii="Arial" w:hAnsi="Arial" w:cs="Arial"/>
        </w:rPr>
        <w:t xml:space="preserve">traceability.  </w:t>
      </w:r>
      <w:r w:rsidRPr="004B6900">
        <w:rPr>
          <w:rFonts w:ascii="Arial" w:hAnsi="Arial" w:cs="Arial"/>
        </w:rPr>
        <w:t xml:space="preserve">If they are derived from other documents, the documents should be specifically referenced. — Examples of these types of requirements might be </w:t>
      </w:r>
    </w:p>
    <w:p w:rsidR="00F563F9" w:rsidRPr="004B6900" w:rsidRDefault="00F563F9" w:rsidP="004E2A38">
      <w:pPr>
        <w:pStyle w:val="TemplateGuide"/>
        <w:numPr>
          <w:ilvl w:val="0"/>
          <w:numId w:val="11"/>
        </w:numPr>
        <w:ind w:left="990" w:firstLine="0"/>
        <w:rPr>
          <w:rFonts w:ascii="Arial" w:hAnsi="Arial" w:cs="Arial"/>
        </w:rPr>
      </w:pPr>
      <w:r w:rsidRPr="004B6900">
        <w:rPr>
          <w:rFonts w:ascii="Arial" w:hAnsi="Arial" w:cs="Arial"/>
        </w:rPr>
        <w:t>Cut over within a specific window or time frame</w:t>
      </w:r>
    </w:p>
    <w:p w:rsidR="00F563F9" w:rsidRPr="004B6900" w:rsidRDefault="00F563F9" w:rsidP="004E2A38">
      <w:pPr>
        <w:pStyle w:val="TemplateGuide"/>
        <w:numPr>
          <w:ilvl w:val="0"/>
          <w:numId w:val="11"/>
        </w:numPr>
        <w:ind w:left="990" w:firstLine="0"/>
        <w:rPr>
          <w:rFonts w:ascii="Arial" w:hAnsi="Arial" w:cs="Arial"/>
        </w:rPr>
      </w:pPr>
      <w:r w:rsidRPr="004B6900">
        <w:rPr>
          <w:rFonts w:ascii="Arial" w:hAnsi="Arial" w:cs="Arial"/>
        </w:rPr>
        <w:t>A description of the acceptable impact to business functionality</w:t>
      </w:r>
    </w:p>
    <w:p w:rsidR="00F563F9" w:rsidRPr="004B6900" w:rsidRDefault="00F563F9" w:rsidP="004E2A38">
      <w:pPr>
        <w:pStyle w:val="TemplateGuide"/>
        <w:numPr>
          <w:ilvl w:val="0"/>
          <w:numId w:val="11"/>
        </w:numPr>
        <w:ind w:left="990" w:firstLine="0"/>
        <w:rPr>
          <w:rFonts w:ascii="Arial" w:hAnsi="Arial" w:cs="Arial"/>
        </w:rPr>
      </w:pPr>
      <w:r w:rsidRPr="004B6900">
        <w:rPr>
          <w:rFonts w:ascii="Arial" w:hAnsi="Arial" w:cs="Arial"/>
        </w:rPr>
        <w:t xml:space="preserve">Priorities </w:t>
      </w:r>
    </w:p>
    <w:p w:rsidR="00F563F9" w:rsidRPr="004B6900" w:rsidRDefault="00F563F9" w:rsidP="004E2A38">
      <w:pPr>
        <w:pStyle w:val="TemplateGuide"/>
        <w:numPr>
          <w:ilvl w:val="0"/>
          <w:numId w:val="11"/>
        </w:numPr>
        <w:ind w:left="990" w:firstLine="0"/>
        <w:rPr>
          <w:rFonts w:ascii="Arial" w:hAnsi="Arial" w:cs="Arial"/>
        </w:rPr>
      </w:pPr>
      <w:r w:rsidRPr="004B6900">
        <w:rPr>
          <w:rFonts w:ascii="Arial" w:hAnsi="Arial" w:cs="Arial"/>
        </w:rPr>
        <w:t>Data preparation – may include data quality/integrity</w:t>
      </w:r>
    </w:p>
    <w:p w:rsidR="00F563F9" w:rsidRPr="004B6900" w:rsidRDefault="00F563F9" w:rsidP="004E2A38">
      <w:pPr>
        <w:pStyle w:val="TemplateGuide"/>
        <w:numPr>
          <w:ilvl w:val="0"/>
          <w:numId w:val="11"/>
        </w:numPr>
        <w:ind w:left="990" w:firstLine="0"/>
        <w:rPr>
          <w:rFonts w:ascii="Arial" w:hAnsi="Arial" w:cs="Arial"/>
        </w:rPr>
      </w:pPr>
      <w:r w:rsidRPr="004B6900">
        <w:rPr>
          <w:rFonts w:ascii="Arial" w:hAnsi="Arial" w:cs="Arial"/>
        </w:rPr>
        <w:t>Migration of data</w:t>
      </w:r>
    </w:p>
    <w:p w:rsidR="00F563F9" w:rsidRPr="004B6900" w:rsidRDefault="00F563F9" w:rsidP="004E2A38">
      <w:pPr>
        <w:pStyle w:val="TemplateGuide"/>
        <w:numPr>
          <w:ilvl w:val="0"/>
          <w:numId w:val="11"/>
        </w:numPr>
        <w:ind w:left="990" w:firstLine="0"/>
        <w:rPr>
          <w:rFonts w:ascii="Arial" w:hAnsi="Arial" w:cs="Arial"/>
        </w:rPr>
      </w:pPr>
      <w:r w:rsidRPr="004B6900">
        <w:rPr>
          <w:rFonts w:ascii="Arial" w:hAnsi="Arial" w:cs="Arial"/>
        </w:rPr>
        <w:t>Allowance for alternative business processes during interim phases in a phased approach</w:t>
      </w:r>
    </w:p>
    <w:p w:rsidR="00F563F9" w:rsidRPr="004B6900" w:rsidRDefault="00F563F9" w:rsidP="004E2A38">
      <w:pPr>
        <w:pStyle w:val="TemplateGuide"/>
        <w:numPr>
          <w:ilvl w:val="0"/>
          <w:numId w:val="11"/>
        </w:numPr>
        <w:ind w:left="990" w:firstLine="0"/>
        <w:rPr>
          <w:rFonts w:ascii="Arial" w:hAnsi="Arial" w:cs="Arial"/>
        </w:rPr>
      </w:pPr>
      <w:r w:rsidRPr="004B6900">
        <w:rPr>
          <w:rFonts w:ascii="Arial" w:hAnsi="Arial" w:cs="Arial"/>
        </w:rPr>
        <w:t>Dates that must be met because of regulatory requirements, or the continued purchase of expensive support contracts.</w:t>
      </w:r>
    </w:p>
    <w:p w:rsidR="00F563F9" w:rsidRPr="004B6900" w:rsidRDefault="00F563F9" w:rsidP="004E2A38">
      <w:pPr>
        <w:pStyle w:val="TemplateGuide"/>
        <w:numPr>
          <w:ilvl w:val="0"/>
          <w:numId w:val="11"/>
        </w:numPr>
        <w:ind w:left="990" w:firstLine="0"/>
        <w:rPr>
          <w:rFonts w:ascii="Arial" w:hAnsi="Arial" w:cs="Arial"/>
        </w:rPr>
      </w:pPr>
      <w:r w:rsidRPr="004B6900">
        <w:rPr>
          <w:rFonts w:ascii="Arial" w:hAnsi="Arial" w:cs="Arial"/>
        </w:rPr>
        <w:t>Etc. &gt;</w:t>
      </w:r>
    </w:p>
    <w:p w:rsidR="00F563F9" w:rsidRPr="004B6900" w:rsidRDefault="00F563F9" w:rsidP="004E2A38">
      <w:pPr>
        <w:pStyle w:val="TemplateGuide"/>
        <w:ind w:left="990"/>
        <w:rPr>
          <w:rFonts w:ascii="Arial" w:hAnsi="Arial" w:cs="Arial"/>
        </w:rPr>
      </w:pPr>
      <w:r w:rsidRPr="004B6900">
        <w:rPr>
          <w:rFonts w:ascii="Arial" w:hAnsi="Arial" w:cs="Arial"/>
        </w:rPr>
        <w:t>&lt;If this section is not applicable, please state that it is not applicable with a supporting brief explanation. Please do not delete this section.&gt;</w:t>
      </w:r>
    </w:p>
    <w:p w:rsidR="00F563F9" w:rsidRPr="004B6900" w:rsidRDefault="00F563F9">
      <w:pPr>
        <w:pStyle w:val="TemplateGuide"/>
        <w:ind w:left="720"/>
        <w:rPr>
          <w:rFonts w:ascii="Arial" w:hAnsi="Arial" w:cs="Arial"/>
        </w:rPr>
      </w:pPr>
    </w:p>
    <w:p w:rsidR="00F563F9" w:rsidRPr="004B6900" w:rsidRDefault="00F563F9">
      <w:pPr>
        <w:pStyle w:val="Caption"/>
        <w:ind w:left="540"/>
        <w:rPr>
          <w:rFonts w:cs="Arial"/>
        </w:rPr>
      </w:pPr>
      <w:r w:rsidRPr="004B6900">
        <w:rPr>
          <w:rFonts w:cs="Arial"/>
        </w:rPr>
        <w:t xml:space="preserve">Table </w:t>
      </w:r>
      <w:r w:rsidRPr="004B6900">
        <w:rPr>
          <w:rFonts w:cs="Arial"/>
        </w:rPr>
        <w:fldChar w:fldCharType="begin"/>
      </w:r>
      <w:r w:rsidRPr="004B6900">
        <w:rPr>
          <w:rFonts w:cs="Arial"/>
        </w:rPr>
        <w:instrText xml:space="preserve"> STYLEREF 1 \s </w:instrText>
      </w:r>
      <w:r w:rsidRPr="004B6900">
        <w:rPr>
          <w:rFonts w:cs="Arial"/>
        </w:rPr>
        <w:fldChar w:fldCharType="separate"/>
      </w:r>
      <w:r w:rsidR="00780163" w:rsidRPr="004B6900">
        <w:rPr>
          <w:rFonts w:cs="Arial"/>
          <w:noProof/>
        </w:rPr>
        <w:t>2</w:t>
      </w:r>
      <w:r w:rsidRPr="004B6900">
        <w:rPr>
          <w:rFonts w:cs="Arial"/>
        </w:rPr>
        <w:fldChar w:fldCharType="end"/>
      </w:r>
      <w:r w:rsidRPr="004B6900">
        <w:rPr>
          <w:rFonts w:cs="Arial"/>
        </w:rPr>
        <w:noBreakHyphen/>
      </w:r>
      <w:r w:rsidRPr="004B6900">
        <w:rPr>
          <w:rFonts w:cs="Arial"/>
        </w:rPr>
        <w:fldChar w:fldCharType="begin"/>
      </w:r>
      <w:r w:rsidRPr="004B6900">
        <w:rPr>
          <w:rFonts w:cs="Arial"/>
        </w:rPr>
        <w:instrText xml:space="preserve"> SEQ Table \* ARABIC \s 1 </w:instrText>
      </w:r>
      <w:r w:rsidRPr="004B6900">
        <w:rPr>
          <w:rFonts w:cs="Arial"/>
        </w:rPr>
        <w:fldChar w:fldCharType="separate"/>
      </w:r>
      <w:r w:rsidR="00780163" w:rsidRPr="004B6900">
        <w:rPr>
          <w:rFonts w:cs="Arial"/>
          <w:noProof/>
        </w:rPr>
        <w:t>1</w:t>
      </w:r>
      <w:r w:rsidRPr="004B6900">
        <w:rPr>
          <w:rFonts w:cs="Arial"/>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7907"/>
      </w:tblGrid>
      <w:tr w:rsidR="00F563F9" w:rsidRPr="004B6900">
        <w:tblPrEx>
          <w:tblCellMar>
            <w:top w:w="0" w:type="dxa"/>
            <w:bottom w:w="0" w:type="dxa"/>
          </w:tblCellMar>
        </w:tblPrEx>
        <w:trPr>
          <w:cantSplit/>
          <w:jc w:val="center"/>
        </w:trPr>
        <w:tc>
          <w:tcPr>
            <w:tcW w:w="0" w:type="auto"/>
            <w:shd w:val="clear" w:color="auto" w:fill="C0C0C0"/>
            <w:vAlign w:val="center"/>
          </w:tcPr>
          <w:p w:rsidR="00F563F9" w:rsidRPr="004B6900" w:rsidRDefault="00F563F9">
            <w:pPr>
              <w:pStyle w:val="Tableheading"/>
              <w:rPr>
                <w:rFonts w:ascii="Arial" w:hAnsi="Arial" w:cs="Arial"/>
              </w:rPr>
            </w:pPr>
            <w:r w:rsidRPr="004B6900">
              <w:rPr>
                <w:rFonts w:ascii="Arial" w:hAnsi="Arial" w:cs="Arial"/>
              </w:rPr>
              <w:t>Ref #</w:t>
            </w:r>
          </w:p>
        </w:tc>
        <w:tc>
          <w:tcPr>
            <w:tcW w:w="7907" w:type="dxa"/>
            <w:shd w:val="clear" w:color="auto" w:fill="C0C0C0"/>
            <w:vAlign w:val="center"/>
          </w:tcPr>
          <w:p w:rsidR="00F563F9" w:rsidRPr="004B6900" w:rsidRDefault="00F563F9">
            <w:pPr>
              <w:pStyle w:val="Tableheading"/>
              <w:rPr>
                <w:rFonts w:ascii="Arial" w:hAnsi="Arial" w:cs="Arial"/>
              </w:rPr>
            </w:pPr>
            <w:r w:rsidRPr="004B6900">
              <w:rPr>
                <w:rFonts w:ascii="Arial" w:hAnsi="Arial" w:cs="Arial"/>
              </w:rPr>
              <w:t>Criteria Description</w:t>
            </w:r>
          </w:p>
        </w:tc>
      </w:tr>
      <w:tr w:rsidR="00F563F9" w:rsidRPr="004B6900">
        <w:tblPrEx>
          <w:tblCellMar>
            <w:top w:w="0" w:type="dxa"/>
            <w:bottom w:w="0" w:type="dxa"/>
          </w:tblCellMar>
        </w:tblPrEx>
        <w:trPr>
          <w:cantSplit/>
          <w:jc w:val="center"/>
        </w:trPr>
        <w:tc>
          <w:tcPr>
            <w:tcW w:w="0" w:type="auto"/>
          </w:tcPr>
          <w:p w:rsidR="00F563F9" w:rsidRPr="004B6900" w:rsidRDefault="00F563F9">
            <w:pPr>
              <w:pStyle w:val="tabletext"/>
              <w:spacing w:before="60" w:after="60"/>
              <w:rPr>
                <w:rFonts w:cs="Arial"/>
                <w:sz w:val="16"/>
              </w:rPr>
            </w:pPr>
            <w:r w:rsidRPr="004B6900">
              <w:rPr>
                <w:rFonts w:cs="Arial"/>
                <w:sz w:val="16"/>
              </w:rPr>
              <w:t>1</w:t>
            </w:r>
          </w:p>
        </w:tc>
        <w:tc>
          <w:tcPr>
            <w:tcW w:w="7907" w:type="dxa"/>
          </w:tcPr>
          <w:p w:rsidR="00F563F9" w:rsidRPr="004B6900" w:rsidRDefault="00F563F9">
            <w:pPr>
              <w:pStyle w:val="tabletext"/>
              <w:spacing w:before="60" w:after="60"/>
              <w:rPr>
                <w:rFonts w:cs="Arial"/>
                <w:sz w:val="16"/>
              </w:rPr>
            </w:pPr>
            <w:r w:rsidRPr="004B6900">
              <w:rPr>
                <w:rFonts w:cs="Arial"/>
                <w:sz w:val="16"/>
              </w:rPr>
              <w:t>*Descripton 1A</w:t>
            </w:r>
          </w:p>
          <w:p w:rsidR="00F563F9" w:rsidRPr="004B6900" w:rsidRDefault="00F563F9">
            <w:pPr>
              <w:pStyle w:val="tabletext"/>
              <w:spacing w:before="60" w:after="60"/>
              <w:rPr>
                <w:rFonts w:cs="Arial"/>
                <w:sz w:val="16"/>
              </w:rPr>
            </w:pPr>
            <w:r w:rsidRPr="004B6900">
              <w:rPr>
                <w:rFonts w:cs="Arial"/>
                <w:sz w:val="16"/>
              </w:rPr>
              <w:t>*Descripton 1B</w:t>
            </w:r>
          </w:p>
          <w:p w:rsidR="00F563F9" w:rsidRPr="004B6900" w:rsidRDefault="00F563F9">
            <w:pPr>
              <w:pStyle w:val="tabletext"/>
              <w:spacing w:before="60" w:after="60"/>
              <w:rPr>
                <w:rFonts w:cs="Arial"/>
                <w:sz w:val="16"/>
              </w:rPr>
            </w:pPr>
            <w:r w:rsidRPr="004B6900">
              <w:rPr>
                <w:rFonts w:cs="Arial"/>
                <w:sz w:val="16"/>
              </w:rPr>
              <w:t>*Descripton 1C</w:t>
            </w:r>
          </w:p>
        </w:tc>
      </w:tr>
      <w:tr w:rsidR="00F563F9" w:rsidRPr="004B6900">
        <w:tblPrEx>
          <w:tblCellMar>
            <w:top w:w="0" w:type="dxa"/>
            <w:bottom w:w="0" w:type="dxa"/>
          </w:tblCellMar>
        </w:tblPrEx>
        <w:trPr>
          <w:cantSplit/>
          <w:jc w:val="center"/>
        </w:trPr>
        <w:tc>
          <w:tcPr>
            <w:tcW w:w="0" w:type="auto"/>
          </w:tcPr>
          <w:p w:rsidR="00F563F9" w:rsidRPr="004B6900" w:rsidRDefault="00F563F9">
            <w:pPr>
              <w:pStyle w:val="tabletext"/>
              <w:spacing w:before="60" w:after="60"/>
              <w:rPr>
                <w:rFonts w:cs="Arial"/>
                <w:sz w:val="16"/>
              </w:rPr>
            </w:pPr>
            <w:r w:rsidRPr="004B6900">
              <w:rPr>
                <w:rFonts w:cs="Arial"/>
                <w:sz w:val="16"/>
              </w:rPr>
              <w:t>2</w:t>
            </w:r>
          </w:p>
        </w:tc>
        <w:tc>
          <w:tcPr>
            <w:tcW w:w="7907" w:type="dxa"/>
          </w:tcPr>
          <w:p w:rsidR="00F563F9" w:rsidRPr="004B6900" w:rsidRDefault="00F563F9">
            <w:pPr>
              <w:pStyle w:val="tabletext"/>
              <w:spacing w:before="60" w:after="60"/>
              <w:rPr>
                <w:rFonts w:cs="Arial"/>
                <w:sz w:val="16"/>
              </w:rPr>
            </w:pPr>
            <w:r w:rsidRPr="004B6900">
              <w:rPr>
                <w:rFonts w:cs="Arial"/>
                <w:sz w:val="16"/>
              </w:rPr>
              <w:t>*Descripton 2A</w:t>
            </w:r>
          </w:p>
          <w:p w:rsidR="00F563F9" w:rsidRPr="004B6900" w:rsidRDefault="00F563F9">
            <w:pPr>
              <w:pStyle w:val="tabletext"/>
              <w:spacing w:before="60" w:after="60"/>
              <w:rPr>
                <w:rFonts w:cs="Arial"/>
                <w:sz w:val="16"/>
              </w:rPr>
            </w:pPr>
            <w:r w:rsidRPr="004B6900">
              <w:rPr>
                <w:rFonts w:cs="Arial"/>
                <w:sz w:val="16"/>
              </w:rPr>
              <w:t>*Descripton 2B</w:t>
            </w:r>
          </w:p>
          <w:p w:rsidR="00F563F9" w:rsidRPr="004B6900" w:rsidRDefault="00F563F9">
            <w:pPr>
              <w:pStyle w:val="tabletext"/>
              <w:spacing w:before="60" w:after="60"/>
              <w:rPr>
                <w:rFonts w:cs="Arial"/>
                <w:sz w:val="16"/>
              </w:rPr>
            </w:pPr>
            <w:r w:rsidRPr="004B6900">
              <w:rPr>
                <w:rFonts w:cs="Arial"/>
                <w:sz w:val="16"/>
              </w:rPr>
              <w:t>*Descripton 2C</w:t>
            </w:r>
          </w:p>
        </w:tc>
      </w:tr>
      <w:tr w:rsidR="00F563F9" w:rsidRPr="004B6900">
        <w:tblPrEx>
          <w:tblCellMar>
            <w:top w:w="0" w:type="dxa"/>
            <w:bottom w:w="0" w:type="dxa"/>
          </w:tblCellMar>
        </w:tblPrEx>
        <w:trPr>
          <w:cantSplit/>
          <w:jc w:val="center"/>
        </w:trPr>
        <w:tc>
          <w:tcPr>
            <w:tcW w:w="0" w:type="auto"/>
          </w:tcPr>
          <w:p w:rsidR="00F563F9" w:rsidRPr="004B6900" w:rsidRDefault="00F563F9">
            <w:pPr>
              <w:pStyle w:val="tabletext"/>
              <w:spacing w:before="60" w:after="60"/>
              <w:rPr>
                <w:rFonts w:cs="Arial"/>
                <w:sz w:val="16"/>
              </w:rPr>
            </w:pPr>
            <w:r w:rsidRPr="004B6900">
              <w:rPr>
                <w:rFonts w:cs="Arial"/>
                <w:sz w:val="16"/>
              </w:rPr>
              <w:t>3</w:t>
            </w:r>
          </w:p>
        </w:tc>
        <w:tc>
          <w:tcPr>
            <w:tcW w:w="7907" w:type="dxa"/>
          </w:tcPr>
          <w:p w:rsidR="00F563F9" w:rsidRPr="004B6900" w:rsidRDefault="00F563F9">
            <w:pPr>
              <w:pStyle w:val="tabletext"/>
              <w:spacing w:before="60" w:after="60"/>
              <w:rPr>
                <w:rFonts w:cs="Arial"/>
                <w:sz w:val="16"/>
              </w:rPr>
            </w:pPr>
            <w:r w:rsidRPr="004B6900">
              <w:rPr>
                <w:rFonts w:cs="Arial"/>
                <w:sz w:val="16"/>
              </w:rPr>
              <w:t>*Descripton 3A</w:t>
            </w:r>
          </w:p>
          <w:p w:rsidR="00F563F9" w:rsidRPr="004B6900" w:rsidRDefault="00F563F9">
            <w:pPr>
              <w:pStyle w:val="tabletext"/>
              <w:spacing w:before="60" w:after="60"/>
              <w:rPr>
                <w:rFonts w:cs="Arial"/>
                <w:sz w:val="16"/>
              </w:rPr>
            </w:pPr>
            <w:r w:rsidRPr="004B6900">
              <w:rPr>
                <w:rFonts w:cs="Arial"/>
                <w:sz w:val="16"/>
              </w:rPr>
              <w:t>*Descripton 3B</w:t>
            </w:r>
          </w:p>
          <w:p w:rsidR="00F563F9" w:rsidRPr="004B6900" w:rsidRDefault="00F563F9">
            <w:pPr>
              <w:pStyle w:val="tabletext"/>
              <w:spacing w:before="60" w:after="60"/>
              <w:rPr>
                <w:rFonts w:cs="Arial"/>
                <w:sz w:val="16"/>
              </w:rPr>
            </w:pPr>
            <w:r w:rsidRPr="004B6900">
              <w:rPr>
                <w:rFonts w:cs="Arial"/>
                <w:sz w:val="16"/>
              </w:rPr>
              <w:t>*Descripton 3C</w:t>
            </w:r>
          </w:p>
        </w:tc>
      </w:tr>
    </w:tbl>
    <w:p w:rsidR="00F563F9" w:rsidRPr="004B6900" w:rsidRDefault="00F563F9">
      <w:pPr>
        <w:pStyle w:val="Header3"/>
        <w:numPr>
          <w:ilvl w:val="0"/>
          <w:numId w:val="0"/>
        </w:numPr>
        <w:ind w:left="720"/>
        <w:rPr>
          <w:rFonts w:ascii="Arial" w:hAnsi="Arial" w:cs="Arial"/>
        </w:rPr>
      </w:pPr>
    </w:p>
    <w:p w:rsidR="00F563F9" w:rsidRPr="004B6900" w:rsidRDefault="00F563F9">
      <w:pPr>
        <w:pStyle w:val="Heading2"/>
        <w:rPr>
          <w:rFonts w:cs="Arial"/>
        </w:rPr>
      </w:pPr>
      <w:bookmarkStart w:id="22" w:name="_Toc68410493"/>
      <w:bookmarkStart w:id="23" w:name="_Toc334690782"/>
      <w:r w:rsidRPr="004B6900">
        <w:rPr>
          <w:rFonts w:cs="Arial"/>
        </w:rPr>
        <w:t>Assumptions, Dependencies and Additional Constraints</w:t>
      </w:r>
      <w:bookmarkEnd w:id="22"/>
      <w:bookmarkEnd w:id="23"/>
    </w:p>
    <w:p w:rsidR="00F563F9" w:rsidRPr="004B6900" w:rsidRDefault="00F563F9" w:rsidP="004E2A38">
      <w:pPr>
        <w:pStyle w:val="TemplateGuide"/>
        <w:ind w:left="990"/>
        <w:rPr>
          <w:rFonts w:ascii="Arial" w:hAnsi="Arial" w:cs="Arial"/>
        </w:rPr>
      </w:pPr>
      <w:r w:rsidRPr="004B6900">
        <w:rPr>
          <w:rFonts w:ascii="Arial" w:hAnsi="Arial" w:cs="Arial"/>
        </w:rPr>
        <w:t>&lt;This section is to capture any additional assumptions, dependencies or constraints that have not been described in the sections above. Especially important would be to note any dependencies upon other market participants, suppliers, projects, or other activities the client may currently have planned or in progress.&gt;</w:t>
      </w:r>
    </w:p>
    <w:p w:rsidR="00F563F9" w:rsidRPr="004B6900" w:rsidRDefault="00F563F9" w:rsidP="004E2A38">
      <w:pPr>
        <w:pStyle w:val="TemplateGuide"/>
        <w:ind w:left="990"/>
        <w:rPr>
          <w:rFonts w:ascii="Arial" w:hAnsi="Arial" w:cs="Arial"/>
        </w:rPr>
      </w:pPr>
      <w:r w:rsidRPr="004B6900">
        <w:rPr>
          <w:rFonts w:ascii="Arial" w:hAnsi="Arial" w:cs="Arial"/>
        </w:rPr>
        <w:t>&lt;If this section is not applicable, please state that it is not applicable with a brief supporting explanation. Please do not delete this section.&gt;</w:t>
      </w:r>
    </w:p>
    <w:p w:rsidR="00F563F9" w:rsidRPr="004B6900" w:rsidRDefault="00F563F9">
      <w:pPr>
        <w:pStyle w:val="Heading2"/>
        <w:rPr>
          <w:rFonts w:cs="Arial"/>
        </w:rPr>
      </w:pPr>
      <w:bookmarkStart w:id="24" w:name="_Toc334690783"/>
      <w:r w:rsidRPr="004B6900">
        <w:rPr>
          <w:rFonts w:cs="Arial"/>
        </w:rPr>
        <w:t>Phasing</w:t>
      </w:r>
      <w:bookmarkEnd w:id="20"/>
      <w:bookmarkEnd w:id="24"/>
    </w:p>
    <w:p w:rsidR="00F563F9" w:rsidRPr="004B6900" w:rsidRDefault="00F563F9" w:rsidP="004E2A38">
      <w:pPr>
        <w:pStyle w:val="TemplateGuide"/>
        <w:ind w:left="990"/>
        <w:rPr>
          <w:rFonts w:ascii="Arial" w:hAnsi="Arial" w:cs="Arial"/>
        </w:rPr>
      </w:pPr>
      <w:r w:rsidRPr="004B6900">
        <w:rPr>
          <w:rFonts w:ascii="Arial" w:hAnsi="Arial" w:cs="Arial"/>
        </w:rPr>
        <w:t>&lt;Describe the phasing, number of them, what they are, and why it is the right strategy. Consider describing alternatives that were considered.&gt;</w:t>
      </w:r>
    </w:p>
    <w:p w:rsidR="00F563F9" w:rsidRPr="004B6900" w:rsidRDefault="00F563F9" w:rsidP="004E2A38">
      <w:pPr>
        <w:pStyle w:val="TemplateGuide"/>
        <w:ind w:left="990"/>
        <w:rPr>
          <w:rFonts w:ascii="Arial" w:hAnsi="Arial" w:cs="Arial"/>
        </w:rPr>
      </w:pPr>
      <w:r w:rsidRPr="004B6900">
        <w:rPr>
          <w:rFonts w:ascii="Arial" w:hAnsi="Arial" w:cs="Arial"/>
        </w:rPr>
        <w:t>&lt;If this section is not applicable, please state that it is not applicable with a brief supporting explanation. Please do not delete this section.&gt;</w:t>
      </w:r>
    </w:p>
    <w:p w:rsidR="00F563F9" w:rsidRPr="004B6900" w:rsidRDefault="00F563F9">
      <w:pPr>
        <w:pStyle w:val="Heading2"/>
        <w:rPr>
          <w:rFonts w:cs="Arial"/>
        </w:rPr>
      </w:pPr>
      <w:bookmarkStart w:id="25" w:name="_Toc72745897"/>
      <w:bookmarkStart w:id="26" w:name="_Toc334690784"/>
      <w:r w:rsidRPr="004B6900">
        <w:rPr>
          <w:rFonts w:cs="Arial"/>
        </w:rPr>
        <w:t>Contact List</w:t>
      </w:r>
      <w:bookmarkEnd w:id="25"/>
      <w:bookmarkEnd w:id="26"/>
    </w:p>
    <w:p w:rsidR="00F563F9" w:rsidRPr="004B6900" w:rsidRDefault="00F563F9" w:rsidP="004E2A38">
      <w:pPr>
        <w:pStyle w:val="TemplateGuide"/>
        <w:ind w:left="990"/>
        <w:rPr>
          <w:rFonts w:ascii="Arial" w:hAnsi="Arial" w:cs="Arial"/>
        </w:rPr>
      </w:pPr>
      <w:r w:rsidRPr="004B6900">
        <w:rPr>
          <w:rFonts w:ascii="Arial" w:hAnsi="Arial" w:cs="Arial"/>
        </w:rPr>
        <w:t xml:space="preserve">&lt;Create a contact list for the cutover. </w:t>
      </w:r>
      <w:r w:rsidR="008A1829">
        <w:rPr>
          <w:rFonts w:ascii="Arial" w:hAnsi="Arial" w:cs="Arial"/>
        </w:rPr>
        <w:t xml:space="preserve">Who will be contacted and who is responsible for making the contact.  A matrix may be useful if there are a large number of stakeholders and team members.  </w:t>
      </w:r>
      <w:r w:rsidRPr="004B6900">
        <w:rPr>
          <w:rFonts w:ascii="Arial" w:hAnsi="Arial" w:cs="Arial"/>
        </w:rPr>
        <w:t>Update text as required</w:t>
      </w:r>
      <w:r w:rsidR="008A1829">
        <w:rPr>
          <w:rFonts w:ascii="Arial" w:hAnsi="Arial" w:cs="Arial"/>
        </w:rPr>
        <w:t>.</w:t>
      </w:r>
      <w:r w:rsidRPr="004B6900">
        <w:rPr>
          <w:rFonts w:ascii="Arial" w:hAnsi="Arial" w:cs="Arial"/>
        </w:rPr>
        <w:t>&gt;</w:t>
      </w:r>
    </w:p>
    <w:p w:rsidR="00F563F9" w:rsidRPr="004B6900" w:rsidRDefault="00F563F9" w:rsidP="004E2A38">
      <w:pPr>
        <w:pStyle w:val="TemplateGuide"/>
        <w:ind w:left="990"/>
        <w:rPr>
          <w:rFonts w:ascii="Arial" w:hAnsi="Arial" w:cs="Arial"/>
        </w:rPr>
      </w:pPr>
      <w:r w:rsidRPr="004B6900">
        <w:rPr>
          <w:rFonts w:ascii="Arial" w:hAnsi="Arial" w:cs="Arial"/>
        </w:rPr>
        <w:t>It is up to the discretion of the market participant as to the detail of contact information disclosed in this public document, but at least one primary contact should be identified. &gt;</w:t>
      </w:r>
    </w:p>
    <w:p w:rsidR="00F563F9" w:rsidRPr="004B6900" w:rsidRDefault="00F563F9">
      <w:pPr>
        <w:pStyle w:val="Body1"/>
        <w:ind w:left="360"/>
        <w:rPr>
          <w:rFonts w:ascii="Arial" w:hAnsi="Arial" w:cs="Arial"/>
        </w:rPr>
      </w:pPr>
    </w:p>
    <w:p w:rsidR="00F563F9" w:rsidRPr="004B6900" w:rsidRDefault="00F563F9">
      <w:pPr>
        <w:pStyle w:val="Heading1"/>
        <w:rPr>
          <w:rFonts w:cs="Arial"/>
        </w:rPr>
      </w:pPr>
      <w:bookmarkStart w:id="27" w:name="_Toc334690785"/>
      <w:r w:rsidRPr="004B6900">
        <w:rPr>
          <w:rFonts w:cs="Arial"/>
        </w:rPr>
        <w:t>Communication</w:t>
      </w:r>
      <w:bookmarkEnd w:id="27"/>
    </w:p>
    <w:p w:rsidR="00F563F9" w:rsidRPr="001D7E21" w:rsidRDefault="001D7E21" w:rsidP="001D7E21">
      <w:pPr>
        <w:pStyle w:val="TemplateGuide"/>
        <w:ind w:left="720"/>
        <w:rPr>
          <w:rFonts w:ascii="Arial" w:hAnsi="Arial" w:cs="Arial"/>
        </w:rPr>
      </w:pPr>
      <w:r>
        <w:rPr>
          <w:rFonts w:ascii="Arial" w:hAnsi="Arial" w:cs="Arial"/>
        </w:rPr>
        <w:t>&lt;</w:t>
      </w:r>
      <w:r w:rsidR="00F563F9" w:rsidRPr="001D7E21">
        <w:rPr>
          <w:rFonts w:ascii="Arial" w:hAnsi="Arial" w:cs="Arial"/>
        </w:rPr>
        <w:t>The communications plan is critical for aligning stakeholder expectations with respect to project objectives and transition considerations.  The plan takes into account current and targeted levels of understanding of program objectives among various stakeholder groups.</w:t>
      </w:r>
      <w:r>
        <w:rPr>
          <w:rFonts w:ascii="Arial" w:hAnsi="Arial" w:cs="Arial"/>
        </w:rPr>
        <w:t xml:space="preserve">  You may want to refer back to the project Communications Plan.&gt;</w:t>
      </w:r>
      <w:r w:rsidR="00F563F9" w:rsidRPr="001D7E21">
        <w:rPr>
          <w:rFonts w:ascii="Arial" w:hAnsi="Arial" w:cs="Arial"/>
        </w:rPr>
        <w:t xml:space="preserve">  </w:t>
      </w:r>
    </w:p>
    <w:p w:rsidR="00F563F9" w:rsidRPr="004B6900" w:rsidRDefault="00F563F9">
      <w:pPr>
        <w:pStyle w:val="Heading1"/>
        <w:rPr>
          <w:rFonts w:cs="Arial"/>
        </w:rPr>
      </w:pPr>
      <w:bookmarkStart w:id="28" w:name="_Toc72745899"/>
      <w:bookmarkStart w:id="29" w:name="_Toc334690786"/>
      <w:r w:rsidRPr="004B6900">
        <w:rPr>
          <w:rFonts w:cs="Arial"/>
        </w:rPr>
        <w:t>Cutover Data</w:t>
      </w:r>
      <w:bookmarkEnd w:id="28"/>
      <w:bookmarkEnd w:id="29"/>
    </w:p>
    <w:p w:rsidR="00F563F9" w:rsidRPr="004B6900" w:rsidRDefault="00F563F9">
      <w:pPr>
        <w:pStyle w:val="Heading2"/>
        <w:rPr>
          <w:rFonts w:cs="Arial"/>
        </w:rPr>
      </w:pPr>
      <w:bookmarkStart w:id="30" w:name="_Toc72745900"/>
      <w:bookmarkStart w:id="31" w:name="_Toc334690787"/>
      <w:r w:rsidRPr="004B6900">
        <w:rPr>
          <w:rFonts w:cs="Arial"/>
        </w:rPr>
        <w:t>Data Conversion Overview</w:t>
      </w:r>
      <w:bookmarkEnd w:id="30"/>
      <w:bookmarkEnd w:id="31"/>
    </w:p>
    <w:p w:rsidR="00F563F9" w:rsidRPr="004B6900" w:rsidRDefault="00F563F9" w:rsidP="004E2A38">
      <w:pPr>
        <w:pStyle w:val="TemplateGuide"/>
        <w:ind w:left="990"/>
        <w:rPr>
          <w:rFonts w:ascii="Arial" w:hAnsi="Arial" w:cs="Arial"/>
        </w:rPr>
      </w:pPr>
      <w:r w:rsidRPr="004B6900">
        <w:rPr>
          <w:rFonts w:ascii="Arial" w:hAnsi="Arial" w:cs="Arial"/>
        </w:rPr>
        <w:t>&lt;Describe at a high level how the data (cleansing, migration, conversion) will be done. May be appropriate to reference/point to the Data Model Document.&gt;</w:t>
      </w:r>
    </w:p>
    <w:p w:rsidR="00F563F9" w:rsidRPr="004B6900" w:rsidRDefault="00F563F9" w:rsidP="004E2A38">
      <w:pPr>
        <w:pStyle w:val="TemplateGuide"/>
        <w:ind w:left="990"/>
        <w:rPr>
          <w:rFonts w:ascii="Arial" w:hAnsi="Arial" w:cs="Arial"/>
        </w:rPr>
      </w:pPr>
      <w:r w:rsidRPr="004B6900">
        <w:rPr>
          <w:rFonts w:ascii="Arial" w:hAnsi="Arial" w:cs="Arial"/>
        </w:rPr>
        <w:t>&lt;Provide an overview of the data to be converted with its timing.&gt;</w:t>
      </w:r>
    </w:p>
    <w:p w:rsidR="00F563F9" w:rsidRPr="004B6900" w:rsidRDefault="00F563F9" w:rsidP="004E2A38">
      <w:pPr>
        <w:pStyle w:val="TemplateGuide"/>
        <w:ind w:left="990"/>
        <w:rPr>
          <w:rFonts w:ascii="Arial" w:hAnsi="Arial" w:cs="Arial"/>
        </w:rPr>
      </w:pPr>
      <w:r w:rsidRPr="004B6900">
        <w:rPr>
          <w:rFonts w:ascii="Arial" w:hAnsi="Arial" w:cs="Arial"/>
        </w:rPr>
        <w:t>&lt;If this section is not applicable, please state that it is not applicable with a brief supporting explanation. Please do not delete this section.&gt;</w:t>
      </w:r>
    </w:p>
    <w:p w:rsidR="00F563F9" w:rsidRPr="004B6900" w:rsidRDefault="00F563F9" w:rsidP="004E2A38">
      <w:pPr>
        <w:pStyle w:val="TemplateGuide"/>
        <w:ind w:left="990"/>
        <w:rPr>
          <w:rFonts w:ascii="Arial" w:hAnsi="Arial" w:cs="Arial"/>
        </w:rPr>
      </w:pPr>
      <w:r w:rsidRPr="004B6900">
        <w:rPr>
          <w:rFonts w:ascii="Arial" w:hAnsi="Arial" w:cs="Arial"/>
        </w:rPr>
        <w:t>&lt;Where content will evolve through the implementation process, provide a reference to the document that will be updated or the date in which this document will be updated.&gt;</w:t>
      </w:r>
    </w:p>
    <w:p w:rsidR="00F563F9" w:rsidRPr="004B6900" w:rsidRDefault="00F563F9">
      <w:pPr>
        <w:pStyle w:val="Body1"/>
        <w:ind w:left="360"/>
        <w:rPr>
          <w:rFonts w:ascii="Arial" w:hAnsi="Arial" w:cs="Arial"/>
        </w:rPr>
      </w:pPr>
    </w:p>
    <w:p w:rsidR="00F563F9" w:rsidRPr="004B6900" w:rsidRDefault="00F563F9">
      <w:pPr>
        <w:pStyle w:val="Heading2"/>
        <w:rPr>
          <w:rFonts w:cs="Arial"/>
        </w:rPr>
      </w:pPr>
      <w:bookmarkStart w:id="32" w:name="_Toc72745901"/>
      <w:bookmarkStart w:id="33" w:name="_Toc334690788"/>
      <w:r w:rsidRPr="004B6900">
        <w:rPr>
          <w:rFonts w:cs="Arial"/>
        </w:rPr>
        <w:t>Sequences, Dependencies and Milestones</w:t>
      </w:r>
      <w:bookmarkEnd w:id="32"/>
      <w:bookmarkEnd w:id="33"/>
    </w:p>
    <w:p w:rsidR="00F563F9" w:rsidRPr="004B6900" w:rsidRDefault="00F563F9" w:rsidP="004E2A38">
      <w:pPr>
        <w:pStyle w:val="TemplateGuide"/>
        <w:ind w:left="990"/>
        <w:rPr>
          <w:rFonts w:ascii="Arial" w:hAnsi="Arial" w:cs="Arial"/>
        </w:rPr>
      </w:pPr>
      <w:r w:rsidRPr="004B6900">
        <w:rPr>
          <w:rFonts w:ascii="Arial" w:hAnsi="Arial" w:cs="Arial"/>
        </w:rPr>
        <w:t>&lt;List key dependencies that will appear in the cutover checklist and convey the sequencing needed to document the process.  Pre-cutover activities may include data cleansing completion, conversion test sign-off, etc.  Include both automated and manual activities and reconciliations.&gt;</w:t>
      </w:r>
    </w:p>
    <w:p w:rsidR="00F563F9" w:rsidRPr="004B6900" w:rsidRDefault="00F563F9" w:rsidP="004E2A38">
      <w:pPr>
        <w:pStyle w:val="TemplateGuide"/>
        <w:ind w:left="990"/>
        <w:rPr>
          <w:rFonts w:ascii="Arial" w:hAnsi="Arial" w:cs="Arial"/>
        </w:rPr>
      </w:pPr>
      <w:r w:rsidRPr="004B6900">
        <w:rPr>
          <w:rFonts w:ascii="Arial" w:hAnsi="Arial" w:cs="Arial"/>
        </w:rPr>
        <w:t>&lt;If this section is not applicable, please state that it is not applicable with a brief supporting explanation. Please do not delete this section.&gt;</w:t>
      </w:r>
    </w:p>
    <w:p w:rsidR="00F563F9" w:rsidRPr="004B6900" w:rsidRDefault="00F563F9" w:rsidP="004E2A38">
      <w:pPr>
        <w:pStyle w:val="TemplateGuide"/>
        <w:ind w:left="990"/>
        <w:rPr>
          <w:rFonts w:ascii="Arial" w:hAnsi="Arial" w:cs="Arial"/>
        </w:rPr>
      </w:pPr>
      <w:r w:rsidRPr="004B6900">
        <w:rPr>
          <w:rFonts w:ascii="Arial" w:hAnsi="Arial" w:cs="Arial"/>
        </w:rPr>
        <w:t>&lt;Where content will evolve through the implementation process, provide a reference to the document that will be updated or the date in which this document will be updated.&gt;</w:t>
      </w:r>
    </w:p>
    <w:p w:rsidR="00F563F9" w:rsidRPr="004B6900" w:rsidRDefault="00F563F9">
      <w:pPr>
        <w:pStyle w:val="Body1"/>
        <w:ind w:left="360"/>
        <w:rPr>
          <w:rFonts w:ascii="Arial" w:hAnsi="Arial" w:cs="Arial"/>
        </w:rPr>
      </w:pPr>
    </w:p>
    <w:p w:rsidR="00F563F9" w:rsidRPr="004B6900" w:rsidRDefault="00F563F9">
      <w:pPr>
        <w:pStyle w:val="Heading1"/>
        <w:rPr>
          <w:rFonts w:cs="Arial"/>
        </w:rPr>
      </w:pPr>
      <w:bookmarkStart w:id="34" w:name="_Toc72745902"/>
      <w:bookmarkStart w:id="35" w:name="_Toc334690789"/>
      <w:r w:rsidRPr="004B6900">
        <w:rPr>
          <w:rFonts w:cs="Arial"/>
        </w:rPr>
        <w:t>Cutover Processes</w:t>
      </w:r>
      <w:bookmarkEnd w:id="34"/>
      <w:bookmarkEnd w:id="35"/>
    </w:p>
    <w:p w:rsidR="00F563F9" w:rsidRPr="004B6900" w:rsidRDefault="00F563F9" w:rsidP="004E2A38">
      <w:pPr>
        <w:pStyle w:val="TemplateGuide"/>
        <w:ind w:left="720"/>
        <w:rPr>
          <w:rFonts w:ascii="Arial" w:hAnsi="Arial" w:cs="Arial"/>
        </w:rPr>
      </w:pPr>
      <w:r w:rsidRPr="004B6900">
        <w:rPr>
          <w:rFonts w:ascii="Arial" w:hAnsi="Arial" w:cs="Arial"/>
        </w:rPr>
        <w:t>&lt;In this section, document the processes to perform cutover.  These processes may be presented to participants in a Cutover Presentation that could be included in the Appendix.&gt;</w:t>
      </w:r>
    </w:p>
    <w:p w:rsidR="00F563F9" w:rsidRPr="004B6900" w:rsidRDefault="00F563F9" w:rsidP="004E2A38">
      <w:pPr>
        <w:pStyle w:val="TemplateGuide"/>
        <w:ind w:left="720"/>
        <w:rPr>
          <w:rFonts w:ascii="Arial" w:hAnsi="Arial" w:cs="Arial"/>
        </w:rPr>
      </w:pPr>
      <w:r w:rsidRPr="004B6900">
        <w:rPr>
          <w:rFonts w:ascii="Arial" w:hAnsi="Arial" w:cs="Arial"/>
        </w:rPr>
        <w:t>&lt;If this section is not applicable, please state that it is not applicable with a brief supporting explanation. Please do not delete this section.&gt;</w:t>
      </w:r>
    </w:p>
    <w:p w:rsidR="00F563F9" w:rsidRPr="004B6900" w:rsidRDefault="00F563F9" w:rsidP="004E2A38">
      <w:pPr>
        <w:pStyle w:val="TemplateGuide"/>
        <w:ind w:left="720"/>
        <w:rPr>
          <w:rFonts w:ascii="Arial" w:hAnsi="Arial" w:cs="Arial"/>
        </w:rPr>
      </w:pPr>
      <w:r w:rsidRPr="004B6900">
        <w:rPr>
          <w:rFonts w:ascii="Arial" w:hAnsi="Arial" w:cs="Arial"/>
        </w:rPr>
        <w:t>&lt;Where content will evolve through the implementation process, provide a reference to the document that will be updated or the date in which this document will be updated.&gt;</w:t>
      </w:r>
    </w:p>
    <w:p w:rsidR="00F563F9" w:rsidRPr="004B6900" w:rsidRDefault="00F563F9">
      <w:pPr>
        <w:pStyle w:val="Heading2"/>
        <w:rPr>
          <w:rFonts w:cs="Arial"/>
        </w:rPr>
      </w:pPr>
      <w:bookmarkStart w:id="36" w:name="_Toc72745903"/>
      <w:bookmarkStart w:id="37" w:name="_Toc334690790"/>
      <w:r w:rsidRPr="004B6900">
        <w:rPr>
          <w:rFonts w:cs="Arial"/>
        </w:rPr>
        <w:t>Maintaining the Cutover Plan</w:t>
      </w:r>
      <w:bookmarkEnd w:id="36"/>
      <w:bookmarkEnd w:id="37"/>
    </w:p>
    <w:p w:rsidR="00F563F9" w:rsidRPr="004B6900" w:rsidRDefault="00F563F9" w:rsidP="004E2A38">
      <w:pPr>
        <w:pStyle w:val="TemplateGuide"/>
        <w:ind w:left="990"/>
        <w:rPr>
          <w:rFonts w:ascii="Arial" w:hAnsi="Arial" w:cs="Arial"/>
        </w:rPr>
      </w:pPr>
      <w:r w:rsidRPr="004B6900">
        <w:rPr>
          <w:rFonts w:ascii="Arial" w:hAnsi="Arial" w:cs="Arial"/>
        </w:rPr>
        <w:t xml:space="preserve">&lt;Articulate the process for updating and refining the cutover plan.  The initial plan will be created prior to the User Acceptance Test, usually during the final functional testing for the system and processes.  The timing, sequencing and list of tasks will evolve to a final plan.&gt; </w:t>
      </w:r>
    </w:p>
    <w:p w:rsidR="00F563F9" w:rsidRPr="004B6900" w:rsidRDefault="00F563F9" w:rsidP="004E2A38">
      <w:pPr>
        <w:pStyle w:val="TemplateGuide"/>
        <w:ind w:left="990"/>
        <w:rPr>
          <w:rFonts w:ascii="Arial" w:hAnsi="Arial" w:cs="Arial"/>
        </w:rPr>
      </w:pPr>
      <w:r w:rsidRPr="004B6900">
        <w:rPr>
          <w:rFonts w:ascii="Arial" w:hAnsi="Arial" w:cs="Arial"/>
        </w:rPr>
        <w:t>&lt;If this section is not applicable, please state that it is not applicable with a brief supporting explanation. Please do not delete this section.&gt;</w:t>
      </w:r>
    </w:p>
    <w:p w:rsidR="00F563F9" w:rsidRPr="004B6900" w:rsidRDefault="00F563F9" w:rsidP="004E2A38">
      <w:pPr>
        <w:pStyle w:val="TemplateGuide"/>
        <w:ind w:left="990"/>
        <w:rPr>
          <w:rFonts w:ascii="Arial" w:hAnsi="Arial" w:cs="Arial"/>
        </w:rPr>
      </w:pPr>
      <w:r w:rsidRPr="004B6900">
        <w:rPr>
          <w:rFonts w:ascii="Arial" w:hAnsi="Arial" w:cs="Arial"/>
        </w:rPr>
        <w:t>&lt;Where content will evolve through the implementation process, provide a reference to the document that will be updated or the date in which this document will be updated.&gt;</w:t>
      </w:r>
    </w:p>
    <w:p w:rsidR="00F563F9" w:rsidRPr="004B6900" w:rsidRDefault="00F563F9">
      <w:pPr>
        <w:pStyle w:val="Body1"/>
        <w:ind w:left="360"/>
        <w:rPr>
          <w:rFonts w:ascii="Arial" w:hAnsi="Arial" w:cs="Arial"/>
        </w:rPr>
      </w:pPr>
    </w:p>
    <w:p w:rsidR="00F563F9" w:rsidRPr="004B6900" w:rsidRDefault="00F563F9">
      <w:pPr>
        <w:pStyle w:val="Heading2"/>
        <w:rPr>
          <w:rFonts w:cs="Arial"/>
        </w:rPr>
      </w:pPr>
      <w:bookmarkStart w:id="38" w:name="_Toc72745904"/>
      <w:bookmarkStart w:id="39" w:name="_Toc334690791"/>
      <w:r w:rsidRPr="004B6900">
        <w:rPr>
          <w:rFonts w:cs="Arial"/>
        </w:rPr>
        <w:t>Manual Procedures</w:t>
      </w:r>
      <w:bookmarkEnd w:id="38"/>
      <w:bookmarkEnd w:id="39"/>
    </w:p>
    <w:p w:rsidR="00F563F9" w:rsidRPr="004B6900" w:rsidRDefault="00F563F9" w:rsidP="004E2A38">
      <w:pPr>
        <w:pStyle w:val="TemplateGuide"/>
        <w:ind w:left="990"/>
        <w:rPr>
          <w:rFonts w:ascii="Arial" w:hAnsi="Arial" w:cs="Arial"/>
        </w:rPr>
      </w:pPr>
      <w:r w:rsidRPr="004B6900">
        <w:rPr>
          <w:rFonts w:ascii="Arial" w:hAnsi="Arial" w:cs="Arial"/>
        </w:rPr>
        <w:t>&lt;Any additional procedures to be completed during the cutover.&gt;</w:t>
      </w:r>
    </w:p>
    <w:p w:rsidR="00F563F9" w:rsidRPr="004B6900" w:rsidRDefault="00F563F9" w:rsidP="004E2A38">
      <w:pPr>
        <w:pStyle w:val="TemplateGuide"/>
        <w:ind w:left="990"/>
        <w:rPr>
          <w:rFonts w:ascii="Arial" w:hAnsi="Arial" w:cs="Arial"/>
        </w:rPr>
      </w:pPr>
      <w:r w:rsidRPr="004B6900">
        <w:rPr>
          <w:rFonts w:ascii="Arial" w:hAnsi="Arial" w:cs="Arial"/>
        </w:rPr>
        <w:t>&lt;If this section is not applicable, please state that it is not applicable with a brief supporting explanation. Please do not delete this section.&gt;</w:t>
      </w:r>
    </w:p>
    <w:p w:rsidR="00F563F9" w:rsidRDefault="00F563F9" w:rsidP="004E2A38">
      <w:pPr>
        <w:pStyle w:val="TemplateGuide"/>
        <w:ind w:left="990"/>
        <w:rPr>
          <w:rFonts w:ascii="Arial" w:hAnsi="Arial" w:cs="Arial"/>
        </w:rPr>
      </w:pPr>
      <w:r w:rsidRPr="004B6900">
        <w:rPr>
          <w:rFonts w:ascii="Arial" w:hAnsi="Arial" w:cs="Arial"/>
        </w:rPr>
        <w:t>&lt;Where content will evolve through the implementation process, provide a reference to the document that will be updated or the date in which this document will be updated.&gt;</w:t>
      </w:r>
    </w:p>
    <w:p w:rsidR="008A1829" w:rsidRPr="004B6900" w:rsidRDefault="008A1829">
      <w:pPr>
        <w:pStyle w:val="TemplateGuide"/>
        <w:ind w:left="360"/>
        <w:rPr>
          <w:rFonts w:ascii="Arial" w:hAnsi="Arial" w:cs="Arial"/>
        </w:rPr>
      </w:pPr>
    </w:p>
    <w:p w:rsidR="00F563F9" w:rsidRPr="004B6900" w:rsidRDefault="00F563F9">
      <w:pPr>
        <w:pStyle w:val="Heading2"/>
        <w:rPr>
          <w:rFonts w:cs="Arial"/>
        </w:rPr>
      </w:pPr>
      <w:bookmarkStart w:id="40" w:name="_Toc72745905"/>
      <w:bookmarkStart w:id="41" w:name="_Toc334690792"/>
      <w:r w:rsidRPr="004B6900">
        <w:rPr>
          <w:rFonts w:cs="Arial"/>
        </w:rPr>
        <w:t>Transactions Occurring during Downtime</w:t>
      </w:r>
      <w:bookmarkEnd w:id="40"/>
      <w:bookmarkEnd w:id="41"/>
    </w:p>
    <w:p w:rsidR="00F563F9" w:rsidRPr="004B6900" w:rsidRDefault="00F563F9" w:rsidP="004E2A38">
      <w:pPr>
        <w:pStyle w:val="TemplateGuide"/>
        <w:ind w:left="990"/>
        <w:rPr>
          <w:rFonts w:ascii="Arial" w:hAnsi="Arial" w:cs="Arial"/>
        </w:rPr>
      </w:pPr>
      <w:r w:rsidRPr="004B6900">
        <w:rPr>
          <w:rFonts w:ascii="Arial" w:hAnsi="Arial" w:cs="Arial"/>
        </w:rPr>
        <w:t>&lt;If necessary, document the control for business occurring during the transition.  This may be control for data changes/transactions executed in the legacy system AFTER the extract for that data; it may be control for business transactions taking place during full downtime when no system is available to record the transaction or it may be dual processing of data in both systems for some period...&gt;</w:t>
      </w:r>
    </w:p>
    <w:p w:rsidR="00F563F9" w:rsidRPr="004B6900" w:rsidRDefault="00F563F9" w:rsidP="004E2A38">
      <w:pPr>
        <w:pStyle w:val="TemplateGuide"/>
        <w:ind w:left="990"/>
        <w:rPr>
          <w:rFonts w:ascii="Arial" w:hAnsi="Arial" w:cs="Arial"/>
        </w:rPr>
      </w:pPr>
      <w:r w:rsidRPr="004B6900">
        <w:rPr>
          <w:rFonts w:ascii="Arial" w:hAnsi="Arial" w:cs="Arial"/>
        </w:rPr>
        <w:t>&lt;If this section is not applicable, please state that it is not applicable with a brief supporting explanation. Please do not delete this section.&gt;</w:t>
      </w:r>
    </w:p>
    <w:p w:rsidR="00F563F9" w:rsidRPr="004B6900" w:rsidRDefault="00F563F9" w:rsidP="004E2A38">
      <w:pPr>
        <w:pStyle w:val="TemplateGuide"/>
        <w:ind w:left="990"/>
        <w:rPr>
          <w:rFonts w:ascii="Arial" w:hAnsi="Arial" w:cs="Arial"/>
        </w:rPr>
      </w:pPr>
      <w:r w:rsidRPr="004B6900">
        <w:rPr>
          <w:rFonts w:ascii="Arial" w:hAnsi="Arial" w:cs="Arial"/>
        </w:rPr>
        <w:t>&lt;Where content will evolve through the implementation process, provide a reference to the document that will be updated or the date in which this document will be updated.&gt;</w:t>
      </w:r>
    </w:p>
    <w:p w:rsidR="00F563F9" w:rsidRPr="004B6900" w:rsidRDefault="00F563F9">
      <w:pPr>
        <w:pStyle w:val="Body1"/>
        <w:ind w:left="360"/>
        <w:rPr>
          <w:rFonts w:ascii="Arial" w:hAnsi="Arial" w:cs="Arial"/>
        </w:rPr>
      </w:pPr>
    </w:p>
    <w:p w:rsidR="00F563F9" w:rsidRPr="004B6900" w:rsidRDefault="00F563F9">
      <w:pPr>
        <w:pStyle w:val="Heading2"/>
        <w:rPr>
          <w:rFonts w:cs="Arial"/>
        </w:rPr>
      </w:pPr>
      <w:bookmarkStart w:id="42" w:name="_Toc72745906"/>
      <w:bookmarkStart w:id="43" w:name="_Toc334690793"/>
      <w:r w:rsidRPr="004B6900">
        <w:rPr>
          <w:rFonts w:cs="Arial"/>
        </w:rPr>
        <w:t>Contingency Plans</w:t>
      </w:r>
      <w:bookmarkEnd w:id="42"/>
      <w:bookmarkEnd w:id="43"/>
    </w:p>
    <w:p w:rsidR="00F563F9" w:rsidRPr="004B6900" w:rsidRDefault="00F563F9" w:rsidP="002D090A">
      <w:pPr>
        <w:pStyle w:val="TemplateGuide"/>
        <w:ind w:left="990"/>
        <w:rPr>
          <w:rFonts w:ascii="Arial" w:hAnsi="Arial" w:cs="Arial"/>
        </w:rPr>
      </w:pPr>
      <w:r w:rsidRPr="004B6900">
        <w:rPr>
          <w:rFonts w:ascii="Arial" w:hAnsi="Arial" w:cs="Arial"/>
          <w:i w:val="0"/>
          <w:color w:val="auto"/>
        </w:rPr>
        <w:t xml:space="preserve">The transition plan refers to </w:t>
      </w:r>
      <w:r w:rsidR="008A1829">
        <w:rPr>
          <w:rFonts w:ascii="Arial" w:hAnsi="Arial" w:cs="Arial"/>
          <w:i w:val="0"/>
          <w:color w:val="auto"/>
        </w:rPr>
        <w:t>project</w:t>
      </w:r>
      <w:r w:rsidRPr="004B6900">
        <w:rPr>
          <w:rFonts w:ascii="Arial" w:hAnsi="Arial" w:cs="Arial"/>
          <w:i w:val="0"/>
          <w:color w:val="auto"/>
        </w:rPr>
        <w:t xml:space="preserve"> level risks and contingency plans. If individual Participants have further risks they should be included in this section with mitigation and contingency plans.</w:t>
      </w:r>
    </w:p>
    <w:p w:rsidR="00F563F9" w:rsidRPr="004B6900" w:rsidRDefault="00F563F9" w:rsidP="002D090A">
      <w:pPr>
        <w:pStyle w:val="Body1"/>
        <w:ind w:left="990"/>
        <w:rPr>
          <w:rFonts w:ascii="Arial" w:hAnsi="Arial" w:cs="Arial"/>
        </w:rPr>
      </w:pPr>
      <w:r w:rsidRPr="004B6900">
        <w:rPr>
          <w:rFonts w:ascii="Arial" w:hAnsi="Arial" w:cs="Arial"/>
        </w:rPr>
        <w:t>By identifying areas of risk, understanding the consequences, developing mitigation plans, identifying responses, and ownership</w:t>
      </w:r>
      <w:r w:rsidR="008A1829">
        <w:rPr>
          <w:rFonts w:ascii="Arial" w:hAnsi="Arial" w:cs="Arial"/>
        </w:rPr>
        <w:t xml:space="preserve"> a</w:t>
      </w:r>
      <w:r w:rsidRPr="004B6900">
        <w:rPr>
          <w:rFonts w:ascii="Arial" w:hAnsi="Arial" w:cs="Arial"/>
        </w:rPr>
        <w:t>ppropriate action can be taken if an issue arises during implementation.</w:t>
      </w:r>
    </w:p>
    <w:p w:rsidR="00F563F9" w:rsidRPr="004B6900" w:rsidRDefault="00F563F9">
      <w:pPr>
        <w:pStyle w:val="Heading2"/>
        <w:rPr>
          <w:rFonts w:cs="Arial"/>
        </w:rPr>
      </w:pPr>
      <w:bookmarkStart w:id="44" w:name="_Toc72745907"/>
      <w:bookmarkStart w:id="45" w:name="_Toc334690794"/>
      <w:r w:rsidRPr="004B6900">
        <w:rPr>
          <w:rFonts w:cs="Arial"/>
        </w:rPr>
        <w:t>Execution Process</w:t>
      </w:r>
      <w:bookmarkEnd w:id="44"/>
      <w:bookmarkEnd w:id="45"/>
    </w:p>
    <w:p w:rsidR="00F563F9" w:rsidRPr="004B6900" w:rsidRDefault="00F563F9" w:rsidP="002D090A">
      <w:pPr>
        <w:pStyle w:val="TemplateGuide"/>
        <w:ind w:left="990"/>
        <w:rPr>
          <w:rFonts w:ascii="Arial" w:hAnsi="Arial" w:cs="Arial"/>
        </w:rPr>
      </w:pPr>
      <w:r w:rsidRPr="004B6900">
        <w:rPr>
          <w:rFonts w:ascii="Arial" w:hAnsi="Arial" w:cs="Arial"/>
        </w:rPr>
        <w:t>&lt;Document the execution process for the cutover and how status is tracked.  Include where readiness assessments take place and go/no-go decisions are made.&gt;</w:t>
      </w:r>
    </w:p>
    <w:p w:rsidR="00F563F9" w:rsidRPr="004B6900" w:rsidRDefault="00F563F9" w:rsidP="002D090A">
      <w:pPr>
        <w:pStyle w:val="TemplateGuide"/>
        <w:ind w:left="990"/>
        <w:rPr>
          <w:rFonts w:ascii="Arial" w:hAnsi="Arial" w:cs="Arial"/>
        </w:rPr>
      </w:pPr>
      <w:r w:rsidRPr="004B6900">
        <w:rPr>
          <w:rFonts w:ascii="Arial" w:hAnsi="Arial" w:cs="Arial"/>
        </w:rPr>
        <w:t>&lt;If this section is not applicable, please state that it is not applicable with a brief supporting explanation. Please do not delete this section.&gt;</w:t>
      </w:r>
    </w:p>
    <w:p w:rsidR="00F563F9" w:rsidRPr="004B6900" w:rsidRDefault="00F563F9" w:rsidP="002D090A">
      <w:pPr>
        <w:pStyle w:val="TemplateGuide"/>
        <w:ind w:left="990"/>
        <w:rPr>
          <w:rFonts w:ascii="Arial" w:hAnsi="Arial" w:cs="Arial"/>
        </w:rPr>
      </w:pPr>
      <w:r w:rsidRPr="004B6900">
        <w:rPr>
          <w:rFonts w:ascii="Arial" w:hAnsi="Arial" w:cs="Arial"/>
        </w:rPr>
        <w:t>&lt;Where content will evolve through the implementation process, provide a reference to the document that will be updated or the date in which this document will be updated.&gt;</w:t>
      </w:r>
    </w:p>
    <w:p w:rsidR="00F563F9" w:rsidRPr="004B6900" w:rsidRDefault="00F563F9">
      <w:pPr>
        <w:pStyle w:val="Heading2"/>
        <w:rPr>
          <w:rFonts w:cs="Arial"/>
        </w:rPr>
      </w:pPr>
      <w:bookmarkStart w:id="46" w:name="_Toc72745908"/>
      <w:bookmarkStart w:id="47" w:name="_Toc334690795"/>
      <w:r w:rsidRPr="004B6900">
        <w:rPr>
          <w:rFonts w:cs="Arial"/>
        </w:rPr>
        <w:t>Post Go-Live Tracking</w:t>
      </w:r>
      <w:bookmarkEnd w:id="46"/>
      <w:bookmarkEnd w:id="47"/>
    </w:p>
    <w:p w:rsidR="00F563F9" w:rsidRPr="004B6900" w:rsidRDefault="00F563F9" w:rsidP="002D090A">
      <w:pPr>
        <w:pStyle w:val="TemplateGuide"/>
        <w:ind w:left="990"/>
        <w:rPr>
          <w:rFonts w:ascii="Arial" w:hAnsi="Arial" w:cs="Arial"/>
        </w:rPr>
      </w:pPr>
      <w:r w:rsidRPr="004B6900">
        <w:rPr>
          <w:rFonts w:ascii="Arial" w:hAnsi="Arial" w:cs="Arial"/>
        </w:rPr>
        <w:t>&lt;Document the post go-live tracking.&gt;</w:t>
      </w:r>
    </w:p>
    <w:p w:rsidR="00F563F9" w:rsidRPr="004B6900" w:rsidRDefault="00F563F9" w:rsidP="002D090A">
      <w:pPr>
        <w:pStyle w:val="TemplateGuide"/>
        <w:ind w:left="990"/>
        <w:rPr>
          <w:rFonts w:ascii="Arial" w:hAnsi="Arial" w:cs="Arial"/>
        </w:rPr>
      </w:pPr>
      <w:r w:rsidRPr="004B6900">
        <w:rPr>
          <w:rFonts w:ascii="Arial" w:hAnsi="Arial" w:cs="Arial"/>
        </w:rPr>
        <w:t>&lt;If this section is not applicable, please state that it is not applicable with a brief supporting explanation. Please do not delete this section.&gt;</w:t>
      </w:r>
    </w:p>
    <w:p w:rsidR="00F563F9" w:rsidRDefault="00F563F9" w:rsidP="002D090A">
      <w:pPr>
        <w:pStyle w:val="TemplateGuide"/>
        <w:ind w:left="990"/>
        <w:rPr>
          <w:rFonts w:ascii="Arial" w:hAnsi="Arial" w:cs="Arial"/>
        </w:rPr>
      </w:pPr>
      <w:r w:rsidRPr="004B6900">
        <w:rPr>
          <w:rFonts w:ascii="Arial" w:hAnsi="Arial" w:cs="Arial"/>
        </w:rPr>
        <w:t>&lt;Where content will evolve through the implementation process, provide a reference to the document that will be updated or the date in which this document will be updated.&gt;</w:t>
      </w:r>
    </w:p>
    <w:p w:rsidR="008A1829" w:rsidRPr="004B6900" w:rsidRDefault="008A1829">
      <w:pPr>
        <w:pStyle w:val="TemplateGuide"/>
        <w:ind w:left="360"/>
        <w:rPr>
          <w:rFonts w:ascii="Arial" w:hAnsi="Arial" w:cs="Arial"/>
        </w:rPr>
      </w:pPr>
    </w:p>
    <w:p w:rsidR="00F563F9" w:rsidRPr="008A1829" w:rsidRDefault="00F563F9" w:rsidP="008A1829">
      <w:pPr>
        <w:pStyle w:val="Heading2"/>
        <w:rPr>
          <w:rFonts w:cs="Arial"/>
        </w:rPr>
      </w:pPr>
      <w:bookmarkStart w:id="48" w:name="_Toc72745913"/>
      <w:bookmarkStart w:id="49" w:name="_Toc334690796"/>
      <w:r w:rsidRPr="008A1829">
        <w:rPr>
          <w:rFonts w:cs="Arial"/>
        </w:rPr>
        <w:t>Legacy Shutdown</w:t>
      </w:r>
      <w:bookmarkEnd w:id="48"/>
      <w:bookmarkEnd w:id="49"/>
    </w:p>
    <w:p w:rsidR="00F563F9" w:rsidRPr="004B6900" w:rsidRDefault="00F563F9" w:rsidP="002D090A">
      <w:pPr>
        <w:pStyle w:val="TemplateGuide"/>
        <w:ind w:left="990"/>
        <w:rPr>
          <w:rFonts w:ascii="Arial" w:hAnsi="Arial" w:cs="Arial"/>
        </w:rPr>
      </w:pPr>
      <w:r w:rsidRPr="004B6900">
        <w:rPr>
          <w:rFonts w:ascii="Arial" w:hAnsi="Arial" w:cs="Arial"/>
        </w:rPr>
        <w:t>&lt;Discuss the steps for shutting down legacy systems and blocking accesses or allowing read only access.&gt;</w:t>
      </w:r>
    </w:p>
    <w:p w:rsidR="00F563F9" w:rsidRPr="004B6900" w:rsidRDefault="00F563F9" w:rsidP="002D090A">
      <w:pPr>
        <w:pStyle w:val="TemplateGuide"/>
        <w:ind w:left="990"/>
        <w:rPr>
          <w:rFonts w:ascii="Arial" w:hAnsi="Arial" w:cs="Arial"/>
        </w:rPr>
      </w:pPr>
      <w:r w:rsidRPr="004B6900">
        <w:rPr>
          <w:rFonts w:ascii="Arial" w:hAnsi="Arial" w:cs="Arial"/>
        </w:rPr>
        <w:t>&lt;If this section is not applicable, please state that it is not applicable with a brief supporting explanation. Please do not delete this section.&gt;</w:t>
      </w:r>
    </w:p>
    <w:p w:rsidR="00F563F9" w:rsidRPr="004B6900" w:rsidRDefault="00F563F9" w:rsidP="002D090A">
      <w:pPr>
        <w:pStyle w:val="TemplateGuide"/>
        <w:ind w:left="990"/>
        <w:rPr>
          <w:rFonts w:ascii="Arial" w:hAnsi="Arial" w:cs="Arial"/>
        </w:rPr>
      </w:pPr>
      <w:r w:rsidRPr="004B6900">
        <w:rPr>
          <w:rFonts w:ascii="Arial" w:hAnsi="Arial" w:cs="Arial"/>
        </w:rPr>
        <w:t xml:space="preserve">&lt;Where content will evolve through the implementation process, provide a reference to the document that will be updated or the date in which </w:t>
      </w:r>
      <w:r w:rsidR="008A1829">
        <w:rPr>
          <w:rFonts w:ascii="Arial" w:hAnsi="Arial" w:cs="Arial"/>
        </w:rPr>
        <w:t>this document will be updated.&gt;</w:t>
      </w:r>
    </w:p>
    <w:p w:rsidR="00F563F9" w:rsidRPr="004B6900" w:rsidRDefault="00F563F9">
      <w:pPr>
        <w:pStyle w:val="Heading1"/>
        <w:rPr>
          <w:rFonts w:cs="Arial"/>
        </w:rPr>
      </w:pPr>
      <w:bookmarkStart w:id="50" w:name="_Toc334690797"/>
      <w:r w:rsidRPr="004B6900">
        <w:rPr>
          <w:rFonts w:cs="Arial"/>
        </w:rPr>
        <w:t>Go-Live Support</w:t>
      </w:r>
      <w:bookmarkEnd w:id="50"/>
    </w:p>
    <w:p w:rsidR="00F563F9" w:rsidRPr="004B6900" w:rsidRDefault="00F563F9" w:rsidP="002D090A">
      <w:pPr>
        <w:pStyle w:val="TemplateGuide"/>
        <w:ind w:left="990"/>
        <w:rPr>
          <w:rFonts w:ascii="Arial" w:hAnsi="Arial" w:cs="Arial"/>
        </w:rPr>
      </w:pPr>
      <w:r w:rsidRPr="004B6900">
        <w:rPr>
          <w:rFonts w:ascii="Arial" w:hAnsi="Arial" w:cs="Arial"/>
        </w:rPr>
        <w:t>&lt;Describe the support process that will be put in place. Outline the functional and technical staff plans to deal with the additional demands, and coverage requirements for all working hours.&gt;</w:t>
      </w:r>
    </w:p>
    <w:p w:rsidR="00F563F9" w:rsidRPr="004B6900" w:rsidRDefault="00F563F9" w:rsidP="002D090A">
      <w:pPr>
        <w:pStyle w:val="TemplateGuide"/>
        <w:ind w:left="990"/>
        <w:rPr>
          <w:rFonts w:ascii="Arial" w:hAnsi="Arial" w:cs="Arial"/>
        </w:rPr>
      </w:pPr>
      <w:r w:rsidRPr="004B6900">
        <w:rPr>
          <w:rFonts w:ascii="Arial" w:hAnsi="Arial" w:cs="Arial"/>
        </w:rPr>
        <w:t>&lt;If this section is not applicable, please state that it is not applicable with a brief supporting explanation. Please do not delete this section.&gt;</w:t>
      </w:r>
    </w:p>
    <w:p w:rsidR="00F563F9" w:rsidRPr="004B6900" w:rsidRDefault="00F563F9" w:rsidP="002D090A">
      <w:pPr>
        <w:pStyle w:val="TemplateGuide"/>
        <w:ind w:left="990"/>
        <w:rPr>
          <w:rFonts w:ascii="Arial" w:hAnsi="Arial" w:cs="Arial"/>
        </w:rPr>
      </w:pPr>
      <w:r w:rsidRPr="004B6900">
        <w:rPr>
          <w:rFonts w:ascii="Arial" w:hAnsi="Arial" w:cs="Arial"/>
        </w:rPr>
        <w:t>&lt;Where content will evolve through the implementation process, provide a reference to the document that will be updated or the date in which this document will be updated.&gt;</w:t>
      </w:r>
    </w:p>
    <w:p w:rsidR="00F563F9" w:rsidRPr="004B6900" w:rsidRDefault="00F563F9">
      <w:pPr>
        <w:pStyle w:val="Heading1"/>
        <w:rPr>
          <w:rFonts w:cs="Arial"/>
        </w:rPr>
      </w:pPr>
      <w:bookmarkStart w:id="51" w:name="_Toc72745914"/>
      <w:bookmarkStart w:id="52" w:name="_Toc334690798"/>
      <w:r w:rsidRPr="004B6900">
        <w:rPr>
          <w:rFonts w:cs="Arial"/>
        </w:rPr>
        <w:t>Final Sections</w:t>
      </w:r>
      <w:bookmarkEnd w:id="51"/>
      <w:bookmarkEnd w:id="52"/>
    </w:p>
    <w:p w:rsidR="00F563F9" w:rsidRPr="004B6900" w:rsidRDefault="00F563F9" w:rsidP="002D090A">
      <w:pPr>
        <w:pStyle w:val="TemplateGuide"/>
        <w:ind w:left="720"/>
        <w:rPr>
          <w:rFonts w:ascii="Arial" w:hAnsi="Arial" w:cs="Arial"/>
        </w:rPr>
      </w:pPr>
      <w:r w:rsidRPr="004B6900">
        <w:rPr>
          <w:rFonts w:ascii="Arial" w:hAnsi="Arial" w:cs="Arial"/>
        </w:rPr>
        <w:t>&lt;The following section is intended to offer further elaboration and detail. If the considerations below have been prior addressed in the document, it is not necessary to repeat them again. Please use this section to elaborate on areas in which you have not provided formal documentation.&gt;</w:t>
      </w:r>
    </w:p>
    <w:p w:rsidR="00F563F9" w:rsidRPr="004B6900" w:rsidRDefault="00F563F9">
      <w:pPr>
        <w:pStyle w:val="Heading2"/>
        <w:rPr>
          <w:rFonts w:cs="Arial"/>
        </w:rPr>
      </w:pPr>
      <w:r w:rsidRPr="004B6900">
        <w:rPr>
          <w:rFonts w:cs="Arial"/>
        </w:rPr>
        <w:t xml:space="preserve">  </w:t>
      </w:r>
      <w:bookmarkStart w:id="53" w:name="_Toc72745915"/>
      <w:bookmarkStart w:id="54" w:name="_Toc334690799"/>
      <w:r w:rsidRPr="004B6900">
        <w:rPr>
          <w:rFonts w:cs="Arial"/>
        </w:rPr>
        <w:t>Definitions, Acronyms, and Abbreviations</w:t>
      </w:r>
      <w:bookmarkEnd w:id="53"/>
      <w:bookmarkEnd w:id="54"/>
    </w:p>
    <w:p w:rsidR="00F563F9" w:rsidRPr="004B6900" w:rsidRDefault="00F563F9" w:rsidP="002D090A">
      <w:pPr>
        <w:pStyle w:val="TemplateGuide"/>
        <w:ind w:left="1080"/>
        <w:rPr>
          <w:rFonts w:ascii="Arial" w:hAnsi="Arial" w:cs="Arial"/>
        </w:rPr>
      </w:pPr>
      <w:r w:rsidRPr="004B6900">
        <w:rPr>
          <w:rFonts w:ascii="Arial" w:hAnsi="Arial" w:cs="Arial"/>
        </w:rPr>
        <w:t>&lt; Provide an alphabetical listing of all acronyms, abbreviations, and their meanings as used in this document and a list of any terms and definitions needed to understand the document.  This information may be provided by reference to one or more appendices or by reference to other documents&gt;</w:t>
      </w:r>
    </w:p>
    <w:p w:rsidR="00F563F9" w:rsidRPr="004B6900" w:rsidRDefault="00F563F9" w:rsidP="002D090A">
      <w:pPr>
        <w:pStyle w:val="TemplateGuide"/>
        <w:ind w:left="1080"/>
        <w:rPr>
          <w:rFonts w:ascii="Arial" w:hAnsi="Arial" w:cs="Arial"/>
        </w:rPr>
      </w:pPr>
      <w:r w:rsidRPr="004B6900">
        <w:rPr>
          <w:rFonts w:ascii="Arial" w:hAnsi="Arial" w:cs="Arial"/>
        </w:rPr>
        <w:t>&lt;If this section is not applicable, please state that it is not applicable with a brief supporting explanation. Please do not delete this section.&gt;</w:t>
      </w:r>
    </w:p>
    <w:p w:rsidR="00F563F9" w:rsidRPr="004B6900" w:rsidRDefault="00F563F9">
      <w:pPr>
        <w:pStyle w:val="Heading2"/>
        <w:rPr>
          <w:rFonts w:cs="Arial"/>
        </w:rPr>
      </w:pPr>
      <w:r w:rsidRPr="004B6900">
        <w:rPr>
          <w:rFonts w:cs="Arial"/>
        </w:rPr>
        <w:t xml:space="preserve"> </w:t>
      </w:r>
      <w:bookmarkStart w:id="55" w:name="_Toc72745916"/>
      <w:bookmarkStart w:id="56" w:name="_Toc334690800"/>
      <w:r w:rsidRPr="004B6900">
        <w:rPr>
          <w:rFonts w:cs="Arial"/>
        </w:rPr>
        <w:t>Open Issues and Future Considerations</w:t>
      </w:r>
      <w:bookmarkEnd w:id="55"/>
      <w:bookmarkEnd w:id="56"/>
    </w:p>
    <w:p w:rsidR="00F563F9" w:rsidRPr="004B6900" w:rsidRDefault="00F563F9" w:rsidP="002D090A">
      <w:pPr>
        <w:pStyle w:val="TemplateGuide"/>
        <w:ind w:left="1080"/>
        <w:rPr>
          <w:rFonts w:ascii="Arial" w:hAnsi="Arial" w:cs="Arial"/>
        </w:rPr>
      </w:pPr>
      <w:r w:rsidRPr="004B6900">
        <w:rPr>
          <w:rFonts w:ascii="Arial" w:hAnsi="Arial" w:cs="Arial"/>
        </w:rPr>
        <w:t>&lt;If there are known open issues, things that are anticipated to change that will impact this document etc., list them here describing any important attributes, considerations, timeframe, anticipated options/resolution etc.&gt;</w:t>
      </w:r>
    </w:p>
    <w:p w:rsidR="00F563F9" w:rsidRPr="004B6900" w:rsidRDefault="00F563F9" w:rsidP="002D090A">
      <w:pPr>
        <w:pStyle w:val="TemplateGuide"/>
        <w:ind w:left="1080"/>
        <w:rPr>
          <w:rFonts w:ascii="Arial" w:hAnsi="Arial" w:cs="Arial"/>
        </w:rPr>
      </w:pPr>
      <w:r w:rsidRPr="004B6900">
        <w:rPr>
          <w:rFonts w:ascii="Arial" w:hAnsi="Arial" w:cs="Arial"/>
        </w:rPr>
        <w:t>&lt;If this section is not applicable, please state that it is not applicable with a brief supporting explanation. Please do not delete this section.&gt;</w:t>
      </w:r>
    </w:p>
    <w:p w:rsidR="00F563F9" w:rsidRPr="004B6900" w:rsidRDefault="00F563F9">
      <w:pPr>
        <w:pStyle w:val="Heading2"/>
        <w:rPr>
          <w:rFonts w:cs="Arial"/>
        </w:rPr>
      </w:pPr>
      <w:r w:rsidRPr="004B6900">
        <w:rPr>
          <w:rFonts w:cs="Arial"/>
        </w:rPr>
        <w:t xml:space="preserve"> </w:t>
      </w:r>
      <w:bookmarkStart w:id="57" w:name="_Toc72745917"/>
      <w:bookmarkStart w:id="58" w:name="_Toc334690801"/>
      <w:r w:rsidRPr="004B6900">
        <w:rPr>
          <w:rFonts w:cs="Arial"/>
        </w:rPr>
        <w:t>References and Related Documents</w:t>
      </w:r>
      <w:bookmarkEnd w:id="57"/>
      <w:bookmarkEnd w:id="58"/>
    </w:p>
    <w:p w:rsidR="00F563F9" w:rsidRPr="004B6900" w:rsidRDefault="00F563F9" w:rsidP="002D090A">
      <w:pPr>
        <w:pStyle w:val="TemplateGuide"/>
        <w:ind w:left="990"/>
        <w:rPr>
          <w:rFonts w:ascii="Arial" w:hAnsi="Arial" w:cs="Arial"/>
        </w:rPr>
      </w:pPr>
      <w:r w:rsidRPr="004B6900">
        <w:rPr>
          <w:rFonts w:ascii="Arial" w:hAnsi="Arial" w:cs="Arial"/>
        </w:rPr>
        <w:t>&lt;if there are  related documents the reader should consider or may be of interest list them here&gt;</w:t>
      </w:r>
    </w:p>
    <w:p w:rsidR="00F563F9" w:rsidRPr="004B6900" w:rsidRDefault="00F563F9" w:rsidP="002D090A">
      <w:pPr>
        <w:pStyle w:val="TemplateGuide"/>
        <w:ind w:left="990"/>
        <w:rPr>
          <w:rFonts w:ascii="Arial" w:hAnsi="Arial" w:cs="Arial"/>
        </w:rPr>
      </w:pPr>
      <w:r w:rsidRPr="004B6900">
        <w:rPr>
          <w:rFonts w:ascii="Arial" w:hAnsi="Arial" w:cs="Arial"/>
        </w:rPr>
        <w:t xml:space="preserve">&lt; List the title, report number, revision, date, and publishing organization of all referenced documents.  Identify the sources from which the documents can be obtained.  This information may be provided by reference to an appendix or by reference to another document.&gt; </w:t>
      </w:r>
    </w:p>
    <w:p w:rsidR="00F563F9" w:rsidRPr="004B6900" w:rsidRDefault="00F563F9" w:rsidP="002D090A">
      <w:pPr>
        <w:pStyle w:val="TemplateGuide"/>
        <w:ind w:left="990"/>
        <w:rPr>
          <w:rFonts w:ascii="Arial" w:hAnsi="Arial" w:cs="Arial"/>
        </w:rPr>
      </w:pPr>
      <w:bookmarkStart w:id="59" w:name="_Toc72745918"/>
      <w:r w:rsidRPr="004B6900">
        <w:rPr>
          <w:rFonts w:ascii="Arial" w:hAnsi="Arial" w:cs="Arial"/>
        </w:rPr>
        <w:t>&lt;If this section is not applicable, please state that it is not applicable with a brief supporting explanation. Please do not delete this section.&gt;</w:t>
      </w:r>
    </w:p>
    <w:p w:rsidR="00F563F9" w:rsidRPr="004B6900" w:rsidRDefault="00F563F9">
      <w:pPr>
        <w:pStyle w:val="Heading2"/>
        <w:rPr>
          <w:rFonts w:cs="Arial"/>
        </w:rPr>
      </w:pPr>
      <w:bookmarkStart w:id="60" w:name="_Toc334690802"/>
      <w:r w:rsidRPr="004B6900">
        <w:rPr>
          <w:rFonts w:cs="Arial"/>
        </w:rPr>
        <w:t>Acknowledgements</w:t>
      </w:r>
      <w:bookmarkEnd w:id="59"/>
      <w:bookmarkEnd w:id="60"/>
    </w:p>
    <w:p w:rsidR="00F563F9" w:rsidRPr="004B6900" w:rsidRDefault="00F563F9" w:rsidP="002D090A">
      <w:pPr>
        <w:pStyle w:val="TemplateGuide"/>
        <w:ind w:left="990"/>
        <w:rPr>
          <w:rFonts w:ascii="Arial" w:hAnsi="Arial" w:cs="Arial"/>
        </w:rPr>
      </w:pPr>
      <w:r w:rsidRPr="004B6900">
        <w:rPr>
          <w:rFonts w:ascii="Arial" w:hAnsi="Arial" w:cs="Arial"/>
        </w:rPr>
        <w:t>&lt;Provide any acknowledgements to others in addition to the author who were instrumental in completing this document&gt;</w:t>
      </w:r>
    </w:p>
    <w:p w:rsidR="00F563F9" w:rsidRPr="004B6900" w:rsidRDefault="00F563F9" w:rsidP="002D090A">
      <w:pPr>
        <w:pStyle w:val="TemplateGuide"/>
        <w:ind w:left="990"/>
        <w:rPr>
          <w:rFonts w:ascii="Arial" w:hAnsi="Arial" w:cs="Arial"/>
        </w:rPr>
      </w:pPr>
      <w:r w:rsidRPr="004B6900">
        <w:rPr>
          <w:rFonts w:ascii="Arial" w:hAnsi="Arial" w:cs="Arial"/>
        </w:rPr>
        <w:t>&lt;If this section is not applicable, please state that it is not applicable with a brief supporting explanation. Please do not delete this section.&gt;</w:t>
      </w:r>
    </w:p>
    <w:p w:rsidR="00F563F9" w:rsidRPr="004B6900" w:rsidRDefault="00F563F9">
      <w:pPr>
        <w:pStyle w:val="TemplateGuide"/>
        <w:rPr>
          <w:rFonts w:ascii="Arial" w:hAnsi="Arial" w:cs="Arial"/>
          <w:szCs w:val="22"/>
        </w:rPr>
      </w:pPr>
    </w:p>
    <w:sectPr w:rsidR="00F563F9" w:rsidRPr="004B6900" w:rsidSect="00B71625">
      <w:pgSz w:w="12240" w:h="15840" w:code="1"/>
      <w:pgMar w:top="720" w:right="1008" w:bottom="821" w:left="1008" w:header="720" w:footer="648"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218" w:rsidRDefault="005B1218">
      <w:r>
        <w:separator/>
      </w:r>
    </w:p>
  </w:endnote>
  <w:endnote w:type="continuationSeparator" w:id="0">
    <w:p w:rsidR="005B1218" w:rsidRDefault="005B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900" w:rsidRDefault="004B6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6900" w:rsidRDefault="004B69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900" w:rsidRDefault="004B6900">
    <w:pPr>
      <w:pStyle w:val="Footer"/>
      <w:pBdr>
        <w:top w:val="single" w:sz="18" w:space="2" w:color="auto"/>
      </w:pBdr>
      <w:tabs>
        <w:tab w:val="clear" w:pos="4320"/>
        <w:tab w:val="clear" w:pos="8640"/>
        <w:tab w:val="center" w:pos="4680"/>
        <w:tab w:val="right" w:pos="9360"/>
      </w:tabs>
      <w:rPr>
        <w:b/>
        <w:bCs/>
        <w:i/>
        <w:sz w:val="20"/>
      </w:rPr>
    </w:pPr>
    <w:r>
      <w:rPr>
        <w:b/>
        <w:bCs/>
        <w:i/>
        <w:iCs/>
        <w:sz w:val="20"/>
      </w:rPr>
      <w:t>Revision Date:</w:t>
    </w:r>
    <w:r>
      <w:rPr>
        <w:b/>
        <w:i/>
        <w:sz w:val="20"/>
      </w:rPr>
      <w:t xml:space="preserve"> </w:t>
    </w:r>
    <w:r>
      <w:rPr>
        <w:b/>
        <w:i/>
        <w:sz w:val="20"/>
      </w:rPr>
      <w:fldChar w:fldCharType="begin"/>
    </w:r>
    <w:r>
      <w:rPr>
        <w:b/>
        <w:i/>
        <w:sz w:val="20"/>
      </w:rPr>
      <w:instrText xml:space="preserve"> DOCPROPERTY  "Release Date"  \* MERGEFORMAT </w:instrText>
    </w:r>
    <w:r>
      <w:rPr>
        <w:b/>
        <w:i/>
        <w:sz w:val="20"/>
      </w:rPr>
      <w:fldChar w:fldCharType="separate"/>
    </w:r>
    <w:r>
      <w:rPr>
        <w:bCs/>
        <w:i/>
        <w:sz w:val="20"/>
      </w:rPr>
      <w:t>Error! Unknown document property name.</w:t>
    </w:r>
    <w:r>
      <w:rPr>
        <w:b/>
        <w:i/>
        <w:sz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sidR="004E2A38">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sidR="004E2A38">
      <w:rPr>
        <w:b/>
        <w:bCs/>
        <w:i/>
        <w:noProof/>
        <w:sz w:val="20"/>
      </w:rPr>
      <w:t>10</w:t>
    </w:r>
    <w:r>
      <w:rPr>
        <w:b/>
        <w:bCs/>
        <w:i/>
        <w:sz w:val="20"/>
      </w:rPr>
      <w:fldChar w:fldCharType="end"/>
    </w:r>
  </w:p>
  <w:p w:rsidR="004B6900" w:rsidRDefault="004B6900">
    <w:pPr>
      <w:pStyle w:val="Footer"/>
      <w:pBdr>
        <w:top w:val="single" w:sz="18" w:space="2" w:color="auto"/>
      </w:pBdr>
      <w:tabs>
        <w:tab w:val="clear" w:pos="4320"/>
        <w:tab w:val="clear" w:pos="8640"/>
        <w:tab w:val="center" w:pos="4680"/>
        <w:tab w:val="right" w:pos="9360"/>
      </w:tabs>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CDC_UP_Requirements_Management_Plan_Template.doc</w:t>
    </w:r>
    <w:r>
      <w:rPr>
        <w:b/>
        <w:bCs/>
        <w:i/>
        <w:i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16"/>
      <w:gridCol w:w="8242"/>
    </w:tblGrid>
    <w:tr w:rsidR="00B71625" w:rsidTr="00B71625">
      <w:tc>
        <w:tcPr>
          <w:tcW w:w="500" w:type="pct"/>
          <w:tcBorders>
            <w:top w:val="single" w:sz="4" w:space="0" w:color="943634"/>
          </w:tcBorders>
          <w:shd w:val="clear" w:color="auto" w:fill="943634"/>
        </w:tcPr>
        <w:p w:rsidR="00B71625" w:rsidRPr="00B71625" w:rsidRDefault="00B71625">
          <w:pPr>
            <w:pStyle w:val="Footer"/>
            <w:jc w:val="right"/>
            <w:rPr>
              <w:b/>
              <w:bCs/>
              <w:color w:val="FFFFFF"/>
            </w:rPr>
          </w:pPr>
          <w:r>
            <w:fldChar w:fldCharType="begin"/>
          </w:r>
          <w:r>
            <w:instrText xml:space="preserve"> PAGE   \* MERGEFORMAT </w:instrText>
          </w:r>
          <w:r>
            <w:fldChar w:fldCharType="separate"/>
          </w:r>
          <w:r w:rsidR="00FE0B4E" w:rsidRPr="00FE0B4E">
            <w:rPr>
              <w:noProof/>
              <w:color w:val="FFFFFF"/>
            </w:rPr>
            <w:t>1</w:t>
          </w:r>
          <w:r w:rsidRPr="00B71625">
            <w:rPr>
              <w:noProof/>
              <w:color w:val="FFFFFF"/>
            </w:rPr>
            <w:fldChar w:fldCharType="end"/>
          </w:r>
        </w:p>
      </w:tc>
      <w:tc>
        <w:tcPr>
          <w:tcW w:w="4500" w:type="pct"/>
          <w:tcBorders>
            <w:top w:val="single" w:sz="4" w:space="0" w:color="auto"/>
          </w:tcBorders>
        </w:tcPr>
        <w:p w:rsidR="00B71625" w:rsidRDefault="00B71625">
          <w:pPr>
            <w:pStyle w:val="Footer"/>
          </w:pPr>
          <w:r>
            <w:fldChar w:fldCharType="begin"/>
          </w:r>
          <w:r>
            <w:instrText xml:space="preserve"> STYLEREF  "1"  </w:instrText>
          </w:r>
          <w:r>
            <w:rPr>
              <w:noProof/>
            </w:rPr>
            <w:fldChar w:fldCharType="end"/>
          </w:r>
          <w:r>
            <w:t xml:space="preserve"> | Georgia Techology Authority</w:t>
          </w:r>
        </w:p>
      </w:tc>
    </w:tr>
  </w:tbl>
  <w:p w:rsidR="004B6900" w:rsidRDefault="004B6900">
    <w:pPr>
      <w:pStyle w:val="Footer"/>
      <w:pBdr>
        <w:top w:val="single" w:sz="18" w:space="2" w:color="auto"/>
      </w:pBdr>
      <w:tabs>
        <w:tab w:val="clear" w:pos="4320"/>
        <w:tab w:val="clear" w:pos="8640"/>
        <w:tab w:val="center" w:pos="4680"/>
        <w:tab w:val="right" w:pos="936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5"/>
      <w:gridCol w:w="9409"/>
    </w:tblGrid>
    <w:tr w:rsidR="00B71625" w:rsidTr="00B71625">
      <w:tc>
        <w:tcPr>
          <w:tcW w:w="500" w:type="pct"/>
          <w:tcBorders>
            <w:top w:val="single" w:sz="4" w:space="0" w:color="943634"/>
          </w:tcBorders>
          <w:shd w:val="clear" w:color="auto" w:fill="943634"/>
        </w:tcPr>
        <w:p w:rsidR="00B71625" w:rsidRPr="00B71625" w:rsidRDefault="00B71625">
          <w:pPr>
            <w:pStyle w:val="Footer"/>
            <w:jc w:val="right"/>
            <w:rPr>
              <w:b/>
              <w:bCs/>
              <w:color w:val="FFFFFF"/>
            </w:rPr>
          </w:pPr>
          <w:r>
            <w:fldChar w:fldCharType="begin"/>
          </w:r>
          <w:r>
            <w:instrText xml:space="preserve"> PAGE   \* MERGEFORMAT </w:instrText>
          </w:r>
          <w:r>
            <w:fldChar w:fldCharType="separate"/>
          </w:r>
          <w:r w:rsidR="00FE0B4E" w:rsidRPr="00FE0B4E">
            <w:rPr>
              <w:noProof/>
              <w:color w:val="FFFFFF"/>
            </w:rPr>
            <w:t>10</w:t>
          </w:r>
          <w:r w:rsidRPr="00B71625">
            <w:rPr>
              <w:noProof/>
              <w:color w:val="FFFFFF"/>
            </w:rPr>
            <w:fldChar w:fldCharType="end"/>
          </w:r>
        </w:p>
      </w:tc>
      <w:tc>
        <w:tcPr>
          <w:tcW w:w="4500" w:type="pct"/>
          <w:tcBorders>
            <w:top w:val="single" w:sz="4" w:space="0" w:color="auto"/>
          </w:tcBorders>
        </w:tcPr>
        <w:p w:rsidR="00B71625" w:rsidRDefault="00B71625">
          <w:pPr>
            <w:pStyle w:val="Footer"/>
          </w:pPr>
          <w:fldSimple w:instr=" STYLEREF  &quot;1&quot;  ">
            <w:r w:rsidR="00FE0B4E">
              <w:rPr>
                <w:noProof/>
              </w:rPr>
              <w:t>Final Sections</w:t>
            </w:r>
          </w:fldSimple>
          <w:r>
            <w:t xml:space="preserve"> | Georgia </w:t>
          </w:r>
          <w:r w:rsidR="00034BD7">
            <w:t>Technology</w:t>
          </w:r>
          <w:r>
            <w:t xml:space="preserve"> Authority</w:t>
          </w:r>
        </w:p>
      </w:tc>
    </w:tr>
  </w:tbl>
  <w:p w:rsidR="00F563F9" w:rsidRPr="004B6900" w:rsidRDefault="00F563F9" w:rsidP="004B6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218" w:rsidRDefault="005B1218">
      <w:r>
        <w:separator/>
      </w:r>
    </w:p>
  </w:footnote>
  <w:footnote w:type="continuationSeparator" w:id="0">
    <w:p w:rsidR="005B1218" w:rsidRDefault="005B1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25" w:rsidRDefault="00B716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18" w:rsidRPr="005F0218" w:rsidRDefault="005F0218" w:rsidP="00274B43">
    <w:pPr>
      <w:pBdr>
        <w:bottom w:val="single" w:sz="18" w:space="1" w:color="auto"/>
      </w:pBdr>
      <w:tabs>
        <w:tab w:val="center" w:pos="4320"/>
        <w:tab w:val="right" w:pos="9360"/>
      </w:tabs>
      <w:ind w:left="14"/>
      <w:rPr>
        <w:rFonts w:cs="Arial"/>
        <w:b/>
        <w:bCs/>
        <w:i/>
        <w:iCs/>
        <w:sz w:val="18"/>
        <w:szCs w:val="18"/>
      </w:rPr>
    </w:pPr>
  </w:p>
  <w:p w:rsidR="005F0218" w:rsidRPr="005F0218" w:rsidRDefault="005F0218" w:rsidP="005F0218">
    <w:pPr>
      <w:tabs>
        <w:tab w:val="center" w:pos="4320"/>
        <w:tab w:val="right" w:pos="8640"/>
      </w:tabs>
      <w:spacing w:before="60" w:after="60"/>
      <w:ind w:left="576"/>
      <w:jc w:val="both"/>
      <w:rPr>
        <w:rFonts w:ascii="Times New Roman" w:hAnsi="Times New Roman"/>
        <w:sz w:val="24"/>
        <w:szCs w:val="24"/>
      </w:rPr>
    </w:pPr>
  </w:p>
  <w:p w:rsidR="004B6900" w:rsidRPr="005F0218" w:rsidRDefault="004B6900" w:rsidP="005F02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25" w:rsidRDefault="00B716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EA85AB6"/>
    <w:lvl w:ilvl="0">
      <w:start w:val="1"/>
      <w:numFmt w:val="bullet"/>
      <w:pStyle w:val="Bullet2"/>
      <w:lvlText w:val=""/>
      <w:lvlJc w:val="left"/>
      <w:pPr>
        <w:tabs>
          <w:tab w:val="num" w:pos="720"/>
        </w:tabs>
        <w:ind w:left="720" w:hanging="360"/>
      </w:pPr>
      <w:rPr>
        <w:rFonts w:ascii="Symbol" w:hAnsi="Symbol" w:hint="default"/>
        <w:sz w:val="22"/>
      </w:rPr>
    </w:lvl>
  </w:abstractNum>
  <w:abstractNum w:abstractNumId="1" w15:restartNumberingAfterBreak="0">
    <w:nsid w:val="00000003"/>
    <w:multiLevelType w:val="singleLevel"/>
    <w:tmpl w:val="620CEA68"/>
    <w:lvl w:ilvl="0">
      <w:numFmt w:val="bullet"/>
      <w:pStyle w:val="Bullet1"/>
      <w:lvlText w:val=""/>
      <w:lvlJc w:val="left"/>
      <w:pPr>
        <w:tabs>
          <w:tab w:val="num" w:pos="360"/>
        </w:tabs>
        <w:ind w:left="360" w:hanging="360"/>
      </w:pPr>
      <w:rPr>
        <w:rFonts w:ascii="Symbol" w:hAnsi="Symbol" w:hint="default"/>
        <w:color w:val="auto"/>
        <w:sz w:val="22"/>
      </w:rPr>
    </w:lvl>
  </w:abstractNum>
  <w:abstractNum w:abstractNumId="2" w15:restartNumberingAfterBreak="0">
    <w:nsid w:val="03657A5F"/>
    <w:multiLevelType w:val="hybridMultilevel"/>
    <w:tmpl w:val="8EB66760"/>
    <w:lvl w:ilvl="0" w:tplc="FFFFFFFF">
      <w:numFmt w:val="bullet"/>
      <w:pStyle w:val="Tablebullet1"/>
      <w:lvlText w:val=""/>
      <w:lvlJc w:val="left"/>
      <w:pPr>
        <w:tabs>
          <w:tab w:val="num" w:pos="1442"/>
        </w:tabs>
        <w:ind w:left="1442" w:hanging="4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9653D"/>
    <w:multiLevelType w:val="hybridMultilevel"/>
    <w:tmpl w:val="580E76D8"/>
    <w:lvl w:ilvl="0" w:tplc="293AF196">
      <w:start w:val="1"/>
      <w:numFmt w:val="bullet"/>
      <w:lvlText w:val=""/>
      <w:lvlJc w:val="left"/>
      <w:pPr>
        <w:tabs>
          <w:tab w:val="num" w:pos="1080"/>
        </w:tabs>
        <w:ind w:left="1080" w:hanging="360"/>
      </w:pPr>
      <w:rPr>
        <w:rFonts w:ascii="Symbol" w:hAnsi="Symbol" w:hint="default"/>
        <w:color w:val="0000FF"/>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4A362B1"/>
    <w:multiLevelType w:val="multilevel"/>
    <w:tmpl w:val="8D78BF72"/>
    <w:lvl w:ilvl="0">
      <w:start w:val="1"/>
      <w:numFmt w:val="decimal"/>
      <w:pStyle w:val="Header5"/>
      <w:lvlText w:val="%1."/>
      <w:lvlJc w:val="left"/>
      <w:pPr>
        <w:tabs>
          <w:tab w:val="num" w:pos="360"/>
        </w:tabs>
        <w:ind w:left="0" w:firstLine="0"/>
      </w:pPr>
      <w:rPr>
        <w:rFonts w:hint="default"/>
      </w:rPr>
    </w:lvl>
    <w:lvl w:ilvl="1">
      <w:start w:val="1"/>
      <w:numFmt w:val="decimal"/>
      <w:lvlRestart w:val="0"/>
      <w:suff w:val="nothing"/>
      <w:lvlText w:val="%1.%2."/>
      <w:lvlJc w:val="left"/>
      <w:pPr>
        <w:ind w:left="0" w:firstLine="0"/>
      </w:pPr>
      <w:rPr>
        <w:rFonts w:hint="default"/>
      </w:rPr>
    </w:lvl>
    <w:lvl w:ilvl="2">
      <w:start w:val="1"/>
      <w:numFmt w:val="decimal"/>
      <w:lvlRestart w:val="0"/>
      <w:suff w:val="nothing"/>
      <w:lvlText w:val="%1.1.%3."/>
      <w:lvlJc w:val="left"/>
      <w:pPr>
        <w:ind w:left="0" w:firstLine="0"/>
      </w:pPr>
      <w:rPr>
        <w:rFonts w:hint="default"/>
      </w:rPr>
    </w:lvl>
    <w:lvl w:ilvl="3">
      <w:start w:val="1"/>
      <w:numFmt w:val="decimal"/>
      <w:lvlRestart w:val="0"/>
      <w:suff w:val="nothing"/>
      <w:lvlText w:val="%3.%2.1.%4."/>
      <w:lvlJc w:val="left"/>
      <w:pPr>
        <w:ind w:left="0" w:firstLine="0"/>
      </w:pPr>
      <w:rPr>
        <w:rFonts w:hint="default"/>
      </w:rPr>
    </w:lvl>
    <w:lvl w:ilvl="4">
      <w:start w:val="1"/>
      <w:numFmt w:val="decimal"/>
      <w:lvlRestart w:val="0"/>
      <w:suff w:val="nothing"/>
      <w:lvlText w:val="%4.%2.%3.1.%5."/>
      <w:lvlJc w:val="left"/>
      <w:pPr>
        <w:ind w:left="0" w:firstLine="0"/>
      </w:pPr>
      <w:rPr>
        <w:rFonts w:hint="default"/>
      </w:rPr>
    </w:lvl>
    <w:lvl w:ilvl="5">
      <w:start w:val="1"/>
      <w:numFmt w:val="decimal"/>
      <w:lvlRestart w:val="0"/>
      <w:suff w:val="nothing"/>
      <w:lvlText w:val="%1.%2.%3.%4.%5.%6."/>
      <w:lvlJc w:val="left"/>
      <w:pPr>
        <w:ind w:left="0" w:firstLine="0"/>
      </w:pPr>
      <w:rPr>
        <w:rFonts w:hint="default"/>
      </w:rPr>
    </w:lvl>
    <w:lvl w:ilvl="6">
      <w:start w:val="1"/>
      <w:numFmt w:val="decimal"/>
      <w:lvlRestart w:val="0"/>
      <w:suff w:val="nothing"/>
      <w:lvlText w:val="%1.%2.%3.%4.%5.%6.%7."/>
      <w:lvlJc w:val="left"/>
      <w:pPr>
        <w:ind w:left="0" w:firstLine="0"/>
      </w:pPr>
      <w:rPr>
        <w:rFonts w:hint="default"/>
      </w:rPr>
    </w:lvl>
    <w:lvl w:ilvl="7">
      <w:start w:val="1"/>
      <w:numFmt w:val="decimal"/>
      <w:lvlRestart w:val="0"/>
      <w:suff w:val="nothing"/>
      <w:lvlText w:val="%1.%2.%3.%4.%5.%6.%7.%8."/>
      <w:lvlJc w:val="left"/>
      <w:pPr>
        <w:ind w:left="0" w:firstLine="0"/>
      </w:pPr>
      <w:rPr>
        <w:rFonts w:hint="default"/>
      </w:rPr>
    </w:lvl>
    <w:lvl w:ilvl="8">
      <w:start w:val="1"/>
      <w:numFmt w:val="decimal"/>
      <w:lvlRestart w:val="0"/>
      <w:suff w:val="nothing"/>
      <w:lvlText w:val="%1.%2.%3.%4.%5.%6.%7.%8.%9."/>
      <w:lvlJc w:val="left"/>
      <w:pPr>
        <w:ind w:left="0" w:firstLine="0"/>
      </w:pPr>
      <w:rPr>
        <w:rFonts w:hint="default"/>
      </w:rPr>
    </w:lvl>
  </w:abstractNum>
  <w:abstractNum w:abstractNumId="5" w15:restartNumberingAfterBreak="0">
    <w:nsid w:val="22AA04F3"/>
    <w:multiLevelType w:val="hybridMultilevel"/>
    <w:tmpl w:val="5EA2DEB4"/>
    <w:lvl w:ilvl="0" w:tplc="FFFFFFFF">
      <w:numFmt w:val="bullet"/>
      <w:pStyle w:val="Tablebullet2"/>
      <w:lvlText w:val=""/>
      <w:lvlJc w:val="left"/>
      <w:pPr>
        <w:tabs>
          <w:tab w:val="num" w:pos="440"/>
        </w:tabs>
        <w:ind w:left="440" w:hanging="4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B41BD8"/>
    <w:multiLevelType w:val="multilevel"/>
    <w:tmpl w:val="60202178"/>
    <w:lvl w:ilvl="0">
      <w:start w:val="1"/>
      <w:numFmt w:val="decimal"/>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isLg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1505A23"/>
    <w:multiLevelType w:val="hybridMultilevel"/>
    <w:tmpl w:val="FB06C96E"/>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594C0D72"/>
    <w:multiLevelType w:val="multilevel"/>
    <w:tmpl w:val="E2B25C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Header3"/>
      <w:isLg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AAE0FFE"/>
    <w:multiLevelType w:val="hybridMultilevel"/>
    <w:tmpl w:val="977632B8"/>
    <w:lvl w:ilvl="0" w:tplc="B02CFE3C">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DD1431"/>
    <w:multiLevelType w:val="multilevel"/>
    <w:tmpl w:val="6464AF86"/>
    <w:lvl w:ilvl="0">
      <w:start w:val="1"/>
      <w:numFmt w:val="decimal"/>
      <w:pStyle w:val="Heading1"/>
      <w:lvlText w:val="%1"/>
      <w:lvlJc w:val="left"/>
      <w:pPr>
        <w:tabs>
          <w:tab w:val="num" w:pos="792"/>
        </w:tabs>
        <w:ind w:left="79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1080"/>
        </w:tabs>
        <w:ind w:left="1080" w:hanging="720"/>
      </w:pPr>
    </w:lvl>
    <w:lvl w:ilvl="3">
      <w:start w:val="1"/>
      <w:numFmt w:val="decimal"/>
      <w:pStyle w:val="Heading4"/>
      <w:lvlText w:val="%1.%2.%3.%4"/>
      <w:lvlJc w:val="left"/>
      <w:pPr>
        <w:tabs>
          <w:tab w:val="num" w:pos="1224"/>
        </w:tabs>
        <w:ind w:left="1224" w:hanging="864"/>
      </w:pPr>
    </w:lvl>
    <w:lvl w:ilvl="4">
      <w:start w:val="1"/>
      <w:numFmt w:val="decimal"/>
      <w:pStyle w:val="Heading5"/>
      <w:lvlText w:val="%1.%2.%3.%4.%5"/>
      <w:lvlJc w:val="left"/>
      <w:pPr>
        <w:tabs>
          <w:tab w:val="num" w:pos="1368"/>
        </w:tabs>
        <w:ind w:left="1368" w:hanging="1008"/>
      </w:pPr>
    </w:lvl>
    <w:lvl w:ilvl="5">
      <w:start w:val="1"/>
      <w:numFmt w:val="decimal"/>
      <w:pStyle w:val="Heading6"/>
      <w:lvlText w:val="%1.%2.%3.%4.%5.%6"/>
      <w:lvlJc w:val="left"/>
      <w:pPr>
        <w:tabs>
          <w:tab w:val="num" w:pos="1512"/>
        </w:tabs>
        <w:ind w:left="1512" w:hanging="1152"/>
      </w:pPr>
    </w:lvl>
    <w:lvl w:ilvl="6">
      <w:start w:val="1"/>
      <w:numFmt w:val="decimal"/>
      <w:pStyle w:val="Heading7"/>
      <w:lvlText w:val="%1.%2.%3.%4.%5.%6.%7"/>
      <w:lvlJc w:val="left"/>
      <w:pPr>
        <w:tabs>
          <w:tab w:val="num" w:pos="1656"/>
        </w:tabs>
        <w:ind w:left="1656" w:hanging="1296"/>
      </w:pPr>
    </w:lvl>
    <w:lvl w:ilvl="7">
      <w:start w:val="1"/>
      <w:numFmt w:val="decimal"/>
      <w:pStyle w:val="Heading8"/>
      <w:lvlText w:val="%1.%2.%3.%4.%5.%6.%7.%8"/>
      <w:lvlJc w:val="left"/>
      <w:pPr>
        <w:tabs>
          <w:tab w:val="num" w:pos="1800"/>
        </w:tabs>
        <w:ind w:left="1800" w:hanging="1440"/>
      </w:pPr>
    </w:lvl>
    <w:lvl w:ilvl="8">
      <w:start w:val="1"/>
      <w:numFmt w:val="decimal"/>
      <w:pStyle w:val="Heading9"/>
      <w:lvlText w:val="%1.%2.%3.%4.%5.%6.%7.%8.%9"/>
      <w:lvlJc w:val="left"/>
      <w:pPr>
        <w:tabs>
          <w:tab w:val="num" w:pos="1944"/>
        </w:tabs>
        <w:ind w:left="1944" w:hanging="1584"/>
      </w:pPr>
    </w:lvl>
  </w:abstractNum>
  <w:abstractNum w:abstractNumId="11" w15:restartNumberingAfterBreak="0">
    <w:nsid w:val="626F1824"/>
    <w:multiLevelType w:val="hybridMultilevel"/>
    <w:tmpl w:val="C8D66BF4"/>
    <w:lvl w:ilvl="0" w:tplc="747AE1B8">
      <w:start w:val="1"/>
      <w:numFmt w:val="bullet"/>
      <w:lvlText w:val=""/>
      <w:lvlJc w:val="left"/>
      <w:pPr>
        <w:tabs>
          <w:tab w:val="num" w:pos="936"/>
        </w:tabs>
        <w:ind w:left="936" w:hanging="360"/>
      </w:pPr>
      <w:rPr>
        <w:rFonts w:ascii="Symbol" w:hAnsi="Symbol" w:hint="default"/>
        <w:b w:val="0"/>
        <w:i w:val="0"/>
        <w:color w:val="auto"/>
        <w:sz w:val="24"/>
        <w:szCs w:val="24"/>
      </w:rPr>
    </w:lvl>
    <w:lvl w:ilvl="1" w:tplc="04090019" w:tentative="1">
      <w:start w:val="1"/>
      <w:numFmt w:val="bullet"/>
      <w:lvlText w:val="o"/>
      <w:lvlJc w:val="left"/>
      <w:pPr>
        <w:tabs>
          <w:tab w:val="num" w:pos="1656"/>
        </w:tabs>
        <w:ind w:left="1656" w:hanging="360"/>
      </w:pPr>
      <w:rPr>
        <w:rFonts w:ascii="Courier New" w:hAnsi="Courier New" w:cs="Courier New" w:hint="default"/>
      </w:rPr>
    </w:lvl>
    <w:lvl w:ilvl="2" w:tplc="0409001B" w:tentative="1">
      <w:start w:val="1"/>
      <w:numFmt w:val="bullet"/>
      <w:lvlText w:val=""/>
      <w:lvlJc w:val="left"/>
      <w:pPr>
        <w:tabs>
          <w:tab w:val="num" w:pos="2376"/>
        </w:tabs>
        <w:ind w:left="2376" w:hanging="360"/>
      </w:pPr>
      <w:rPr>
        <w:rFonts w:ascii="Wingdings" w:hAnsi="Wingdings" w:hint="default"/>
      </w:rPr>
    </w:lvl>
    <w:lvl w:ilvl="3" w:tplc="0409000F" w:tentative="1">
      <w:start w:val="1"/>
      <w:numFmt w:val="bullet"/>
      <w:lvlText w:val=""/>
      <w:lvlJc w:val="left"/>
      <w:pPr>
        <w:tabs>
          <w:tab w:val="num" w:pos="3096"/>
        </w:tabs>
        <w:ind w:left="3096" w:hanging="360"/>
      </w:pPr>
      <w:rPr>
        <w:rFonts w:ascii="Symbol" w:hAnsi="Symbol" w:hint="default"/>
      </w:rPr>
    </w:lvl>
    <w:lvl w:ilvl="4" w:tplc="04090019" w:tentative="1">
      <w:start w:val="1"/>
      <w:numFmt w:val="bullet"/>
      <w:lvlText w:val="o"/>
      <w:lvlJc w:val="left"/>
      <w:pPr>
        <w:tabs>
          <w:tab w:val="num" w:pos="3816"/>
        </w:tabs>
        <w:ind w:left="3816" w:hanging="360"/>
      </w:pPr>
      <w:rPr>
        <w:rFonts w:ascii="Courier New" w:hAnsi="Courier New" w:cs="Courier New" w:hint="default"/>
      </w:rPr>
    </w:lvl>
    <w:lvl w:ilvl="5" w:tplc="0409001B" w:tentative="1">
      <w:start w:val="1"/>
      <w:numFmt w:val="bullet"/>
      <w:lvlText w:val=""/>
      <w:lvlJc w:val="left"/>
      <w:pPr>
        <w:tabs>
          <w:tab w:val="num" w:pos="4536"/>
        </w:tabs>
        <w:ind w:left="4536" w:hanging="360"/>
      </w:pPr>
      <w:rPr>
        <w:rFonts w:ascii="Wingdings" w:hAnsi="Wingdings" w:hint="default"/>
      </w:rPr>
    </w:lvl>
    <w:lvl w:ilvl="6" w:tplc="0409000F" w:tentative="1">
      <w:start w:val="1"/>
      <w:numFmt w:val="bullet"/>
      <w:lvlText w:val=""/>
      <w:lvlJc w:val="left"/>
      <w:pPr>
        <w:tabs>
          <w:tab w:val="num" w:pos="5256"/>
        </w:tabs>
        <w:ind w:left="5256" w:hanging="360"/>
      </w:pPr>
      <w:rPr>
        <w:rFonts w:ascii="Symbol" w:hAnsi="Symbol" w:hint="default"/>
      </w:rPr>
    </w:lvl>
    <w:lvl w:ilvl="7" w:tplc="04090019" w:tentative="1">
      <w:start w:val="1"/>
      <w:numFmt w:val="bullet"/>
      <w:lvlText w:val="o"/>
      <w:lvlJc w:val="left"/>
      <w:pPr>
        <w:tabs>
          <w:tab w:val="num" w:pos="5976"/>
        </w:tabs>
        <w:ind w:left="5976" w:hanging="360"/>
      </w:pPr>
      <w:rPr>
        <w:rFonts w:ascii="Courier New" w:hAnsi="Courier New" w:cs="Courier New" w:hint="default"/>
      </w:rPr>
    </w:lvl>
    <w:lvl w:ilvl="8" w:tplc="0409001B" w:tentative="1">
      <w:start w:val="1"/>
      <w:numFmt w:val="bullet"/>
      <w:lvlText w:val=""/>
      <w:lvlJc w:val="left"/>
      <w:pPr>
        <w:tabs>
          <w:tab w:val="num" w:pos="6696"/>
        </w:tabs>
        <w:ind w:left="6696" w:hanging="360"/>
      </w:pPr>
      <w:rPr>
        <w:rFonts w:ascii="Wingdings" w:hAnsi="Wingdings" w:hint="default"/>
      </w:rPr>
    </w:lvl>
  </w:abstractNum>
  <w:abstractNum w:abstractNumId="12" w15:restartNumberingAfterBreak="0">
    <w:nsid w:val="67DE75C0"/>
    <w:multiLevelType w:val="multilevel"/>
    <w:tmpl w:val="5B08A2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isLgl/>
      <w:suff w:val="space"/>
      <w:lvlText w:val="%1.%2.%3."/>
      <w:lvlJc w:val="left"/>
      <w:pPr>
        <w:ind w:left="1224" w:hanging="504"/>
      </w:pPr>
      <w:rPr>
        <w:rFonts w:hint="default"/>
      </w:rPr>
    </w:lvl>
    <w:lvl w:ilvl="3">
      <w:start w:val="1"/>
      <w:numFmt w:val="decimal"/>
      <w:pStyle w:val="Header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9AA7DBD"/>
    <w:multiLevelType w:val="hybridMultilevel"/>
    <w:tmpl w:val="253CB2EE"/>
    <w:lvl w:ilvl="0" w:tplc="99FE23DA">
      <w:start w:val="1"/>
      <w:numFmt w:val="decimal"/>
      <w:pStyle w:val="List1"/>
      <w:lvlText w:val="%1."/>
      <w:lvlJc w:val="left"/>
      <w:pPr>
        <w:tabs>
          <w:tab w:val="num" w:pos="1080"/>
        </w:tabs>
        <w:ind w:left="1080" w:hanging="360"/>
      </w:pPr>
      <w:rPr>
        <w:rFonts w:hint="default"/>
      </w:rPr>
    </w:lvl>
    <w:lvl w:ilvl="1" w:tplc="CE90FC2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E53289F"/>
    <w:multiLevelType w:val="hybridMultilevel"/>
    <w:tmpl w:val="2DC06A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13"/>
  </w:num>
  <w:num w:numId="8">
    <w:abstractNumId w:val="8"/>
  </w:num>
  <w:num w:numId="9">
    <w:abstractNumId w:val="12"/>
  </w:num>
  <w:num w:numId="10">
    <w:abstractNumId w:val="10"/>
  </w:num>
  <w:num w:numId="11">
    <w:abstractNumId w:val="3"/>
  </w:num>
  <w:num w:numId="12">
    <w:abstractNumId w:val="11"/>
  </w:num>
  <w:num w:numId="13">
    <w:abstractNumId w:val="7"/>
  </w:num>
  <w:num w:numId="14">
    <w:abstractNumId w:val="9"/>
  </w:num>
  <w:num w:numId="1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US" w:vendorID="64" w:dllVersion="131078" w:nlCheck="1" w:checkStyle="1"/>
  <w:activeWritingStyle w:appName="MSWord" w:lang="en-US" w:vendorID="8" w:dllVersion="513" w:checkStyle="1"/>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fill="f" fillcolor="white" stroke="f">
      <v:fill color="white" on="f"/>
      <v:stroke on="f"/>
      <o:colormru v:ext="edit" colors="#cb9f5b,#b5ac9f,#f7f2d0,#7d0d00,#45003e,#313f11,#062a5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F6"/>
    <w:rsid w:val="00034BD7"/>
    <w:rsid w:val="000445FC"/>
    <w:rsid w:val="00073841"/>
    <w:rsid w:val="001D7E21"/>
    <w:rsid w:val="00274B43"/>
    <w:rsid w:val="002B1BCB"/>
    <w:rsid w:val="002D090A"/>
    <w:rsid w:val="004B6900"/>
    <w:rsid w:val="004E2A38"/>
    <w:rsid w:val="0053293E"/>
    <w:rsid w:val="005703AE"/>
    <w:rsid w:val="005B1218"/>
    <w:rsid w:val="005F0218"/>
    <w:rsid w:val="006524FB"/>
    <w:rsid w:val="00747DF5"/>
    <w:rsid w:val="00780163"/>
    <w:rsid w:val="008A1829"/>
    <w:rsid w:val="009D5DB7"/>
    <w:rsid w:val="00AB04F3"/>
    <w:rsid w:val="00B71625"/>
    <w:rsid w:val="00C536B0"/>
    <w:rsid w:val="00CF535F"/>
    <w:rsid w:val="00DF0170"/>
    <w:rsid w:val="00E41DF6"/>
    <w:rsid w:val="00F563F9"/>
    <w:rsid w:val="00FE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colormru v:ext="edit" colors="#cb9f5b,#b5ac9f,#f7f2d0,#7d0d00,#45003e,#313f11,#062a5e"/>
    </o:shapedefaults>
    <o:shapelayout v:ext="edit">
      <o:idmap v:ext="edit" data="1"/>
    </o:shapelayout>
  </w:shapeDefaults>
  <w:decimalSymbol w:val="."/>
  <w:listSeparator w:val=","/>
  <w15:chartTrackingRefBased/>
  <w15:docId w15:val="{C65FB65B-CCE0-4B61-A51E-04ACC19F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numPr>
        <w:numId w:val="10"/>
      </w:numPr>
      <w:tabs>
        <w:tab w:val="clear" w:pos="792"/>
        <w:tab w:val="left" w:pos="720"/>
      </w:tabs>
      <w:spacing w:before="220" w:after="220"/>
      <w:ind w:left="720" w:hanging="720"/>
      <w:outlineLvl w:val="0"/>
    </w:pPr>
    <w:rPr>
      <w:b/>
      <w:kern w:val="32"/>
      <w:sz w:val="32"/>
    </w:rPr>
  </w:style>
  <w:style w:type="paragraph" w:styleId="Heading2">
    <w:name w:val="heading 2"/>
    <w:basedOn w:val="Normal"/>
    <w:next w:val="Normal"/>
    <w:qFormat/>
    <w:pPr>
      <w:keepNext/>
      <w:numPr>
        <w:ilvl w:val="1"/>
        <w:numId w:val="10"/>
      </w:numPr>
      <w:spacing w:before="60" w:after="120"/>
      <w:outlineLvl w:val="1"/>
    </w:pPr>
    <w:rPr>
      <w:b/>
      <w:sz w:val="24"/>
    </w:rPr>
  </w:style>
  <w:style w:type="paragraph" w:styleId="Heading3">
    <w:name w:val="heading 3"/>
    <w:aliases w:val="Heading 3 Char,h3 Char"/>
    <w:basedOn w:val="Normal"/>
    <w:next w:val="Normal"/>
    <w:qFormat/>
    <w:pPr>
      <w:keepNext/>
      <w:numPr>
        <w:ilvl w:val="2"/>
        <w:numId w:val="10"/>
      </w:numPr>
      <w:spacing w:before="60" w:after="120"/>
      <w:outlineLvl w:val="2"/>
    </w:pPr>
    <w:rPr>
      <w:b/>
      <w:snapToGrid w:val="0"/>
      <w:color w:val="000000"/>
    </w:rPr>
  </w:style>
  <w:style w:type="paragraph" w:styleId="Heading4">
    <w:name w:val="heading 4"/>
    <w:basedOn w:val="Normal"/>
    <w:next w:val="Normal"/>
    <w:qFormat/>
    <w:pPr>
      <w:keepNext/>
      <w:numPr>
        <w:ilvl w:val="3"/>
        <w:numId w:val="10"/>
      </w:numPr>
      <w:tabs>
        <w:tab w:val="left" w:pos="864"/>
        <w:tab w:val="left" w:pos="1728"/>
      </w:tabs>
      <w:snapToGrid w:val="0"/>
      <w:spacing w:before="60" w:after="120"/>
      <w:outlineLvl w:val="3"/>
    </w:pPr>
    <w:rPr>
      <w:rFonts w:ascii="Times New Roman" w:eastAsia="Arial Unicode MS" w:hAnsi="Times New Roman"/>
      <w:b/>
    </w:rPr>
  </w:style>
  <w:style w:type="paragraph" w:styleId="Heading5">
    <w:name w:val="heading 5"/>
    <w:basedOn w:val="Normal"/>
    <w:next w:val="Normal"/>
    <w:qFormat/>
    <w:pPr>
      <w:keepNext/>
      <w:numPr>
        <w:ilvl w:val="4"/>
        <w:numId w:val="10"/>
      </w:numPr>
      <w:spacing w:after="80"/>
      <w:outlineLvl w:val="4"/>
    </w:pPr>
    <w:rPr>
      <w:b/>
      <w:snapToGrid w:val="0"/>
    </w:rPr>
  </w:style>
  <w:style w:type="paragraph" w:styleId="Heading6">
    <w:name w:val="heading 6"/>
    <w:basedOn w:val="Normal"/>
    <w:next w:val="Normal"/>
    <w:qFormat/>
    <w:pPr>
      <w:keepNext/>
      <w:numPr>
        <w:ilvl w:val="5"/>
        <w:numId w:val="10"/>
      </w:numPr>
      <w:pBdr>
        <w:top w:val="single" w:sz="4" w:space="1" w:color="auto"/>
        <w:left w:val="single" w:sz="4" w:space="4" w:color="auto"/>
        <w:bottom w:val="single" w:sz="4" w:space="1" w:color="auto"/>
        <w:right w:val="single" w:sz="4" w:space="4" w:color="auto"/>
      </w:pBdr>
      <w:jc w:val="center"/>
      <w:outlineLvl w:val="5"/>
    </w:pPr>
    <w:rPr>
      <w:b/>
      <w:snapToGrid w:val="0"/>
    </w:rPr>
  </w:style>
  <w:style w:type="paragraph" w:styleId="Heading7">
    <w:name w:val="heading 7"/>
    <w:basedOn w:val="Normal"/>
    <w:next w:val="Normal"/>
    <w:qFormat/>
    <w:pPr>
      <w:keepNext/>
      <w:numPr>
        <w:ilvl w:val="6"/>
        <w:numId w:val="10"/>
      </w:numPr>
      <w:outlineLvl w:val="6"/>
    </w:pPr>
    <w:rPr>
      <w:b/>
      <w:i/>
      <w:snapToGrid w:val="0"/>
      <w:color w:val="000000"/>
    </w:rPr>
  </w:style>
  <w:style w:type="paragraph" w:styleId="Heading8">
    <w:name w:val="heading 8"/>
    <w:basedOn w:val="Normal"/>
    <w:next w:val="Normal"/>
    <w:qFormat/>
    <w:pPr>
      <w:keepNext/>
      <w:numPr>
        <w:ilvl w:val="7"/>
        <w:numId w:val="10"/>
      </w:numPr>
      <w:outlineLvl w:val="7"/>
    </w:pPr>
    <w:rPr>
      <w:b/>
      <w:sz w:val="28"/>
    </w:rPr>
  </w:style>
  <w:style w:type="paragraph" w:styleId="Heading9">
    <w:name w:val="heading 9"/>
    <w:basedOn w:val="Normal"/>
    <w:next w:val="Normal"/>
    <w:qFormat/>
    <w:pPr>
      <w:keepNext/>
      <w:numPr>
        <w:ilvl w:val="8"/>
        <w:numId w:val="10"/>
      </w:numPr>
      <w:outlineLvl w:val="8"/>
    </w:pPr>
    <w:rPr>
      <w:b/>
      <w:color w:val="FFFFF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16"/>
    </w:rPr>
  </w:style>
  <w:style w:type="character" w:styleId="PageNumber">
    <w:name w:val="page number"/>
    <w:basedOn w:val="DefaultParagraphFont"/>
  </w:style>
  <w:style w:type="paragraph" w:styleId="TOC1">
    <w:name w:val="toc 1"/>
    <w:basedOn w:val="Normal"/>
    <w:next w:val="Normal"/>
    <w:uiPriority w:val="39"/>
    <w:pPr>
      <w:tabs>
        <w:tab w:val="right" w:leader="dot" w:pos="10214"/>
      </w:tabs>
      <w:spacing w:before="40" w:after="40"/>
    </w:pPr>
    <w:rPr>
      <w:rFonts w:ascii="Arial Bold" w:hAnsi="Arial Bold"/>
      <w:b/>
      <w:caps/>
      <w:noProof/>
    </w:rPr>
  </w:style>
  <w:style w:type="paragraph" w:styleId="TOC2">
    <w:name w:val="toc 2"/>
    <w:basedOn w:val="Normal"/>
    <w:next w:val="Normal"/>
    <w:uiPriority w:val="39"/>
    <w:pPr>
      <w:spacing w:before="40" w:after="40"/>
      <w:ind w:left="202"/>
    </w:pPr>
    <w:rPr>
      <w:smallCaps/>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uiPriority w:val="99"/>
    <w:rPr>
      <w:color w:val="0000FF"/>
      <w:u w:val="single"/>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rPr>
      <w:sz w:val="16"/>
    </w:rPr>
  </w:style>
  <w:style w:type="paragraph" w:customStyle="1" w:styleId="Header1">
    <w:name w:val="*Header 1"/>
    <w:pPr>
      <w:widowControl w:val="0"/>
      <w:spacing w:before="240" w:after="120"/>
      <w:jc w:val="center"/>
      <w:outlineLvl w:val="0"/>
    </w:pPr>
    <w:rPr>
      <w:rFonts w:ascii="Arial Bold" w:hAnsi="Arial Bold"/>
      <w:b/>
      <w:sz w:val="32"/>
    </w:rPr>
  </w:style>
  <w:style w:type="paragraph" w:customStyle="1" w:styleId="Header2">
    <w:name w:val="*Header 2"/>
    <w:pPr>
      <w:keepLines/>
      <w:widowControl w:val="0"/>
      <w:numPr>
        <w:ilvl w:val="1"/>
        <w:numId w:val="6"/>
      </w:numPr>
      <w:spacing w:before="120" w:after="120"/>
      <w:outlineLvl w:val="1"/>
    </w:pPr>
    <w:rPr>
      <w:b/>
      <w:sz w:val="24"/>
    </w:rPr>
  </w:style>
  <w:style w:type="paragraph" w:customStyle="1" w:styleId="Header3">
    <w:name w:val="*Header 3"/>
    <w:pPr>
      <w:keepNext/>
      <w:keepLines/>
      <w:numPr>
        <w:ilvl w:val="2"/>
        <w:numId w:val="8"/>
      </w:numPr>
      <w:spacing w:before="120" w:after="120"/>
      <w:outlineLvl w:val="2"/>
    </w:pPr>
    <w:rPr>
      <w:b/>
      <w:sz w:val="22"/>
    </w:rPr>
  </w:style>
  <w:style w:type="paragraph" w:customStyle="1" w:styleId="Body1">
    <w:name w:val="*Body 1"/>
    <w:pPr>
      <w:spacing w:after="120"/>
    </w:pPr>
    <w:rPr>
      <w:sz w:val="22"/>
    </w:rPr>
  </w:style>
  <w:style w:type="paragraph" w:customStyle="1" w:styleId="Bullet2">
    <w:name w:val="*Bullet 2"/>
    <w:pPr>
      <w:keepLines/>
      <w:numPr>
        <w:numId w:val="1"/>
      </w:numPr>
      <w:spacing w:after="120"/>
    </w:pPr>
    <w:rPr>
      <w:sz w:val="22"/>
    </w:rPr>
  </w:style>
  <w:style w:type="paragraph" w:customStyle="1" w:styleId="Bullet1">
    <w:name w:val="*Bullet 1"/>
    <w:pPr>
      <w:keepLines/>
      <w:numPr>
        <w:numId w:val="2"/>
      </w:numPr>
      <w:spacing w:after="120"/>
    </w:pPr>
    <w:rPr>
      <w:color w:val="000000"/>
      <w:sz w:val="22"/>
    </w:rPr>
  </w:style>
  <w:style w:type="paragraph" w:customStyle="1" w:styleId="Bullet20">
    <w:name w:val="*Bullet2"/>
    <w:pPr>
      <w:tabs>
        <w:tab w:val="num" w:pos="1980"/>
      </w:tabs>
      <w:spacing w:before="80" w:after="200" w:line="280" w:lineRule="exact"/>
      <w:ind w:left="1980" w:hanging="360"/>
    </w:pPr>
    <w:rPr>
      <w:rFonts w:ascii="Arial" w:eastAsia="Times" w:hAnsi="Arial"/>
      <w:noProof/>
    </w:rPr>
  </w:style>
  <w:style w:type="character" w:styleId="Strong">
    <w:name w:val="Strong"/>
    <w:qFormat/>
    <w:rPr>
      <w:b/>
      <w:bCs/>
    </w:rPr>
  </w:style>
  <w:style w:type="paragraph" w:customStyle="1" w:styleId="AuthorAddress">
    <w:name w:val="*Author Address"/>
    <w:basedOn w:val="Body1"/>
    <w:pPr>
      <w:spacing w:after="0"/>
    </w:pPr>
  </w:style>
  <w:style w:type="paragraph" w:customStyle="1" w:styleId="AuthorName">
    <w:name w:val="*Author Name"/>
    <w:basedOn w:val="Body1"/>
    <w:pPr>
      <w:spacing w:after="0"/>
    </w:pPr>
    <w:rPr>
      <w:b/>
    </w:rPr>
  </w:style>
  <w:style w:type="paragraph" w:customStyle="1" w:styleId="DocumentTitle">
    <w:name w:val="*Document Title"/>
    <w:pPr>
      <w:framePr w:hSpace="187" w:vSpace="187" w:wrap="around" w:vAnchor="text" w:hAnchor="text" w:y="1"/>
      <w:jc w:val="center"/>
    </w:pPr>
    <w:rPr>
      <w:b/>
      <w:smallCaps/>
      <w:noProof/>
      <w:sz w:val="36"/>
    </w:rPr>
  </w:style>
  <w:style w:type="paragraph" w:customStyle="1" w:styleId="CoverPageInfo">
    <w:name w:val="*Cover Page Info"/>
    <w:pPr>
      <w:spacing w:after="240"/>
    </w:pPr>
    <w:rPr>
      <w:sz w:val="28"/>
    </w:rPr>
  </w:style>
  <w:style w:type="paragraph" w:customStyle="1" w:styleId="Header4">
    <w:name w:val="*Header 4"/>
    <w:pPr>
      <w:numPr>
        <w:ilvl w:val="3"/>
        <w:numId w:val="9"/>
      </w:numPr>
      <w:spacing w:before="120" w:after="120"/>
      <w:outlineLvl w:val="3"/>
    </w:pPr>
    <w:rPr>
      <w:i/>
      <w:sz w:val="22"/>
    </w:rPr>
  </w:style>
  <w:style w:type="paragraph" w:customStyle="1" w:styleId="HN1NotHeader1">
    <w:name w:val="*HN 1 Not Header 1"/>
    <w:basedOn w:val="Header1"/>
    <w:pPr>
      <w:spacing w:before="120"/>
      <w:jc w:val="left"/>
    </w:pPr>
  </w:style>
  <w:style w:type="paragraph" w:customStyle="1" w:styleId="Header5">
    <w:name w:val="*Header 5"/>
    <w:basedOn w:val="Header4"/>
    <w:pPr>
      <w:numPr>
        <w:ilvl w:val="0"/>
        <w:numId w:val="5"/>
      </w:numPr>
      <w:spacing w:before="240"/>
    </w:pPr>
    <w:rPr>
      <w:b/>
      <w:i w:val="0"/>
      <w:u w:val="single"/>
    </w:rPr>
  </w:style>
  <w:style w:type="paragraph" w:customStyle="1" w:styleId="Tablebodytext">
    <w:name w:val="*Table body text"/>
    <w:basedOn w:val="Normal"/>
    <w:pPr>
      <w:spacing w:before="60" w:after="60"/>
    </w:pPr>
    <w:rPr>
      <w:sz w:val="16"/>
    </w:rPr>
  </w:style>
  <w:style w:type="paragraph" w:customStyle="1" w:styleId="Tableheading">
    <w:name w:val="Table heading"/>
    <w:basedOn w:val="Body1"/>
    <w:pPr>
      <w:spacing w:before="60" w:after="60"/>
      <w:jc w:val="center"/>
    </w:pPr>
    <w:rPr>
      <w:rFonts w:ascii="Arial Bold" w:hAnsi="Arial Bold"/>
      <w:b/>
      <w:sz w:val="18"/>
    </w:rPr>
  </w:style>
  <w:style w:type="paragraph" w:customStyle="1" w:styleId="Tablebullet1">
    <w:name w:val="*Table bullet 1"/>
    <w:basedOn w:val="Normal"/>
    <w:pPr>
      <w:numPr>
        <w:numId w:val="3"/>
      </w:numPr>
      <w:tabs>
        <w:tab w:val="clear" w:pos="1442"/>
        <w:tab w:val="num" w:pos="282"/>
      </w:tabs>
      <w:spacing w:after="60"/>
      <w:ind w:left="288" w:hanging="288"/>
    </w:pPr>
    <w:rPr>
      <w:rFonts w:ascii="Times New Roman" w:hAnsi="Times New Roman"/>
      <w:sz w:val="20"/>
    </w:rPr>
  </w:style>
  <w:style w:type="paragraph" w:customStyle="1" w:styleId="Tablebullet2">
    <w:name w:val="*Table bullet 2"/>
    <w:basedOn w:val="Normal"/>
    <w:pPr>
      <w:numPr>
        <w:numId w:val="4"/>
      </w:numPr>
      <w:tabs>
        <w:tab w:val="clear" w:pos="440"/>
        <w:tab w:val="left" w:pos="552"/>
      </w:tabs>
      <w:spacing w:after="60"/>
      <w:ind w:left="562" w:hanging="274"/>
    </w:pPr>
    <w:rPr>
      <w:rFonts w:ascii="Times New Roman" w:hAnsi="Times New Roman"/>
      <w:sz w:val="20"/>
    </w:rPr>
  </w:style>
  <w:style w:type="paragraph" w:styleId="DocumentMap">
    <w:name w:val="Document Map"/>
    <w:basedOn w:val="Normal"/>
    <w:semiHidden/>
    <w:pPr>
      <w:shd w:val="clear" w:color="auto" w:fill="000080"/>
    </w:pPr>
    <w:rPr>
      <w:rFonts w:ascii="Tahoma" w:hAnsi="Tahoma" w:cs="Tahoma"/>
    </w:rPr>
  </w:style>
  <w:style w:type="paragraph" w:customStyle="1" w:styleId="ResumeName">
    <w:name w:val="*Resume Name"/>
    <w:basedOn w:val="Body1"/>
    <w:pPr>
      <w:spacing w:after="0"/>
    </w:pPr>
    <w:rPr>
      <w:b/>
    </w:rPr>
  </w:style>
  <w:style w:type="paragraph" w:customStyle="1" w:styleId="ResumeTitle">
    <w:name w:val="*Resume Title"/>
    <w:basedOn w:val="ResumeName"/>
    <w:pPr>
      <w:spacing w:after="240"/>
    </w:pPr>
    <w:rPr>
      <w:i/>
    </w:rPr>
  </w:style>
  <w:style w:type="paragraph" w:customStyle="1" w:styleId="FigureTableCaption">
    <w:name w:val="*Figure/Table Caption"/>
    <w:basedOn w:val="Body1"/>
    <w:pPr>
      <w:spacing w:before="60"/>
      <w:jc w:val="center"/>
    </w:pPr>
    <w:rPr>
      <w:b/>
      <w:i/>
      <w:sz w:val="20"/>
    </w:rPr>
  </w:style>
  <w:style w:type="paragraph" w:customStyle="1" w:styleId="QualificationTitle">
    <w:name w:val="*Qualification Title"/>
    <w:basedOn w:val="Body1"/>
    <w:pPr>
      <w:spacing w:after="180"/>
    </w:pPr>
    <w:rPr>
      <w:b/>
    </w:rPr>
  </w:style>
  <w:style w:type="paragraph" w:customStyle="1" w:styleId="QualificationSubheader">
    <w:name w:val="*Qualification Subheader"/>
    <w:basedOn w:val="QualificationTitle"/>
    <w:pPr>
      <w:spacing w:after="120"/>
    </w:pPr>
    <w:rPr>
      <w:i/>
    </w:rPr>
  </w:style>
  <w:style w:type="paragraph" w:customStyle="1" w:styleId="TemplateGuide">
    <w:name w:val="TemplateGuide"/>
    <w:basedOn w:val="Body1"/>
    <w:rPr>
      <w:i/>
      <w:color w:val="0000FF"/>
    </w:rPr>
  </w:style>
  <w:style w:type="paragraph" w:styleId="NormalIndent">
    <w:name w:val="Normal Indent"/>
    <w:basedOn w:val="Normal"/>
    <w:semiHidden/>
    <w:pPr>
      <w:spacing w:before="120"/>
      <w:ind w:left="720"/>
    </w:pPr>
    <w:rPr>
      <w:rFonts w:ascii="Times New Roman" w:hAnsi="Times New Roman"/>
      <w:sz w:val="20"/>
      <w:lang w:eastAsia="en-CA"/>
    </w:rPr>
  </w:style>
  <w:style w:type="paragraph" w:customStyle="1" w:styleId="Subhead">
    <w:name w:val="Subhead"/>
    <w:basedOn w:val="Normal"/>
    <w:pPr>
      <w:tabs>
        <w:tab w:val="left" w:pos="4680"/>
        <w:tab w:val="left" w:pos="5400"/>
        <w:tab w:val="left" w:pos="10080"/>
      </w:tabs>
      <w:spacing w:before="120"/>
    </w:pPr>
    <w:rPr>
      <w:b/>
      <w:sz w:val="20"/>
    </w:rPr>
  </w:style>
  <w:style w:type="paragraph" w:customStyle="1" w:styleId="Approval">
    <w:name w:val="Approval"/>
    <w:basedOn w:val="Subhead"/>
    <w:pPr>
      <w:tabs>
        <w:tab w:val="clear" w:pos="4680"/>
        <w:tab w:val="clear" w:pos="5400"/>
        <w:tab w:val="left" w:pos="2160"/>
        <w:tab w:val="left" w:pos="4140"/>
        <w:tab w:val="left" w:pos="6300"/>
      </w:tabs>
      <w:spacing w:after="24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semiHidden/>
    <w:pPr>
      <w:autoSpaceDE w:val="0"/>
      <w:autoSpaceDN w:val="0"/>
      <w:adjustRightInd w:val="0"/>
    </w:pPr>
    <w:rPr>
      <w:color w:val="000000"/>
      <w:sz w:val="20"/>
    </w:rPr>
  </w:style>
  <w:style w:type="paragraph" w:styleId="BodyText2">
    <w:name w:val="Body Text 2"/>
    <w:basedOn w:val="Normal"/>
    <w:semiHidden/>
    <w:pPr>
      <w:jc w:val="both"/>
    </w:pPr>
    <w:rPr>
      <w:rFonts w:eastAsia="Arial" w:cs="Arial"/>
      <w:color w:val="000000"/>
      <w:sz w:val="20"/>
      <w:szCs w:val="12"/>
    </w:rPr>
  </w:style>
  <w:style w:type="paragraph" w:customStyle="1" w:styleId="Text">
    <w:name w:val="Text"/>
    <w:basedOn w:val="Normal"/>
    <w:pPr>
      <w:tabs>
        <w:tab w:val="left" w:pos="284"/>
      </w:tabs>
      <w:autoSpaceDE w:val="0"/>
      <w:autoSpaceDN w:val="0"/>
      <w:spacing w:after="130" w:line="260" w:lineRule="exact"/>
      <w:jc w:val="both"/>
    </w:pPr>
    <w:rPr>
      <w:rFonts w:ascii="Times New Roman" w:hAnsi="Times New Roman"/>
      <w:szCs w:val="22"/>
      <w:lang w:val="en-GB"/>
    </w:rPr>
  </w:style>
  <w:style w:type="paragraph" w:customStyle="1" w:styleId="Schedule">
    <w:name w:val="Schedule"/>
    <w:basedOn w:val="Heading1"/>
    <w:autoRedefine/>
    <w:pPr>
      <w:spacing w:line="360" w:lineRule="auto"/>
    </w:pPr>
    <w:rPr>
      <w:rFonts w:ascii="Arial Bold" w:hAnsi="Arial Bold"/>
      <w:caps/>
      <w:sz w:val="24"/>
    </w:rPr>
  </w:style>
  <w:style w:type="paragraph" w:customStyle="1" w:styleId="Default">
    <w:name w:val="Default"/>
    <w:pPr>
      <w:autoSpaceDE w:val="0"/>
      <w:autoSpaceDN w:val="0"/>
      <w:adjustRightInd w:val="0"/>
    </w:pPr>
    <w:rPr>
      <w:rFonts w:ascii="TimesNewRoman" w:hAnsi="TimesNewRoman"/>
    </w:rPr>
  </w:style>
  <w:style w:type="paragraph" w:customStyle="1" w:styleId="Dateofissue">
    <w:name w:val="Date of issue"/>
    <w:basedOn w:val="Default"/>
    <w:next w:val="Default"/>
    <w:pPr>
      <w:spacing w:after="220"/>
    </w:pPr>
    <w:rPr>
      <w:rFonts w:ascii="ArialNarrow-Bold" w:hAnsi="ArialNarrow-Bold"/>
      <w:sz w:val="24"/>
      <w:szCs w:val="24"/>
    </w:rPr>
  </w:style>
  <w:style w:type="paragraph" w:styleId="Caption">
    <w:name w:val="caption"/>
    <w:basedOn w:val="Normal"/>
    <w:next w:val="Normal"/>
    <w:qFormat/>
    <w:pPr>
      <w:spacing w:before="120" w:after="120"/>
    </w:pPr>
    <w:rPr>
      <w:b/>
      <w:bCs/>
      <w:sz w:val="20"/>
    </w:rPr>
  </w:style>
  <w:style w:type="paragraph" w:customStyle="1" w:styleId="List1">
    <w:name w:val="List 1"/>
    <w:basedOn w:val="Body1"/>
    <w:pPr>
      <w:numPr>
        <w:numId w:val="7"/>
      </w:numPr>
    </w:pPr>
  </w:style>
  <w:style w:type="paragraph" w:customStyle="1" w:styleId="templateguide0">
    <w:name w:val="template guide"/>
    <w:basedOn w:val="TemplateGuide"/>
    <w:pPr>
      <w:ind w:left="360"/>
    </w:pPr>
  </w:style>
  <w:style w:type="paragraph" w:customStyle="1" w:styleId="template">
    <w:name w:val="template"/>
    <w:basedOn w:val="Heading2"/>
  </w:style>
  <w:style w:type="paragraph" w:styleId="Title">
    <w:name w:val="Title"/>
    <w:basedOn w:val="Normal"/>
    <w:qFormat/>
    <w:pPr>
      <w:jc w:val="center"/>
    </w:pPr>
    <w:rPr>
      <w:rFonts w:ascii="Times New Roman" w:hAnsi="Times New Roman"/>
      <w:sz w:val="28"/>
      <w:u w:val="single"/>
    </w:rPr>
  </w:style>
  <w:style w:type="paragraph" w:customStyle="1" w:styleId="body">
    <w:name w:val="body"/>
    <w:basedOn w:val="templateguide0"/>
  </w:style>
  <w:style w:type="paragraph" w:styleId="BodyTextIndent">
    <w:name w:val="Body Text Indent"/>
    <w:basedOn w:val="Normal"/>
    <w:semiHidden/>
    <w:pPr>
      <w:ind w:left="360"/>
    </w:pPr>
  </w:style>
  <w:style w:type="paragraph" w:customStyle="1" w:styleId="tabletext">
    <w:name w:val="table text"/>
    <w:basedOn w:val="IndexHeading"/>
  </w:style>
  <w:style w:type="paragraph" w:customStyle="1" w:styleId="tableheader">
    <w:name w:val="table header"/>
    <w:basedOn w:val="templateguide0"/>
    <w:pPr>
      <w:ind w:left="0"/>
    </w:pPr>
    <w:rPr>
      <w:i w:val="0"/>
      <w:color w:val="000000"/>
    </w:rPr>
  </w:style>
  <w:style w:type="paragraph" w:customStyle="1" w:styleId="header10">
    <w:name w:val="header 1"/>
    <w:basedOn w:val="Header1"/>
  </w:style>
  <w:style w:type="character" w:customStyle="1" w:styleId="fieldvaluepairvalue1">
    <w:name w:val="fieldvaluepairvalue1"/>
    <w:rsid w:val="00C536B0"/>
    <w:rPr>
      <w:b/>
      <w:bCs/>
      <w:color w:val="000000"/>
      <w:sz w:val="18"/>
      <w:szCs w:val="18"/>
    </w:rPr>
  </w:style>
  <w:style w:type="paragraph" w:customStyle="1" w:styleId="TitleCover">
    <w:name w:val="Title Cover"/>
    <w:basedOn w:val="Normal"/>
    <w:next w:val="Normal"/>
    <w:rsid w:val="004E2A38"/>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tyleSubtitleCover2TopNoborder">
    <w:name w:val="Style Subtitle Cover2 + Top: (No border)"/>
    <w:basedOn w:val="Normal"/>
    <w:rsid w:val="004E2A38"/>
    <w:pPr>
      <w:keepNext/>
      <w:keepLines/>
      <w:spacing w:line="480" w:lineRule="atLeast"/>
      <w:jc w:val="right"/>
    </w:pPr>
    <w:rPr>
      <w:rFonts w:ascii="Times New Roman" w:hAnsi="Times New Roman"/>
      <w:kern w:val="28"/>
      <w:sz w:val="32"/>
    </w:rPr>
  </w:style>
  <w:style w:type="paragraph" w:customStyle="1" w:styleId="Instructions">
    <w:name w:val="Instructions"/>
    <w:basedOn w:val="Normal"/>
    <w:autoRedefine/>
    <w:rsid w:val="006524FB"/>
    <w:pPr>
      <w:shd w:val="clear" w:color="auto" w:fill="FFFFFF"/>
    </w:pPr>
    <w:rPr>
      <w:rFonts w:cs="Arial"/>
      <w:b/>
      <w:i/>
      <w:color w:val="0000FF"/>
      <w:sz w:val="24"/>
    </w:rPr>
  </w:style>
  <w:style w:type="paragraph" w:customStyle="1" w:styleId="InfoBlue">
    <w:name w:val="InfoBlue"/>
    <w:basedOn w:val="Normal"/>
    <w:next w:val="BodyText"/>
    <w:rsid w:val="006524FB"/>
    <w:pPr>
      <w:widowControl w:val="0"/>
      <w:spacing w:after="120" w:line="240" w:lineRule="atLeast"/>
      <w:ind w:left="576"/>
      <w:jc w:val="both"/>
    </w:pPr>
    <w:rPr>
      <w:rFonts w:ascii="Times New Roman" w:hAnsi="Times New Roman"/>
      <w:i/>
      <w:color w:val="0000FF"/>
      <w:sz w:val="24"/>
    </w:rPr>
  </w:style>
  <w:style w:type="character" w:customStyle="1" w:styleId="FooterChar">
    <w:name w:val="Footer Char"/>
    <w:link w:val="Footer"/>
    <w:uiPriority w:val="99"/>
    <w:rsid w:val="00B71625"/>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897395">
      <w:bodyDiv w:val="1"/>
      <w:marLeft w:val="0"/>
      <w:marRight w:val="0"/>
      <w:marTop w:val="0"/>
      <w:marBottom w:val="0"/>
      <w:divBdr>
        <w:top w:val="none" w:sz="0" w:space="0" w:color="auto"/>
        <w:left w:val="none" w:sz="0" w:space="0" w:color="auto"/>
        <w:bottom w:val="none" w:sz="0" w:space="0" w:color="auto"/>
        <w:right w:val="none" w:sz="0" w:space="0" w:color="auto"/>
      </w:divBdr>
    </w:div>
    <w:div w:id="154999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evolker.000\Application%20Data\Microsoft\Templates\ProvenCourse%20Deliverable%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68243C10BC849A80E41F4C8ED6479" ma:contentTypeVersion="1" ma:contentTypeDescription="Create a new document." ma:contentTypeScope="" ma:versionID="f43b4ac3427a56451ee4ee6d31efac23">
  <xsd:schema xmlns:xsd="http://www.w3.org/2001/XMLSchema" xmlns:p="http://schemas.microsoft.com/office/2006/metadata/properties" xmlns:ns2="5e4dbda9-7788-4995-813d-c92e416d68f0" targetNamespace="http://schemas.microsoft.com/office/2006/metadata/properties" ma:root="true" ma:fieldsID="02256cd9e1b564240a1b8278b34d13e2" ns2:_="">
    <xsd:import namespace="5e4dbda9-7788-4995-813d-c92e416d68f0"/>
    <xsd:element name="properties">
      <xsd:complexType>
        <xsd:sequence>
          <xsd:element name="documentManagement">
            <xsd:complexType>
              <xsd:all>
                <xsd:element ref="ns2:Details" minOccurs="0"/>
              </xsd:all>
            </xsd:complexType>
          </xsd:element>
        </xsd:sequence>
      </xsd:complexType>
    </xsd:element>
  </xsd:schema>
  <xsd:schema xmlns:xsd="http://www.w3.org/2001/XMLSchema" xmlns:dms="http://schemas.microsoft.com/office/2006/documentManagement/types" targetNamespace="5e4dbda9-7788-4995-813d-c92e416d68f0" elementFormDefault="qualified">
    <xsd:import namespace="http://schemas.microsoft.com/office/2006/documentManagement/types"/>
    <xsd:element name="Details" ma:index="8" nillable="true" ma:displayName="Details" ma:description="Details about the Project this Lessons Learned refers to." ma:internalName="Detail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etails xmlns="5e4dbda9-7788-4995-813d-c92e416d68f0" xsi:nil="true"/>
  </documentManagement>
</p:properties>
</file>

<file path=customXml/itemProps1.xml><?xml version="1.0" encoding="utf-8"?>
<ds:datastoreItem xmlns:ds="http://schemas.openxmlformats.org/officeDocument/2006/customXml" ds:itemID="{23219178-386B-4282-BA78-520F8D743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bda9-7788-4995-813d-c92e416d6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72DC680-0B39-4E10-BD76-FB3F2AECE0CA}">
  <ds:schemaRefs>
    <ds:schemaRef ds:uri="http://schemas.microsoft.com/sharepoint/v3/contenttype/forms"/>
  </ds:schemaRefs>
</ds:datastoreItem>
</file>

<file path=customXml/itemProps3.xml><?xml version="1.0" encoding="utf-8"?>
<ds:datastoreItem xmlns:ds="http://schemas.openxmlformats.org/officeDocument/2006/customXml" ds:itemID="{16F5EC9F-DE0A-4C8E-8564-1443561F4123}">
  <ds:schemaRefs>
    <ds:schemaRef ds:uri="http://schemas.microsoft.com/office/2006/metadata/longProperties"/>
  </ds:schemaRefs>
</ds:datastoreItem>
</file>

<file path=customXml/itemProps4.xml><?xml version="1.0" encoding="utf-8"?>
<ds:datastoreItem xmlns:ds="http://schemas.openxmlformats.org/officeDocument/2006/customXml" ds:itemID="{7D5FB935-CA34-463C-B739-8761409BDBDA}">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e4dbda9-7788-4995-813d-c92e416d68f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ProvenCourse Deliverable Word Template</Template>
  <TotalTime>1</TotalTime>
  <Pages>10</Pages>
  <Words>2817</Words>
  <Characters>16058</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Cutover Strategy &amp; Plan</vt:lpstr>
    </vt:vector>
  </TitlesOfParts>
  <Company>Georgia Techology Authority</Company>
  <LinksUpToDate>false</LinksUpToDate>
  <CharactersWithSpaces>18838</CharactersWithSpaces>
  <SharedDoc>false</SharedDoc>
  <HLinks>
    <vt:vector size="162" baseType="variant">
      <vt:variant>
        <vt:i4>1179702</vt:i4>
      </vt:variant>
      <vt:variant>
        <vt:i4>170</vt:i4>
      </vt:variant>
      <vt:variant>
        <vt:i4>0</vt:i4>
      </vt:variant>
      <vt:variant>
        <vt:i4>5</vt:i4>
      </vt:variant>
      <vt:variant>
        <vt:lpwstr/>
      </vt:variant>
      <vt:variant>
        <vt:lpwstr>_Toc334690802</vt:lpwstr>
      </vt:variant>
      <vt:variant>
        <vt:i4>1179702</vt:i4>
      </vt:variant>
      <vt:variant>
        <vt:i4>164</vt:i4>
      </vt:variant>
      <vt:variant>
        <vt:i4>0</vt:i4>
      </vt:variant>
      <vt:variant>
        <vt:i4>5</vt:i4>
      </vt:variant>
      <vt:variant>
        <vt:lpwstr/>
      </vt:variant>
      <vt:variant>
        <vt:lpwstr>_Toc334690801</vt:lpwstr>
      </vt:variant>
      <vt:variant>
        <vt:i4>1179702</vt:i4>
      </vt:variant>
      <vt:variant>
        <vt:i4>158</vt:i4>
      </vt:variant>
      <vt:variant>
        <vt:i4>0</vt:i4>
      </vt:variant>
      <vt:variant>
        <vt:i4>5</vt:i4>
      </vt:variant>
      <vt:variant>
        <vt:lpwstr/>
      </vt:variant>
      <vt:variant>
        <vt:lpwstr>_Toc334690800</vt:lpwstr>
      </vt:variant>
      <vt:variant>
        <vt:i4>1769529</vt:i4>
      </vt:variant>
      <vt:variant>
        <vt:i4>152</vt:i4>
      </vt:variant>
      <vt:variant>
        <vt:i4>0</vt:i4>
      </vt:variant>
      <vt:variant>
        <vt:i4>5</vt:i4>
      </vt:variant>
      <vt:variant>
        <vt:lpwstr/>
      </vt:variant>
      <vt:variant>
        <vt:lpwstr>_Toc334690799</vt:lpwstr>
      </vt:variant>
      <vt:variant>
        <vt:i4>1769529</vt:i4>
      </vt:variant>
      <vt:variant>
        <vt:i4>146</vt:i4>
      </vt:variant>
      <vt:variant>
        <vt:i4>0</vt:i4>
      </vt:variant>
      <vt:variant>
        <vt:i4>5</vt:i4>
      </vt:variant>
      <vt:variant>
        <vt:lpwstr/>
      </vt:variant>
      <vt:variant>
        <vt:lpwstr>_Toc334690798</vt:lpwstr>
      </vt:variant>
      <vt:variant>
        <vt:i4>1769529</vt:i4>
      </vt:variant>
      <vt:variant>
        <vt:i4>140</vt:i4>
      </vt:variant>
      <vt:variant>
        <vt:i4>0</vt:i4>
      </vt:variant>
      <vt:variant>
        <vt:i4>5</vt:i4>
      </vt:variant>
      <vt:variant>
        <vt:lpwstr/>
      </vt:variant>
      <vt:variant>
        <vt:lpwstr>_Toc334690797</vt:lpwstr>
      </vt:variant>
      <vt:variant>
        <vt:i4>1769529</vt:i4>
      </vt:variant>
      <vt:variant>
        <vt:i4>134</vt:i4>
      </vt:variant>
      <vt:variant>
        <vt:i4>0</vt:i4>
      </vt:variant>
      <vt:variant>
        <vt:i4>5</vt:i4>
      </vt:variant>
      <vt:variant>
        <vt:lpwstr/>
      </vt:variant>
      <vt:variant>
        <vt:lpwstr>_Toc334690796</vt:lpwstr>
      </vt:variant>
      <vt:variant>
        <vt:i4>1769529</vt:i4>
      </vt:variant>
      <vt:variant>
        <vt:i4>128</vt:i4>
      </vt:variant>
      <vt:variant>
        <vt:i4>0</vt:i4>
      </vt:variant>
      <vt:variant>
        <vt:i4>5</vt:i4>
      </vt:variant>
      <vt:variant>
        <vt:lpwstr/>
      </vt:variant>
      <vt:variant>
        <vt:lpwstr>_Toc334690795</vt:lpwstr>
      </vt:variant>
      <vt:variant>
        <vt:i4>1769529</vt:i4>
      </vt:variant>
      <vt:variant>
        <vt:i4>122</vt:i4>
      </vt:variant>
      <vt:variant>
        <vt:i4>0</vt:i4>
      </vt:variant>
      <vt:variant>
        <vt:i4>5</vt:i4>
      </vt:variant>
      <vt:variant>
        <vt:lpwstr/>
      </vt:variant>
      <vt:variant>
        <vt:lpwstr>_Toc334690794</vt:lpwstr>
      </vt:variant>
      <vt:variant>
        <vt:i4>1769529</vt:i4>
      </vt:variant>
      <vt:variant>
        <vt:i4>116</vt:i4>
      </vt:variant>
      <vt:variant>
        <vt:i4>0</vt:i4>
      </vt:variant>
      <vt:variant>
        <vt:i4>5</vt:i4>
      </vt:variant>
      <vt:variant>
        <vt:lpwstr/>
      </vt:variant>
      <vt:variant>
        <vt:lpwstr>_Toc334690793</vt:lpwstr>
      </vt:variant>
      <vt:variant>
        <vt:i4>1769529</vt:i4>
      </vt:variant>
      <vt:variant>
        <vt:i4>110</vt:i4>
      </vt:variant>
      <vt:variant>
        <vt:i4>0</vt:i4>
      </vt:variant>
      <vt:variant>
        <vt:i4>5</vt:i4>
      </vt:variant>
      <vt:variant>
        <vt:lpwstr/>
      </vt:variant>
      <vt:variant>
        <vt:lpwstr>_Toc334690792</vt:lpwstr>
      </vt:variant>
      <vt:variant>
        <vt:i4>1769529</vt:i4>
      </vt:variant>
      <vt:variant>
        <vt:i4>104</vt:i4>
      </vt:variant>
      <vt:variant>
        <vt:i4>0</vt:i4>
      </vt:variant>
      <vt:variant>
        <vt:i4>5</vt:i4>
      </vt:variant>
      <vt:variant>
        <vt:lpwstr/>
      </vt:variant>
      <vt:variant>
        <vt:lpwstr>_Toc334690791</vt:lpwstr>
      </vt:variant>
      <vt:variant>
        <vt:i4>1769529</vt:i4>
      </vt:variant>
      <vt:variant>
        <vt:i4>98</vt:i4>
      </vt:variant>
      <vt:variant>
        <vt:i4>0</vt:i4>
      </vt:variant>
      <vt:variant>
        <vt:i4>5</vt:i4>
      </vt:variant>
      <vt:variant>
        <vt:lpwstr/>
      </vt:variant>
      <vt:variant>
        <vt:lpwstr>_Toc334690790</vt:lpwstr>
      </vt:variant>
      <vt:variant>
        <vt:i4>1703993</vt:i4>
      </vt:variant>
      <vt:variant>
        <vt:i4>92</vt:i4>
      </vt:variant>
      <vt:variant>
        <vt:i4>0</vt:i4>
      </vt:variant>
      <vt:variant>
        <vt:i4>5</vt:i4>
      </vt:variant>
      <vt:variant>
        <vt:lpwstr/>
      </vt:variant>
      <vt:variant>
        <vt:lpwstr>_Toc334690789</vt:lpwstr>
      </vt:variant>
      <vt:variant>
        <vt:i4>1703993</vt:i4>
      </vt:variant>
      <vt:variant>
        <vt:i4>86</vt:i4>
      </vt:variant>
      <vt:variant>
        <vt:i4>0</vt:i4>
      </vt:variant>
      <vt:variant>
        <vt:i4>5</vt:i4>
      </vt:variant>
      <vt:variant>
        <vt:lpwstr/>
      </vt:variant>
      <vt:variant>
        <vt:lpwstr>_Toc334690788</vt:lpwstr>
      </vt:variant>
      <vt:variant>
        <vt:i4>1703993</vt:i4>
      </vt:variant>
      <vt:variant>
        <vt:i4>80</vt:i4>
      </vt:variant>
      <vt:variant>
        <vt:i4>0</vt:i4>
      </vt:variant>
      <vt:variant>
        <vt:i4>5</vt:i4>
      </vt:variant>
      <vt:variant>
        <vt:lpwstr/>
      </vt:variant>
      <vt:variant>
        <vt:lpwstr>_Toc334690787</vt:lpwstr>
      </vt:variant>
      <vt:variant>
        <vt:i4>1703993</vt:i4>
      </vt:variant>
      <vt:variant>
        <vt:i4>74</vt:i4>
      </vt:variant>
      <vt:variant>
        <vt:i4>0</vt:i4>
      </vt:variant>
      <vt:variant>
        <vt:i4>5</vt:i4>
      </vt:variant>
      <vt:variant>
        <vt:lpwstr/>
      </vt:variant>
      <vt:variant>
        <vt:lpwstr>_Toc334690786</vt:lpwstr>
      </vt:variant>
      <vt:variant>
        <vt:i4>1703993</vt:i4>
      </vt:variant>
      <vt:variant>
        <vt:i4>68</vt:i4>
      </vt:variant>
      <vt:variant>
        <vt:i4>0</vt:i4>
      </vt:variant>
      <vt:variant>
        <vt:i4>5</vt:i4>
      </vt:variant>
      <vt:variant>
        <vt:lpwstr/>
      </vt:variant>
      <vt:variant>
        <vt:lpwstr>_Toc334690785</vt:lpwstr>
      </vt:variant>
      <vt:variant>
        <vt:i4>1703993</vt:i4>
      </vt:variant>
      <vt:variant>
        <vt:i4>62</vt:i4>
      </vt:variant>
      <vt:variant>
        <vt:i4>0</vt:i4>
      </vt:variant>
      <vt:variant>
        <vt:i4>5</vt:i4>
      </vt:variant>
      <vt:variant>
        <vt:lpwstr/>
      </vt:variant>
      <vt:variant>
        <vt:lpwstr>_Toc334690784</vt:lpwstr>
      </vt:variant>
      <vt:variant>
        <vt:i4>1703993</vt:i4>
      </vt:variant>
      <vt:variant>
        <vt:i4>56</vt:i4>
      </vt:variant>
      <vt:variant>
        <vt:i4>0</vt:i4>
      </vt:variant>
      <vt:variant>
        <vt:i4>5</vt:i4>
      </vt:variant>
      <vt:variant>
        <vt:lpwstr/>
      </vt:variant>
      <vt:variant>
        <vt:lpwstr>_Toc334690783</vt:lpwstr>
      </vt:variant>
      <vt:variant>
        <vt:i4>1703993</vt:i4>
      </vt:variant>
      <vt:variant>
        <vt:i4>50</vt:i4>
      </vt:variant>
      <vt:variant>
        <vt:i4>0</vt:i4>
      </vt:variant>
      <vt:variant>
        <vt:i4>5</vt:i4>
      </vt:variant>
      <vt:variant>
        <vt:lpwstr/>
      </vt:variant>
      <vt:variant>
        <vt:lpwstr>_Toc334690782</vt:lpwstr>
      </vt:variant>
      <vt:variant>
        <vt:i4>1703993</vt:i4>
      </vt:variant>
      <vt:variant>
        <vt:i4>44</vt:i4>
      </vt:variant>
      <vt:variant>
        <vt:i4>0</vt:i4>
      </vt:variant>
      <vt:variant>
        <vt:i4>5</vt:i4>
      </vt:variant>
      <vt:variant>
        <vt:lpwstr/>
      </vt:variant>
      <vt:variant>
        <vt:lpwstr>_Toc334690781</vt:lpwstr>
      </vt:variant>
      <vt:variant>
        <vt:i4>1703993</vt:i4>
      </vt:variant>
      <vt:variant>
        <vt:i4>38</vt:i4>
      </vt:variant>
      <vt:variant>
        <vt:i4>0</vt:i4>
      </vt:variant>
      <vt:variant>
        <vt:i4>5</vt:i4>
      </vt:variant>
      <vt:variant>
        <vt:lpwstr/>
      </vt:variant>
      <vt:variant>
        <vt:lpwstr>_Toc334690780</vt:lpwstr>
      </vt:variant>
      <vt:variant>
        <vt:i4>1376313</vt:i4>
      </vt:variant>
      <vt:variant>
        <vt:i4>32</vt:i4>
      </vt:variant>
      <vt:variant>
        <vt:i4>0</vt:i4>
      </vt:variant>
      <vt:variant>
        <vt:i4>5</vt:i4>
      </vt:variant>
      <vt:variant>
        <vt:lpwstr/>
      </vt:variant>
      <vt:variant>
        <vt:lpwstr>_Toc334690779</vt:lpwstr>
      </vt:variant>
      <vt:variant>
        <vt:i4>1376313</vt:i4>
      </vt:variant>
      <vt:variant>
        <vt:i4>26</vt:i4>
      </vt:variant>
      <vt:variant>
        <vt:i4>0</vt:i4>
      </vt:variant>
      <vt:variant>
        <vt:i4>5</vt:i4>
      </vt:variant>
      <vt:variant>
        <vt:lpwstr/>
      </vt:variant>
      <vt:variant>
        <vt:lpwstr>_Toc334690778</vt:lpwstr>
      </vt:variant>
      <vt:variant>
        <vt:i4>1376313</vt:i4>
      </vt:variant>
      <vt:variant>
        <vt:i4>20</vt:i4>
      </vt:variant>
      <vt:variant>
        <vt:i4>0</vt:i4>
      </vt:variant>
      <vt:variant>
        <vt:i4>5</vt:i4>
      </vt:variant>
      <vt:variant>
        <vt:lpwstr/>
      </vt:variant>
      <vt:variant>
        <vt:lpwstr>_Toc334690777</vt:lpwstr>
      </vt:variant>
      <vt:variant>
        <vt:i4>1376313</vt:i4>
      </vt:variant>
      <vt:variant>
        <vt:i4>14</vt:i4>
      </vt:variant>
      <vt:variant>
        <vt:i4>0</vt:i4>
      </vt:variant>
      <vt:variant>
        <vt:i4>5</vt:i4>
      </vt:variant>
      <vt:variant>
        <vt:lpwstr/>
      </vt:variant>
      <vt:variant>
        <vt:lpwstr>_Toc334690776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Cutover Strategy &amp; Plan</dc:title>
  <dc:subject/>
  <dc:creator>Dustin Perepelecta</dc:creator>
  <cp:keywords/>
  <cp:lastModifiedBy>Clark, Michael</cp:lastModifiedBy>
  <cp:revision>2</cp:revision>
  <cp:lastPrinted>2012-09-06T14:30:00Z</cp:lastPrinted>
  <dcterms:created xsi:type="dcterms:W3CDTF">2016-07-20T17:34:00Z</dcterms:created>
  <dcterms:modified xsi:type="dcterms:W3CDTF">2016-07-20T17:34:00Z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
    <vt:lpwstr>Document</vt:lpwstr>
  </property>
</Properties>
</file>