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FC" w:rsidRDefault="00B83BFC" w:rsidP="001E3CEF">
      <w:pPr>
        <w:pStyle w:val="TitleCover"/>
        <w:spacing w:after="240"/>
        <w:jc w:val="center"/>
        <w:rPr>
          <w:rFonts w:ascii="Arial" w:hAnsi="Arial" w:cs="Arial"/>
          <w:sz w:val="52"/>
        </w:rPr>
      </w:pPr>
      <w:bookmarkStart w:id="0" w:name="_GoBack"/>
      <w:bookmarkEnd w:id="0"/>
    </w:p>
    <w:p w:rsidR="00B83BFC" w:rsidRPr="00B83BFC" w:rsidRDefault="001729F7" w:rsidP="00B83BFC">
      <w:pPr>
        <w:pStyle w:val="TitleCover"/>
        <w:spacing w:after="240"/>
        <w:jc w:val="center"/>
        <w:rPr>
          <w:rFonts w:ascii="Calibri" w:hAnsi="Calibri" w:cs="Arial"/>
          <w:sz w:val="52"/>
        </w:rPr>
      </w:pPr>
      <w:r>
        <w:rPr>
          <w:rFonts w:ascii="Arial" w:hAnsi="Arial" w:cs="Arial"/>
          <w:noProof/>
          <w:sz w:val="52"/>
        </w:rPr>
        <w:drawing>
          <wp:anchor distT="0" distB="0" distL="114300" distR="114300" simplePos="0" relativeHeight="251658240" behindDoc="0" locked="0" layoutInCell="1" allowOverlap="1" wp14:editId="4F12EDF4">
            <wp:simplePos x="0" y="0"/>
            <wp:positionH relativeFrom="margin">
              <wp:align>left</wp:align>
            </wp:positionH>
            <wp:positionV relativeFrom="margin">
              <wp:align>top</wp:align>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page">
              <wp14:pctWidth>0</wp14:pctWidth>
            </wp14:sizeRelH>
            <wp14:sizeRelV relativeFrom="page">
              <wp14:pctHeight>0</wp14:pctHeight>
            </wp14:sizeRelV>
          </wp:anchor>
        </w:drawing>
      </w:r>
    </w:p>
    <w:p w:rsidR="004F0F23" w:rsidRPr="00D67294" w:rsidRDefault="004F0F23" w:rsidP="001E3CEF">
      <w:pPr>
        <w:pStyle w:val="TitleCover"/>
        <w:spacing w:after="240"/>
        <w:jc w:val="right"/>
        <w:rPr>
          <w:rFonts w:ascii="Arial" w:hAnsi="Arial" w:cs="Arial"/>
          <w:sz w:val="52"/>
        </w:rPr>
      </w:pPr>
    </w:p>
    <w:p w:rsidR="004F0F23" w:rsidRPr="00D67294" w:rsidRDefault="004F0F23" w:rsidP="001E3CEF">
      <w:pPr>
        <w:rPr>
          <w:rFonts w:ascii="Arial" w:hAnsi="Arial" w:cs="Arial"/>
        </w:rPr>
      </w:pPr>
    </w:p>
    <w:p w:rsidR="004F0F23" w:rsidRPr="00D67294" w:rsidRDefault="00D67294" w:rsidP="001E3CEF">
      <w:pPr>
        <w:pStyle w:val="Title"/>
        <w:jc w:val="right"/>
        <w:rPr>
          <w:rFonts w:ascii="Arial" w:hAnsi="Arial" w:cs="Arial"/>
          <w:i/>
          <w:color w:val="1302F4"/>
          <w:sz w:val="40"/>
          <w:szCs w:val="40"/>
        </w:rPr>
      </w:pPr>
      <w:r w:rsidRPr="00D67294">
        <w:rPr>
          <w:rFonts w:ascii="Arial" w:hAnsi="Arial" w:cs="Arial"/>
          <w:i/>
          <w:color w:val="1302F4"/>
          <w:sz w:val="40"/>
          <w:szCs w:val="40"/>
        </w:rPr>
        <w:t>&lt;PROJECT NAME&gt;</w:t>
      </w:r>
      <w:r w:rsidR="004F0F23" w:rsidRPr="00D67294">
        <w:rPr>
          <w:rFonts w:ascii="Arial" w:hAnsi="Arial" w:cs="Arial"/>
          <w:i/>
          <w:color w:val="1302F4"/>
          <w:sz w:val="40"/>
          <w:szCs w:val="40"/>
        </w:rPr>
        <w:t xml:space="preserve"> </w:t>
      </w:r>
    </w:p>
    <w:p w:rsidR="004F0F23" w:rsidRPr="00D67294" w:rsidRDefault="005C4060" w:rsidP="00D67294">
      <w:pPr>
        <w:pStyle w:val="Title"/>
        <w:pBdr>
          <w:bottom w:val="single" w:sz="4" w:space="1" w:color="auto"/>
        </w:pBdr>
        <w:jc w:val="right"/>
        <w:rPr>
          <w:rFonts w:ascii="Arial" w:hAnsi="Arial" w:cs="Arial"/>
          <w:i/>
          <w:color w:val="0000FF"/>
          <w:sz w:val="40"/>
          <w:szCs w:val="40"/>
        </w:rPr>
      </w:pPr>
      <w:r w:rsidRPr="00D67294">
        <w:rPr>
          <w:rFonts w:ascii="Arial" w:hAnsi="Arial" w:cs="Arial"/>
          <w:sz w:val="40"/>
          <w:szCs w:val="40"/>
        </w:rPr>
        <w:fldChar w:fldCharType="begin"/>
      </w:r>
      <w:r w:rsidRPr="00D67294">
        <w:rPr>
          <w:rFonts w:ascii="Arial" w:hAnsi="Arial" w:cs="Arial"/>
          <w:sz w:val="40"/>
          <w:szCs w:val="40"/>
        </w:rPr>
        <w:instrText xml:space="preserve"> DOCPROPERTY  "Report Title"  \* MERGEFORMAT </w:instrText>
      </w:r>
      <w:r w:rsidRPr="00D67294">
        <w:rPr>
          <w:rFonts w:ascii="Arial" w:hAnsi="Arial" w:cs="Arial"/>
          <w:sz w:val="40"/>
          <w:szCs w:val="40"/>
        </w:rPr>
        <w:fldChar w:fldCharType="separate"/>
      </w:r>
      <w:r w:rsidR="005F1CD8" w:rsidRPr="00D67294">
        <w:rPr>
          <w:rFonts w:ascii="Arial" w:hAnsi="Arial" w:cs="Arial"/>
          <w:sz w:val="40"/>
          <w:szCs w:val="40"/>
        </w:rPr>
        <w:t>Procurement Management Plan</w:t>
      </w:r>
      <w:r w:rsidRPr="00D67294">
        <w:rPr>
          <w:rFonts w:ascii="Arial" w:hAnsi="Arial" w:cs="Arial"/>
          <w:sz w:val="40"/>
          <w:szCs w:val="40"/>
        </w:rPr>
        <w:fldChar w:fldCharType="end"/>
      </w:r>
    </w:p>
    <w:p w:rsidR="004F0F23" w:rsidRPr="00D67294" w:rsidRDefault="004F0F23" w:rsidP="001E3CEF">
      <w:pPr>
        <w:pStyle w:val="StyleSubtitleCover2TopNoborder"/>
        <w:rPr>
          <w:rFonts w:ascii="Arial" w:hAnsi="Arial" w:cs="Arial"/>
          <w:b/>
          <w:i/>
          <w:color w:val="1302F4"/>
        </w:rPr>
      </w:pPr>
      <w:r w:rsidRPr="00D67294">
        <w:rPr>
          <w:rFonts w:ascii="Arial" w:hAnsi="Arial" w:cs="Arial"/>
          <w:lang w:val="de-DE"/>
        </w:rPr>
        <w:t xml:space="preserve">Version </w:t>
      </w:r>
      <w:r w:rsidR="000D659D" w:rsidRPr="00D67294">
        <w:rPr>
          <w:rFonts w:ascii="Arial" w:hAnsi="Arial" w:cs="Arial"/>
          <w:b/>
          <w:i/>
          <w:color w:val="1302F4"/>
        </w:rPr>
        <w:fldChar w:fldCharType="begin"/>
      </w:r>
      <w:r w:rsidR="000D659D" w:rsidRPr="00D67294">
        <w:rPr>
          <w:rFonts w:ascii="Arial" w:hAnsi="Arial" w:cs="Arial"/>
          <w:b/>
          <w:i/>
          <w:color w:val="1302F4"/>
        </w:rPr>
        <w:instrText xml:space="preserve"> DOCPROPERTY  Version  \* MERGEFORMAT </w:instrText>
      </w:r>
      <w:r w:rsidR="000D659D" w:rsidRPr="00D67294">
        <w:rPr>
          <w:rFonts w:ascii="Arial" w:hAnsi="Arial" w:cs="Arial"/>
          <w:b/>
          <w:i/>
          <w:color w:val="1302F4"/>
        </w:rPr>
        <w:fldChar w:fldCharType="separate"/>
      </w:r>
      <w:r w:rsidR="009C3E3E" w:rsidRPr="00D67294">
        <w:rPr>
          <w:rFonts w:ascii="Arial" w:hAnsi="Arial" w:cs="Arial"/>
          <w:b/>
          <w:i/>
          <w:color w:val="1302F4"/>
          <w:lang w:val="de-DE"/>
        </w:rPr>
        <w:t>&lt;1</w:t>
      </w:r>
      <w:r w:rsidRPr="00D67294">
        <w:rPr>
          <w:rFonts w:ascii="Arial" w:hAnsi="Arial" w:cs="Arial"/>
          <w:b/>
          <w:i/>
          <w:color w:val="1302F4"/>
          <w:lang w:val="de-DE"/>
        </w:rPr>
        <w:t>.</w:t>
      </w:r>
      <w:r w:rsidR="009C3E3E" w:rsidRPr="00D67294">
        <w:rPr>
          <w:rFonts w:ascii="Arial" w:hAnsi="Arial" w:cs="Arial"/>
          <w:b/>
          <w:i/>
          <w:color w:val="1302F4"/>
          <w:lang w:val="de-DE"/>
        </w:rPr>
        <w:t>0&gt;</w:t>
      </w:r>
      <w:r w:rsidR="000D659D" w:rsidRPr="00D67294">
        <w:rPr>
          <w:rFonts w:ascii="Arial" w:hAnsi="Arial" w:cs="Arial"/>
          <w:b/>
          <w:i/>
          <w:color w:val="1302F4"/>
          <w:lang w:val="de-DE"/>
        </w:rPr>
        <w:fldChar w:fldCharType="end"/>
      </w:r>
    </w:p>
    <w:p w:rsidR="004F0F23" w:rsidRPr="00D67294" w:rsidRDefault="009C3E3E" w:rsidP="001E3CEF">
      <w:pPr>
        <w:pStyle w:val="StyleSubtitleCover2TopNoborder"/>
        <w:rPr>
          <w:rFonts w:ascii="Arial" w:hAnsi="Arial" w:cs="Arial"/>
          <w:color w:val="1302F4"/>
          <w:lang w:val="de-DE"/>
        </w:rPr>
      </w:pPr>
      <w:r w:rsidRPr="00D67294">
        <w:rPr>
          <w:rFonts w:ascii="Arial" w:hAnsi="Arial" w:cs="Arial"/>
          <w:b/>
          <w:color w:val="1302F4"/>
          <w:lang w:val="de-DE"/>
        </w:rPr>
        <w:t>&lt;mm</w:t>
      </w:r>
      <w:r w:rsidR="00360F11" w:rsidRPr="00D67294">
        <w:rPr>
          <w:rFonts w:ascii="Arial" w:hAnsi="Arial" w:cs="Arial"/>
          <w:b/>
          <w:color w:val="1302F4"/>
          <w:lang w:val="de-DE"/>
        </w:rPr>
        <w:t>/</w:t>
      </w:r>
      <w:r w:rsidRPr="00D67294">
        <w:rPr>
          <w:rFonts w:ascii="Arial" w:hAnsi="Arial" w:cs="Arial"/>
          <w:b/>
          <w:color w:val="1302F4"/>
          <w:lang w:val="de-DE"/>
        </w:rPr>
        <w:t>dd</w:t>
      </w:r>
      <w:r w:rsidR="004F0F23" w:rsidRPr="00D67294">
        <w:rPr>
          <w:rFonts w:ascii="Arial" w:hAnsi="Arial" w:cs="Arial"/>
          <w:b/>
          <w:color w:val="1302F4"/>
          <w:lang w:val="de-DE"/>
        </w:rPr>
        <w:t>/</w:t>
      </w:r>
      <w:r w:rsidRPr="00D67294">
        <w:rPr>
          <w:rFonts w:ascii="Arial" w:hAnsi="Arial" w:cs="Arial"/>
          <w:b/>
          <w:color w:val="1302F4"/>
          <w:lang w:val="de-DE"/>
        </w:rPr>
        <w:t>yyyy&gt;</w:t>
      </w:r>
    </w:p>
    <w:p w:rsidR="004F0F23" w:rsidRPr="00D67294" w:rsidRDefault="004F0F23" w:rsidP="001E3CEF">
      <w:pPr>
        <w:rPr>
          <w:rFonts w:ascii="Arial" w:hAnsi="Arial" w:cs="Arial"/>
          <w:lang w:val="de-DE"/>
        </w:rPr>
      </w:pPr>
    </w:p>
    <w:p w:rsidR="004F0F23" w:rsidRPr="00D67294" w:rsidRDefault="004F0F23" w:rsidP="001E3CEF">
      <w:pPr>
        <w:rPr>
          <w:rFonts w:ascii="Arial" w:hAnsi="Arial" w:cs="Arial"/>
          <w:lang w:val="de-DE"/>
        </w:rPr>
      </w:pPr>
    </w:p>
    <w:p w:rsidR="00D67294" w:rsidRPr="00D67294" w:rsidRDefault="00D67294" w:rsidP="00D67294">
      <w:pPr>
        <w:rPr>
          <w:rFonts w:ascii="Arial" w:hAnsi="Arial" w:cs="Arial"/>
          <w:sz w:val="24"/>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sidRPr="00D67294">
        <w:rPr>
          <w:rFonts w:ascii="Arial" w:hAnsi="Arial" w:cs="Arial"/>
          <w:sz w:val="24"/>
          <w:lang w:val="de-DE"/>
        </w:rPr>
        <w:t>AGENCY:_________________</w:t>
      </w:r>
    </w:p>
    <w:p w:rsidR="00D67294" w:rsidRPr="00D67294" w:rsidRDefault="00D67294" w:rsidP="00D67294">
      <w:pPr>
        <w:rPr>
          <w:rFonts w:ascii="Arial" w:hAnsi="Arial" w:cs="Arial"/>
          <w:sz w:val="24"/>
          <w:lang w:val="de-DE"/>
        </w:rPr>
      </w:pPr>
    </w:p>
    <w:p w:rsidR="00D67294" w:rsidRPr="00D67294" w:rsidRDefault="00D67294" w:rsidP="00D67294">
      <w:pPr>
        <w:rPr>
          <w:rFonts w:ascii="Arial" w:hAnsi="Arial" w:cs="Arial"/>
          <w:sz w:val="24"/>
          <w:lang w:val="de-DE"/>
        </w:rPr>
        <w:sectPr w:rsidR="00D67294" w:rsidRPr="00D67294" w:rsidSect="00471029">
          <w:headerReference w:type="default" r:id="rId12"/>
          <w:footerReference w:type="even" r:id="rId13"/>
          <w:footerReference w:type="default" r:id="rId14"/>
          <w:footerReference w:type="first" r:id="rId15"/>
          <w:pgSz w:w="12240" w:h="15840" w:code="1"/>
          <w:pgMar w:top="720" w:right="1440" w:bottom="720" w:left="1440" w:header="432" w:footer="432" w:gutter="0"/>
          <w:cols w:space="720"/>
          <w:titlePg/>
          <w:docGrid w:linePitch="360"/>
        </w:sectPr>
      </w:pP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r>
      <w:r w:rsidRPr="00D67294">
        <w:rPr>
          <w:rFonts w:ascii="Arial" w:hAnsi="Arial" w:cs="Arial"/>
          <w:sz w:val="24"/>
          <w:lang w:val="de-DE"/>
        </w:rPr>
        <w:tab/>
        <w:t>CONTACT:________________</w:t>
      </w:r>
    </w:p>
    <w:p w:rsidR="00D67294" w:rsidRPr="009812F3" w:rsidRDefault="00D67294" w:rsidP="00D67294">
      <w:pPr>
        <w:pStyle w:val="Title"/>
        <w:rPr>
          <w:rFonts w:ascii="Arial" w:hAnsi="Arial" w:cs="Arial"/>
        </w:rPr>
      </w:pPr>
      <w:r w:rsidRPr="009812F3">
        <w:rPr>
          <w:rFonts w:ascii="Arial" w:hAnsi="Arial" w:cs="Arial"/>
        </w:rPr>
        <w:lastRenderedPageBreak/>
        <w:t>VERSION HISTORY</w:t>
      </w:r>
    </w:p>
    <w:p w:rsidR="00D67294" w:rsidRPr="009812F3" w:rsidRDefault="00D67294" w:rsidP="00D67294">
      <w:pPr>
        <w:pStyle w:val="InfoBlue"/>
        <w:ind w:left="0"/>
        <w:rPr>
          <w:rFonts w:ascii="Arial" w:hAnsi="Arial" w:cs="Arial"/>
        </w:rPr>
      </w:pPr>
      <w:r w:rsidRPr="009812F3">
        <w:rPr>
          <w:rFonts w:ascii="Arial" w:hAnsi="Arial" w:cs="Arial"/>
        </w:rPr>
        <w:t xml:space="preserve">[Provide information on how the development and distribution of the </w:t>
      </w:r>
      <w:r>
        <w:rPr>
          <w:rFonts w:ascii="Arial" w:hAnsi="Arial" w:cs="Arial"/>
          <w:b/>
        </w:rPr>
        <w:t>Procurement Management Plan</w:t>
      </w:r>
      <w:r w:rsidRPr="009812F3">
        <w:rPr>
          <w:rFonts w:ascii="Arial" w:hAnsi="Arial" w:cs="Arial"/>
        </w:rP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664"/>
        <w:gridCol w:w="1422"/>
        <w:gridCol w:w="1350"/>
        <w:gridCol w:w="1543"/>
        <w:gridCol w:w="2545"/>
      </w:tblGrid>
      <w:tr w:rsidR="00D67294" w:rsidRPr="009812F3" w:rsidTr="00471029">
        <w:trPr>
          <w:trHeight w:val="774"/>
        </w:trPr>
        <w:tc>
          <w:tcPr>
            <w:tcW w:w="964" w:type="dxa"/>
            <w:shd w:val="clear" w:color="auto" w:fill="D9D9D9"/>
          </w:tcPr>
          <w:p w:rsidR="00D67294" w:rsidRPr="009812F3" w:rsidRDefault="00D67294" w:rsidP="00471029">
            <w:pPr>
              <w:pStyle w:val="tabletxt"/>
              <w:jc w:val="center"/>
              <w:rPr>
                <w:rFonts w:ascii="Arial" w:hAnsi="Arial"/>
                <w:b/>
                <w:bCs/>
              </w:rPr>
            </w:pPr>
            <w:r w:rsidRPr="009812F3">
              <w:rPr>
                <w:rFonts w:ascii="Arial" w:hAnsi="Arial"/>
                <w:b/>
                <w:bCs/>
              </w:rPr>
              <w:t>Version #</w:t>
            </w:r>
          </w:p>
        </w:tc>
        <w:tc>
          <w:tcPr>
            <w:tcW w:w="1664" w:type="dxa"/>
            <w:shd w:val="clear" w:color="auto" w:fill="D9D9D9"/>
          </w:tcPr>
          <w:p w:rsidR="00D67294" w:rsidRPr="009812F3" w:rsidRDefault="00D67294" w:rsidP="00471029">
            <w:pPr>
              <w:pStyle w:val="tabletxt"/>
              <w:jc w:val="center"/>
              <w:rPr>
                <w:rFonts w:ascii="Arial" w:hAnsi="Arial"/>
                <w:b/>
                <w:bCs/>
              </w:rPr>
            </w:pPr>
            <w:r w:rsidRPr="009812F3">
              <w:rPr>
                <w:rFonts w:ascii="Arial" w:hAnsi="Arial"/>
                <w:b/>
                <w:bCs/>
              </w:rPr>
              <w:t>Implemented</w:t>
            </w:r>
          </w:p>
          <w:p w:rsidR="00D67294" w:rsidRPr="009812F3" w:rsidRDefault="00D67294" w:rsidP="00471029">
            <w:pPr>
              <w:pStyle w:val="tabletxt"/>
              <w:jc w:val="center"/>
              <w:rPr>
                <w:rFonts w:ascii="Arial" w:hAnsi="Arial"/>
                <w:b/>
                <w:bCs/>
              </w:rPr>
            </w:pPr>
            <w:r w:rsidRPr="009812F3">
              <w:rPr>
                <w:rFonts w:ascii="Arial" w:hAnsi="Arial"/>
                <w:b/>
                <w:bCs/>
              </w:rPr>
              <w:t>By</w:t>
            </w:r>
          </w:p>
        </w:tc>
        <w:tc>
          <w:tcPr>
            <w:tcW w:w="1422" w:type="dxa"/>
            <w:shd w:val="clear" w:color="auto" w:fill="D9D9D9"/>
          </w:tcPr>
          <w:p w:rsidR="00D67294" w:rsidRPr="009812F3" w:rsidRDefault="00D67294" w:rsidP="00471029">
            <w:pPr>
              <w:pStyle w:val="tabletxt"/>
              <w:jc w:val="center"/>
              <w:rPr>
                <w:rFonts w:ascii="Arial" w:hAnsi="Arial"/>
                <w:b/>
                <w:bCs/>
              </w:rPr>
            </w:pPr>
            <w:r w:rsidRPr="009812F3">
              <w:rPr>
                <w:rFonts w:ascii="Arial" w:hAnsi="Arial"/>
                <w:b/>
                <w:bCs/>
              </w:rPr>
              <w:t>Revision</w:t>
            </w:r>
          </w:p>
          <w:p w:rsidR="00D67294" w:rsidRPr="009812F3" w:rsidRDefault="00D67294" w:rsidP="00471029">
            <w:pPr>
              <w:pStyle w:val="tabletxt"/>
              <w:jc w:val="center"/>
              <w:rPr>
                <w:rFonts w:ascii="Arial" w:hAnsi="Arial"/>
                <w:b/>
                <w:bCs/>
              </w:rPr>
            </w:pPr>
            <w:r w:rsidRPr="009812F3">
              <w:rPr>
                <w:rFonts w:ascii="Arial" w:hAnsi="Arial"/>
                <w:b/>
                <w:bCs/>
              </w:rPr>
              <w:t>Date</w:t>
            </w:r>
          </w:p>
        </w:tc>
        <w:tc>
          <w:tcPr>
            <w:tcW w:w="1350" w:type="dxa"/>
            <w:shd w:val="clear" w:color="auto" w:fill="D9D9D9"/>
          </w:tcPr>
          <w:p w:rsidR="00D67294" w:rsidRPr="009812F3" w:rsidRDefault="00D67294" w:rsidP="00471029">
            <w:pPr>
              <w:pStyle w:val="tabletxt"/>
              <w:jc w:val="center"/>
              <w:rPr>
                <w:rFonts w:ascii="Arial" w:hAnsi="Arial"/>
                <w:b/>
                <w:bCs/>
              </w:rPr>
            </w:pPr>
            <w:r w:rsidRPr="009812F3">
              <w:rPr>
                <w:rFonts w:ascii="Arial" w:hAnsi="Arial"/>
                <w:b/>
                <w:bCs/>
              </w:rPr>
              <w:t>Approved</w:t>
            </w:r>
          </w:p>
          <w:p w:rsidR="00D67294" w:rsidRPr="009812F3" w:rsidRDefault="00D67294" w:rsidP="00471029">
            <w:pPr>
              <w:pStyle w:val="tabletxt"/>
              <w:jc w:val="center"/>
              <w:rPr>
                <w:rFonts w:ascii="Arial" w:hAnsi="Arial"/>
                <w:b/>
                <w:bCs/>
              </w:rPr>
            </w:pPr>
            <w:r w:rsidRPr="009812F3">
              <w:rPr>
                <w:rFonts w:ascii="Arial" w:hAnsi="Arial"/>
                <w:b/>
                <w:bCs/>
              </w:rPr>
              <w:t>By</w:t>
            </w:r>
          </w:p>
        </w:tc>
        <w:tc>
          <w:tcPr>
            <w:tcW w:w="1543" w:type="dxa"/>
            <w:shd w:val="clear" w:color="auto" w:fill="D9D9D9"/>
          </w:tcPr>
          <w:p w:rsidR="00D67294" w:rsidRPr="009812F3" w:rsidRDefault="00D67294" w:rsidP="00471029">
            <w:pPr>
              <w:pStyle w:val="tabletxt"/>
              <w:jc w:val="center"/>
              <w:rPr>
                <w:rFonts w:ascii="Arial" w:hAnsi="Arial"/>
                <w:b/>
                <w:bCs/>
              </w:rPr>
            </w:pPr>
            <w:r w:rsidRPr="009812F3">
              <w:rPr>
                <w:rFonts w:ascii="Arial" w:hAnsi="Arial"/>
                <w:b/>
                <w:bCs/>
              </w:rPr>
              <w:t>Approval</w:t>
            </w:r>
          </w:p>
          <w:p w:rsidR="00D67294" w:rsidRPr="009812F3" w:rsidRDefault="00D67294" w:rsidP="00471029">
            <w:pPr>
              <w:pStyle w:val="tabletxt"/>
              <w:jc w:val="center"/>
              <w:rPr>
                <w:rFonts w:ascii="Arial" w:hAnsi="Arial"/>
                <w:b/>
                <w:bCs/>
              </w:rPr>
            </w:pPr>
            <w:r w:rsidRPr="009812F3">
              <w:rPr>
                <w:rFonts w:ascii="Arial" w:hAnsi="Arial"/>
                <w:b/>
                <w:bCs/>
              </w:rPr>
              <w:t>Date</w:t>
            </w:r>
          </w:p>
        </w:tc>
        <w:tc>
          <w:tcPr>
            <w:tcW w:w="2545" w:type="dxa"/>
            <w:shd w:val="clear" w:color="auto" w:fill="D9D9D9"/>
          </w:tcPr>
          <w:p w:rsidR="00D67294" w:rsidRPr="009812F3" w:rsidRDefault="00D67294" w:rsidP="00471029">
            <w:pPr>
              <w:pStyle w:val="tabletxt"/>
              <w:jc w:val="center"/>
              <w:rPr>
                <w:rFonts w:ascii="Arial" w:hAnsi="Arial"/>
                <w:b/>
                <w:bCs/>
              </w:rPr>
            </w:pPr>
            <w:r w:rsidRPr="009812F3">
              <w:rPr>
                <w:rFonts w:ascii="Arial" w:hAnsi="Arial"/>
                <w:b/>
                <w:bCs/>
              </w:rPr>
              <w:t>Reason</w:t>
            </w:r>
          </w:p>
        </w:tc>
      </w:tr>
      <w:tr w:rsidR="00D67294" w:rsidRPr="009812F3" w:rsidTr="00471029">
        <w:trPr>
          <w:trHeight w:val="506"/>
        </w:trPr>
        <w:tc>
          <w:tcPr>
            <w:tcW w:w="964" w:type="dxa"/>
          </w:tcPr>
          <w:p w:rsidR="00D67294" w:rsidRPr="009812F3" w:rsidRDefault="00D67294" w:rsidP="00471029">
            <w:pPr>
              <w:pStyle w:val="Tabletext"/>
              <w:jc w:val="center"/>
              <w:rPr>
                <w:rFonts w:cs="Arial"/>
              </w:rPr>
            </w:pPr>
            <w:r w:rsidRPr="009812F3">
              <w:rPr>
                <w:rFonts w:cs="Arial"/>
              </w:rPr>
              <w:t>1.0</w:t>
            </w:r>
          </w:p>
        </w:tc>
        <w:tc>
          <w:tcPr>
            <w:tcW w:w="1664" w:type="dxa"/>
          </w:tcPr>
          <w:p w:rsidR="00D67294" w:rsidRPr="009812F3" w:rsidRDefault="00D67294" w:rsidP="00471029">
            <w:pPr>
              <w:pStyle w:val="Tabletext"/>
              <w:rPr>
                <w:rFonts w:cs="Arial"/>
              </w:rPr>
            </w:pPr>
            <w:r w:rsidRPr="009812F3">
              <w:rPr>
                <w:rFonts w:cs="Arial"/>
                <w:i/>
                <w:color w:val="0000FF"/>
              </w:rPr>
              <w:t>&lt;Author name&gt;</w:t>
            </w:r>
          </w:p>
        </w:tc>
        <w:tc>
          <w:tcPr>
            <w:tcW w:w="1422" w:type="dxa"/>
          </w:tcPr>
          <w:p w:rsidR="00D67294" w:rsidRPr="009812F3" w:rsidRDefault="00D67294" w:rsidP="00471029">
            <w:pPr>
              <w:pStyle w:val="Tabletext"/>
              <w:rPr>
                <w:rFonts w:cs="Arial"/>
              </w:rPr>
            </w:pPr>
            <w:r w:rsidRPr="009812F3">
              <w:rPr>
                <w:rFonts w:cs="Arial"/>
                <w:i/>
                <w:color w:val="0000FF"/>
              </w:rPr>
              <w:t>&lt;mm/</w:t>
            </w:r>
            <w:proofErr w:type="spellStart"/>
            <w:r w:rsidRPr="009812F3">
              <w:rPr>
                <w:rFonts w:cs="Arial"/>
                <w:i/>
                <w:color w:val="0000FF"/>
              </w:rPr>
              <w:t>dd</w:t>
            </w:r>
            <w:proofErr w:type="spellEnd"/>
            <w:r w:rsidRPr="009812F3">
              <w:rPr>
                <w:rFonts w:cs="Arial"/>
                <w:i/>
                <w:color w:val="0000FF"/>
              </w:rPr>
              <w:t>/</w:t>
            </w:r>
            <w:proofErr w:type="spellStart"/>
            <w:r w:rsidRPr="009812F3">
              <w:rPr>
                <w:rFonts w:cs="Arial"/>
                <w:i/>
                <w:color w:val="0000FF"/>
              </w:rPr>
              <w:t>yy</w:t>
            </w:r>
            <w:proofErr w:type="spellEnd"/>
            <w:r w:rsidRPr="009812F3">
              <w:rPr>
                <w:rFonts w:cs="Arial"/>
                <w:i/>
                <w:color w:val="0000FF"/>
              </w:rPr>
              <w:t>&gt;</w:t>
            </w:r>
          </w:p>
        </w:tc>
        <w:tc>
          <w:tcPr>
            <w:tcW w:w="1350" w:type="dxa"/>
          </w:tcPr>
          <w:p w:rsidR="00D67294" w:rsidRPr="009812F3" w:rsidRDefault="00D67294" w:rsidP="00471029">
            <w:pPr>
              <w:pStyle w:val="Tabletext"/>
              <w:rPr>
                <w:rFonts w:cs="Arial"/>
              </w:rPr>
            </w:pPr>
            <w:r w:rsidRPr="009812F3">
              <w:rPr>
                <w:rFonts w:cs="Arial"/>
                <w:i/>
                <w:color w:val="0000FF"/>
              </w:rPr>
              <w:t>&lt;name&gt;</w:t>
            </w:r>
          </w:p>
        </w:tc>
        <w:tc>
          <w:tcPr>
            <w:tcW w:w="1543" w:type="dxa"/>
          </w:tcPr>
          <w:p w:rsidR="00D67294" w:rsidRPr="009812F3" w:rsidRDefault="00D67294" w:rsidP="00471029">
            <w:pPr>
              <w:pStyle w:val="Tabletext"/>
              <w:rPr>
                <w:rFonts w:cs="Arial"/>
              </w:rPr>
            </w:pPr>
            <w:r w:rsidRPr="009812F3">
              <w:rPr>
                <w:rFonts w:cs="Arial"/>
                <w:i/>
                <w:color w:val="0000FF"/>
              </w:rPr>
              <w:t>&lt;mm/</w:t>
            </w:r>
            <w:proofErr w:type="spellStart"/>
            <w:r w:rsidRPr="009812F3">
              <w:rPr>
                <w:rFonts w:cs="Arial"/>
                <w:i/>
                <w:color w:val="0000FF"/>
              </w:rPr>
              <w:t>dd</w:t>
            </w:r>
            <w:proofErr w:type="spellEnd"/>
            <w:r w:rsidRPr="009812F3">
              <w:rPr>
                <w:rFonts w:cs="Arial"/>
                <w:i/>
                <w:color w:val="0000FF"/>
              </w:rPr>
              <w:t>/</w:t>
            </w:r>
            <w:proofErr w:type="spellStart"/>
            <w:r w:rsidRPr="009812F3">
              <w:rPr>
                <w:rFonts w:cs="Arial"/>
                <w:i/>
                <w:color w:val="0000FF"/>
              </w:rPr>
              <w:t>yy</w:t>
            </w:r>
            <w:proofErr w:type="spellEnd"/>
            <w:r w:rsidRPr="009812F3">
              <w:rPr>
                <w:rFonts w:cs="Arial"/>
                <w:i/>
                <w:color w:val="0000FF"/>
              </w:rPr>
              <w:t>&gt;</w:t>
            </w:r>
          </w:p>
        </w:tc>
        <w:tc>
          <w:tcPr>
            <w:tcW w:w="2545" w:type="dxa"/>
          </w:tcPr>
          <w:p w:rsidR="00D67294" w:rsidRPr="009812F3" w:rsidRDefault="00D67294" w:rsidP="00471029">
            <w:pPr>
              <w:pStyle w:val="Tabletext"/>
              <w:rPr>
                <w:rFonts w:cs="Arial"/>
                <w:i/>
                <w:color w:val="0000FF"/>
              </w:rPr>
            </w:pPr>
            <w:r w:rsidRPr="009812F3">
              <w:rPr>
                <w:rFonts w:cs="Arial"/>
                <w:i/>
                <w:color w:val="0000FF"/>
              </w:rPr>
              <w:t>&lt;reason&gt;</w:t>
            </w:r>
          </w:p>
        </w:tc>
      </w:tr>
      <w:tr w:rsidR="00D67294" w:rsidRPr="009812F3" w:rsidTr="00471029">
        <w:trPr>
          <w:trHeight w:val="253"/>
        </w:trPr>
        <w:tc>
          <w:tcPr>
            <w:tcW w:w="964" w:type="dxa"/>
          </w:tcPr>
          <w:p w:rsidR="00D67294" w:rsidRPr="009812F3" w:rsidRDefault="00D67294" w:rsidP="00471029">
            <w:pPr>
              <w:pStyle w:val="Tabletext"/>
              <w:jc w:val="center"/>
              <w:rPr>
                <w:rFonts w:cs="Arial"/>
              </w:rPr>
            </w:pPr>
          </w:p>
        </w:tc>
        <w:tc>
          <w:tcPr>
            <w:tcW w:w="1664" w:type="dxa"/>
          </w:tcPr>
          <w:p w:rsidR="00D67294" w:rsidRPr="009812F3" w:rsidRDefault="00D67294" w:rsidP="00471029">
            <w:pPr>
              <w:pStyle w:val="Tabletext"/>
              <w:jc w:val="center"/>
              <w:rPr>
                <w:rFonts w:cs="Arial"/>
              </w:rPr>
            </w:pPr>
          </w:p>
        </w:tc>
        <w:tc>
          <w:tcPr>
            <w:tcW w:w="1422" w:type="dxa"/>
          </w:tcPr>
          <w:p w:rsidR="00D67294" w:rsidRPr="009812F3" w:rsidRDefault="00D67294" w:rsidP="00471029">
            <w:pPr>
              <w:pStyle w:val="Tabletext"/>
              <w:jc w:val="center"/>
              <w:rPr>
                <w:rFonts w:cs="Arial"/>
              </w:rPr>
            </w:pPr>
          </w:p>
        </w:tc>
        <w:tc>
          <w:tcPr>
            <w:tcW w:w="1350" w:type="dxa"/>
          </w:tcPr>
          <w:p w:rsidR="00D67294" w:rsidRPr="009812F3" w:rsidRDefault="00D67294" w:rsidP="00471029">
            <w:pPr>
              <w:pStyle w:val="Tabletext"/>
              <w:jc w:val="center"/>
              <w:rPr>
                <w:rFonts w:cs="Arial"/>
              </w:rPr>
            </w:pPr>
          </w:p>
        </w:tc>
        <w:tc>
          <w:tcPr>
            <w:tcW w:w="1543" w:type="dxa"/>
          </w:tcPr>
          <w:p w:rsidR="00D67294" w:rsidRPr="009812F3" w:rsidRDefault="00D67294" w:rsidP="00471029">
            <w:pPr>
              <w:pStyle w:val="Tabletext"/>
              <w:jc w:val="center"/>
              <w:rPr>
                <w:rFonts w:cs="Arial"/>
              </w:rPr>
            </w:pPr>
          </w:p>
        </w:tc>
        <w:tc>
          <w:tcPr>
            <w:tcW w:w="2545" w:type="dxa"/>
          </w:tcPr>
          <w:p w:rsidR="00D67294" w:rsidRPr="009812F3" w:rsidRDefault="00D67294" w:rsidP="00471029">
            <w:pPr>
              <w:pStyle w:val="Tabletext"/>
              <w:jc w:val="center"/>
              <w:rPr>
                <w:rFonts w:cs="Arial"/>
              </w:rPr>
            </w:pPr>
          </w:p>
        </w:tc>
      </w:tr>
      <w:tr w:rsidR="00D67294" w:rsidRPr="009812F3" w:rsidTr="00471029">
        <w:trPr>
          <w:trHeight w:val="253"/>
        </w:trPr>
        <w:tc>
          <w:tcPr>
            <w:tcW w:w="964" w:type="dxa"/>
          </w:tcPr>
          <w:p w:rsidR="00D67294" w:rsidRPr="009812F3" w:rsidRDefault="00D67294" w:rsidP="00471029">
            <w:pPr>
              <w:pStyle w:val="Tabletext"/>
              <w:jc w:val="center"/>
              <w:rPr>
                <w:rFonts w:cs="Arial"/>
              </w:rPr>
            </w:pPr>
          </w:p>
        </w:tc>
        <w:tc>
          <w:tcPr>
            <w:tcW w:w="1664" w:type="dxa"/>
          </w:tcPr>
          <w:p w:rsidR="00D67294" w:rsidRPr="009812F3" w:rsidRDefault="00D67294" w:rsidP="00471029">
            <w:pPr>
              <w:pStyle w:val="Tabletext"/>
              <w:jc w:val="center"/>
              <w:rPr>
                <w:rFonts w:cs="Arial"/>
              </w:rPr>
            </w:pPr>
          </w:p>
        </w:tc>
        <w:tc>
          <w:tcPr>
            <w:tcW w:w="1422" w:type="dxa"/>
          </w:tcPr>
          <w:p w:rsidR="00D67294" w:rsidRPr="009812F3" w:rsidRDefault="00D67294" w:rsidP="00471029">
            <w:pPr>
              <w:pStyle w:val="Tabletext"/>
              <w:jc w:val="center"/>
              <w:rPr>
                <w:rFonts w:cs="Arial"/>
              </w:rPr>
            </w:pPr>
          </w:p>
        </w:tc>
        <w:tc>
          <w:tcPr>
            <w:tcW w:w="1350" w:type="dxa"/>
          </w:tcPr>
          <w:p w:rsidR="00D67294" w:rsidRPr="009812F3" w:rsidRDefault="00D67294" w:rsidP="00471029">
            <w:pPr>
              <w:pStyle w:val="Tabletext"/>
              <w:jc w:val="center"/>
              <w:rPr>
                <w:rFonts w:cs="Arial"/>
              </w:rPr>
            </w:pPr>
          </w:p>
        </w:tc>
        <w:tc>
          <w:tcPr>
            <w:tcW w:w="1543" w:type="dxa"/>
          </w:tcPr>
          <w:p w:rsidR="00D67294" w:rsidRPr="009812F3" w:rsidRDefault="00D67294" w:rsidP="00471029">
            <w:pPr>
              <w:pStyle w:val="Tabletext"/>
              <w:jc w:val="center"/>
              <w:rPr>
                <w:rFonts w:cs="Arial"/>
              </w:rPr>
            </w:pPr>
          </w:p>
        </w:tc>
        <w:tc>
          <w:tcPr>
            <w:tcW w:w="2545" w:type="dxa"/>
          </w:tcPr>
          <w:p w:rsidR="00D67294" w:rsidRPr="009812F3" w:rsidRDefault="00D67294" w:rsidP="00471029">
            <w:pPr>
              <w:pStyle w:val="Tabletext"/>
              <w:jc w:val="center"/>
              <w:rPr>
                <w:rFonts w:cs="Arial"/>
              </w:rPr>
            </w:pPr>
          </w:p>
        </w:tc>
      </w:tr>
      <w:tr w:rsidR="00D67294" w:rsidRPr="009812F3" w:rsidTr="00471029">
        <w:trPr>
          <w:trHeight w:val="253"/>
        </w:trPr>
        <w:tc>
          <w:tcPr>
            <w:tcW w:w="964" w:type="dxa"/>
          </w:tcPr>
          <w:p w:rsidR="00D67294" w:rsidRPr="009812F3" w:rsidRDefault="00D67294" w:rsidP="00471029">
            <w:pPr>
              <w:pStyle w:val="Tabletext"/>
              <w:jc w:val="center"/>
              <w:rPr>
                <w:rFonts w:cs="Arial"/>
              </w:rPr>
            </w:pPr>
          </w:p>
        </w:tc>
        <w:tc>
          <w:tcPr>
            <w:tcW w:w="1664" w:type="dxa"/>
          </w:tcPr>
          <w:p w:rsidR="00D67294" w:rsidRPr="009812F3" w:rsidRDefault="00D67294" w:rsidP="00471029">
            <w:pPr>
              <w:pStyle w:val="Tabletext"/>
              <w:jc w:val="center"/>
              <w:rPr>
                <w:rFonts w:cs="Arial"/>
              </w:rPr>
            </w:pPr>
          </w:p>
        </w:tc>
        <w:tc>
          <w:tcPr>
            <w:tcW w:w="1422" w:type="dxa"/>
          </w:tcPr>
          <w:p w:rsidR="00D67294" w:rsidRPr="009812F3" w:rsidRDefault="00D67294" w:rsidP="00471029">
            <w:pPr>
              <w:pStyle w:val="Tabletext"/>
              <w:jc w:val="center"/>
              <w:rPr>
                <w:rFonts w:cs="Arial"/>
              </w:rPr>
            </w:pPr>
          </w:p>
        </w:tc>
        <w:tc>
          <w:tcPr>
            <w:tcW w:w="1350" w:type="dxa"/>
          </w:tcPr>
          <w:p w:rsidR="00D67294" w:rsidRPr="009812F3" w:rsidRDefault="00D67294" w:rsidP="00471029">
            <w:pPr>
              <w:pStyle w:val="Tabletext"/>
              <w:jc w:val="center"/>
              <w:rPr>
                <w:rFonts w:cs="Arial"/>
              </w:rPr>
            </w:pPr>
          </w:p>
        </w:tc>
        <w:tc>
          <w:tcPr>
            <w:tcW w:w="1543" w:type="dxa"/>
          </w:tcPr>
          <w:p w:rsidR="00D67294" w:rsidRPr="009812F3" w:rsidRDefault="00D67294" w:rsidP="00471029">
            <w:pPr>
              <w:pStyle w:val="Tabletext"/>
              <w:jc w:val="center"/>
              <w:rPr>
                <w:rFonts w:cs="Arial"/>
              </w:rPr>
            </w:pPr>
          </w:p>
        </w:tc>
        <w:tc>
          <w:tcPr>
            <w:tcW w:w="2545" w:type="dxa"/>
          </w:tcPr>
          <w:p w:rsidR="00D67294" w:rsidRPr="009812F3" w:rsidRDefault="00D67294" w:rsidP="00471029">
            <w:pPr>
              <w:pStyle w:val="Tabletext"/>
              <w:jc w:val="center"/>
              <w:rPr>
                <w:rFonts w:cs="Arial"/>
              </w:rPr>
            </w:pPr>
          </w:p>
        </w:tc>
      </w:tr>
    </w:tbl>
    <w:p w:rsidR="009C3E3E" w:rsidRPr="00D67294" w:rsidRDefault="00D67294" w:rsidP="00D67294">
      <w:pPr>
        <w:rPr>
          <w:rFonts w:ascii="Arial" w:hAnsi="Arial" w:cs="Arial"/>
          <w:sz w:val="36"/>
          <w:lang w:val="de-DE"/>
        </w:rPr>
        <w:sectPr w:rsidR="009C3E3E" w:rsidRPr="00D67294" w:rsidSect="00EE3211">
          <w:headerReference w:type="default" r:id="rId16"/>
          <w:footerReference w:type="even" r:id="rId17"/>
          <w:footerReference w:type="default" r:id="rId18"/>
          <w:footerReference w:type="first" r:id="rId19"/>
          <w:pgSz w:w="12240" w:h="15840" w:code="1"/>
          <w:pgMar w:top="720" w:right="1440" w:bottom="720" w:left="1440" w:header="432" w:footer="432" w:gutter="0"/>
          <w:cols w:space="720"/>
          <w:docGrid w:linePitch="360"/>
        </w:sectPr>
      </w:pPr>
      <w:r w:rsidRPr="009812F3">
        <w:rPr>
          <w:rFonts w:ascii="Arial" w:hAnsi="Arial" w:cs="Arial"/>
          <w:b/>
          <w:i/>
          <w:iCs/>
          <w:color w:val="0000FF"/>
          <w:sz w:val="28"/>
          <w:szCs w:val="28"/>
        </w:rPr>
        <w:br w:type="page"/>
      </w:r>
    </w:p>
    <w:p w:rsidR="00D67294" w:rsidRPr="009812F3" w:rsidRDefault="00D67294" w:rsidP="00D67294">
      <w:pPr>
        <w:spacing w:before="180" w:after="120"/>
        <w:jc w:val="center"/>
        <w:rPr>
          <w:rFonts w:ascii="Arial" w:hAnsi="Arial" w:cs="Arial"/>
          <w:b/>
          <w:i/>
          <w:iCs/>
          <w:color w:val="0000FF"/>
          <w:sz w:val="28"/>
          <w:szCs w:val="28"/>
        </w:rPr>
      </w:pPr>
      <w:r w:rsidRPr="009812F3">
        <w:rPr>
          <w:rFonts w:ascii="Arial" w:hAnsi="Arial" w:cs="Arial"/>
          <w:b/>
          <w:i/>
          <w:iCs/>
          <w:color w:val="0000FF"/>
          <w:sz w:val="28"/>
          <w:szCs w:val="28"/>
        </w:rPr>
        <w:lastRenderedPageBreak/>
        <w:t>Note to the Author</w:t>
      </w:r>
    </w:p>
    <w:p w:rsidR="00D67294" w:rsidRPr="009812F3" w:rsidRDefault="00D67294" w:rsidP="00D67294">
      <w:pPr>
        <w:jc w:val="center"/>
        <w:rPr>
          <w:rFonts w:ascii="Arial" w:hAnsi="Arial" w:cs="Arial"/>
          <w:b/>
          <w:i/>
          <w:iCs/>
          <w:color w:val="0000FF"/>
          <w:sz w:val="28"/>
          <w:szCs w:val="28"/>
        </w:rPr>
      </w:pPr>
    </w:p>
    <w:p w:rsidR="00D67294" w:rsidRPr="002301F7" w:rsidRDefault="00D67294" w:rsidP="00D67294">
      <w:pPr>
        <w:pStyle w:val="Instructions"/>
        <w:rPr>
          <w:b/>
        </w:rPr>
      </w:pPr>
      <w:r w:rsidRPr="002301F7">
        <w:rPr>
          <w:b/>
        </w:rPr>
        <w:t>This template has been provided by the Georgia Technology Authority Enterprise Portfolio Management Office.</w:t>
      </w:r>
      <w:r>
        <w:rPr>
          <w:b/>
        </w:rPr>
        <w:t xml:space="preserve">  Questions should be directed to epmo@gta.ga.gov</w:t>
      </w:r>
    </w:p>
    <w:p w:rsidR="00D67294" w:rsidRDefault="00D67294" w:rsidP="00D67294">
      <w:pPr>
        <w:pStyle w:val="Instructions"/>
      </w:pPr>
    </w:p>
    <w:p w:rsidR="00D67294" w:rsidRPr="009812F3" w:rsidRDefault="00D67294" w:rsidP="00D67294">
      <w:pPr>
        <w:pStyle w:val="Instructions"/>
      </w:pPr>
      <w:r w:rsidRPr="009812F3">
        <w:t xml:space="preserve">[This document is a template of a </w:t>
      </w:r>
      <w:r w:rsidRPr="00736F0A">
        <w:rPr>
          <w:b/>
        </w:rPr>
        <w:t>Procurement Management Plan</w:t>
      </w:r>
      <w:r w:rsidRPr="009812F3">
        <w:t xml:space="preserve"> document for a project. The template includes instructions to the author, boilerplate text, and fields that should be replaced with the values specific to the project.</w:t>
      </w:r>
    </w:p>
    <w:p w:rsidR="00D67294" w:rsidRPr="009812F3" w:rsidRDefault="00D67294" w:rsidP="00D67294">
      <w:pPr>
        <w:pStyle w:val="Instructions"/>
      </w:pPr>
    </w:p>
    <w:p w:rsidR="00D67294" w:rsidRPr="009812F3" w:rsidRDefault="00D67294" w:rsidP="00D67294">
      <w:pPr>
        <w:pStyle w:val="Instructions"/>
        <w:numPr>
          <w:ilvl w:val="0"/>
          <w:numId w:val="33"/>
        </w:numPr>
      </w:pPr>
      <w:r w:rsidRPr="009812F3">
        <w:t>Blue italicized text enclosed in square brackets ([text]) provides instructions to the document author, or describes the intent, assumptions and context for content included in this document.</w:t>
      </w:r>
    </w:p>
    <w:p w:rsidR="00D67294" w:rsidRPr="009812F3" w:rsidRDefault="00D67294" w:rsidP="00D67294">
      <w:pPr>
        <w:pStyle w:val="Instructions"/>
      </w:pPr>
    </w:p>
    <w:p w:rsidR="00D67294" w:rsidRPr="009812F3" w:rsidRDefault="00D67294" w:rsidP="00D67294">
      <w:pPr>
        <w:pStyle w:val="Instructions"/>
        <w:numPr>
          <w:ilvl w:val="0"/>
          <w:numId w:val="33"/>
        </w:numPr>
      </w:pPr>
      <w:r w:rsidRPr="009812F3">
        <w:t>Blue italicized text enclosed in angle brackets (&lt;text&gt;) indicates a field that should be replaced with information specific to a particular project.</w:t>
      </w:r>
    </w:p>
    <w:p w:rsidR="00D67294" w:rsidRPr="009812F3" w:rsidRDefault="00D67294" w:rsidP="00D67294">
      <w:pPr>
        <w:pStyle w:val="Instructions"/>
      </w:pPr>
    </w:p>
    <w:p w:rsidR="00D67294" w:rsidRPr="009812F3" w:rsidRDefault="00D67294" w:rsidP="00D67294">
      <w:pPr>
        <w:pStyle w:val="Instructions"/>
        <w:numPr>
          <w:ilvl w:val="0"/>
          <w:numId w:val="33"/>
        </w:numPr>
      </w:pPr>
      <w:r w:rsidRPr="009812F3">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D67294" w:rsidRPr="009812F3" w:rsidRDefault="00D67294" w:rsidP="00D67294">
      <w:pPr>
        <w:pStyle w:val="Instructions"/>
      </w:pPr>
    </w:p>
    <w:p w:rsidR="00D67294" w:rsidRPr="009812F3" w:rsidRDefault="00D67294" w:rsidP="00D67294">
      <w:pPr>
        <w:pStyle w:val="Instructions"/>
      </w:pPr>
      <w:r w:rsidRPr="009812F3">
        <w:t>When using this template for your project document, it is recommended that you follow these steps:</w:t>
      </w:r>
    </w:p>
    <w:p w:rsidR="00D67294" w:rsidRPr="009812F3" w:rsidRDefault="00D67294" w:rsidP="00D67294">
      <w:pPr>
        <w:pStyle w:val="Instructions"/>
        <w:numPr>
          <w:ilvl w:val="0"/>
          <w:numId w:val="32"/>
        </w:numPr>
      </w:pPr>
      <w:r w:rsidRPr="009812F3">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rsidR="00D67294" w:rsidRPr="009812F3" w:rsidRDefault="00D67294" w:rsidP="00D67294">
      <w:pPr>
        <w:pStyle w:val="InfoBlue"/>
        <w:numPr>
          <w:ilvl w:val="1"/>
          <w:numId w:val="31"/>
        </w:numPr>
        <w:rPr>
          <w:rFonts w:ascii="Arial" w:hAnsi="Arial" w:cs="Arial"/>
        </w:rPr>
      </w:pPr>
      <w:r w:rsidRPr="009812F3">
        <w:rPr>
          <w:rFonts w:ascii="Arial" w:hAnsi="Arial" w:cs="Arial"/>
        </w:rPr>
        <w:t xml:space="preserve">Select File&gt;Properties&gt;Summary and fill in the Title field with the Document Name and the Subject field with the Project Name.  </w:t>
      </w:r>
    </w:p>
    <w:p w:rsidR="00D67294" w:rsidRPr="009812F3" w:rsidRDefault="00D67294" w:rsidP="00D67294">
      <w:pPr>
        <w:pStyle w:val="InfoBlue"/>
        <w:numPr>
          <w:ilvl w:val="1"/>
          <w:numId w:val="31"/>
        </w:numPr>
        <w:rPr>
          <w:rFonts w:ascii="Arial" w:hAnsi="Arial" w:cs="Arial"/>
        </w:rPr>
      </w:pPr>
      <w:r w:rsidRPr="009812F3">
        <w:rPr>
          <w:rFonts w:ascii="Arial" w:hAnsi="Arial" w:cs="Arial"/>
        </w:rPr>
        <w:t xml:space="preserve">Select File&gt;Properties&gt;Custom and fill in the Last Modified, Status, and Version fields with the appropriate information for this document. </w:t>
      </w:r>
    </w:p>
    <w:p w:rsidR="00D67294" w:rsidRPr="009812F3" w:rsidRDefault="00D67294" w:rsidP="00D67294">
      <w:pPr>
        <w:pStyle w:val="InfoBlue"/>
        <w:numPr>
          <w:ilvl w:val="1"/>
          <w:numId w:val="31"/>
        </w:numPr>
        <w:rPr>
          <w:rFonts w:ascii="Arial" w:hAnsi="Arial" w:cs="Arial"/>
        </w:rPr>
      </w:pPr>
      <w:r w:rsidRPr="009812F3">
        <w:rPr>
          <w:rFonts w:ascii="Arial" w:hAnsi="Arial" w:cs="Arial"/>
        </w:rP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D67294" w:rsidRPr="009812F3" w:rsidRDefault="00D67294" w:rsidP="00D67294">
      <w:pPr>
        <w:pStyle w:val="InfoBlue"/>
        <w:keepLines/>
        <w:widowControl/>
        <w:numPr>
          <w:ilvl w:val="0"/>
          <w:numId w:val="31"/>
        </w:numPr>
        <w:ind w:left="936" w:hanging="576"/>
        <w:rPr>
          <w:rFonts w:ascii="Arial" w:hAnsi="Arial" w:cs="Arial"/>
        </w:rPr>
      </w:pPr>
      <w:r w:rsidRPr="009812F3">
        <w:rPr>
          <w:rFonts w:ascii="Arial" w:hAnsi="Arial" w:cs="Arial"/>
        </w:rPr>
        <w:t xml:space="preserve">Modify boilerplate text as appropriate to the specific project. </w:t>
      </w:r>
    </w:p>
    <w:p w:rsidR="00D67294" w:rsidRPr="009812F3" w:rsidRDefault="00D67294" w:rsidP="00D67294">
      <w:pPr>
        <w:pStyle w:val="InfoBlue"/>
        <w:keepLines/>
        <w:widowControl/>
        <w:numPr>
          <w:ilvl w:val="0"/>
          <w:numId w:val="31"/>
        </w:numPr>
        <w:rPr>
          <w:rFonts w:ascii="Arial" w:hAnsi="Arial" w:cs="Arial"/>
        </w:rPr>
      </w:pPr>
      <w:r w:rsidRPr="009812F3">
        <w:rPr>
          <w:rFonts w:ascii="Arial" w:hAnsi="Arial" w:cs="Arial"/>
        </w:rPr>
        <w:t>To add any new sections to the document, ensure that the appropriate header and body text styles are maintained.  Styles used for the Section Headings are Heading 1, Heading 2 and Heading 3.  Style used for boilerplate text is Body Text.</w:t>
      </w:r>
    </w:p>
    <w:p w:rsidR="00D67294" w:rsidRPr="009812F3" w:rsidRDefault="00D67294" w:rsidP="00D67294">
      <w:pPr>
        <w:pStyle w:val="InfoBlue"/>
        <w:keepLines/>
        <w:widowControl/>
        <w:numPr>
          <w:ilvl w:val="0"/>
          <w:numId w:val="31"/>
        </w:numPr>
        <w:tabs>
          <w:tab w:val="left" w:pos="1080"/>
        </w:tabs>
        <w:rPr>
          <w:rFonts w:ascii="Arial" w:hAnsi="Arial" w:cs="Arial"/>
        </w:rPr>
      </w:pPr>
      <w:r w:rsidRPr="009812F3">
        <w:rPr>
          <w:rFonts w:ascii="Arial" w:hAnsi="Arial" w:cs="Arial"/>
        </w:rPr>
        <w:t>To update the Table of Contents, right-click and select “Update field” and choose the option- “Update entire table”</w:t>
      </w:r>
    </w:p>
    <w:p w:rsidR="00D67294" w:rsidRPr="009812F3" w:rsidRDefault="00D67294" w:rsidP="00D67294">
      <w:pPr>
        <w:pStyle w:val="InfoBlue"/>
        <w:keepLines/>
        <w:widowControl/>
        <w:numPr>
          <w:ilvl w:val="0"/>
          <w:numId w:val="31"/>
        </w:numPr>
        <w:tabs>
          <w:tab w:val="left" w:pos="1080"/>
        </w:tabs>
        <w:rPr>
          <w:rFonts w:ascii="Arial" w:hAnsi="Arial" w:cs="Arial"/>
        </w:rPr>
      </w:pPr>
      <w:r w:rsidRPr="009812F3">
        <w:rPr>
          <w:rFonts w:ascii="Arial" w:hAnsi="Arial" w:cs="Arial"/>
        </w:rPr>
        <w:lastRenderedPageBreak/>
        <w:t>Before submission of the first draft of this document, delete this “Notes to the Author” page and all instructions to the author, which appear throughout the document as blue italicized text enclosed in square brackets.]</w:t>
      </w:r>
    </w:p>
    <w:p w:rsidR="00D67294" w:rsidRPr="009812F3" w:rsidRDefault="00D67294" w:rsidP="00D67294">
      <w:pPr>
        <w:rPr>
          <w:rFonts w:ascii="Arial" w:hAnsi="Arial" w:cs="Arial"/>
        </w:rPr>
      </w:pPr>
    </w:p>
    <w:p w:rsidR="004F0F23" w:rsidRPr="00D67294" w:rsidRDefault="00360F11" w:rsidP="001E3CEF">
      <w:pPr>
        <w:jc w:val="center"/>
        <w:rPr>
          <w:rFonts w:ascii="Arial" w:hAnsi="Arial" w:cs="Arial"/>
          <w:b/>
          <w:sz w:val="36"/>
          <w:szCs w:val="36"/>
        </w:rPr>
      </w:pPr>
      <w:r w:rsidRPr="00D67294">
        <w:rPr>
          <w:rFonts w:ascii="Arial" w:hAnsi="Arial" w:cs="Arial"/>
          <w:b/>
          <w:sz w:val="36"/>
          <w:szCs w:val="36"/>
        </w:rPr>
        <w:br w:type="page"/>
      </w:r>
    </w:p>
    <w:p w:rsidR="004F0F23" w:rsidRPr="00D67294" w:rsidRDefault="004F0F23" w:rsidP="001E3CEF">
      <w:pPr>
        <w:jc w:val="center"/>
        <w:rPr>
          <w:rFonts w:ascii="Arial" w:hAnsi="Arial" w:cs="Arial"/>
          <w:b/>
          <w:sz w:val="36"/>
          <w:szCs w:val="36"/>
        </w:rPr>
      </w:pPr>
      <w:r w:rsidRPr="00D67294">
        <w:rPr>
          <w:rFonts w:ascii="Arial" w:hAnsi="Arial" w:cs="Arial"/>
          <w:b/>
          <w:sz w:val="36"/>
          <w:szCs w:val="36"/>
        </w:rPr>
        <w:t>TABLE OF CONTENTS</w:t>
      </w:r>
    </w:p>
    <w:p w:rsidR="004F0F23" w:rsidRPr="00D67294" w:rsidRDefault="004F0F23" w:rsidP="001E3CEF">
      <w:pPr>
        <w:pStyle w:val="TOC1"/>
        <w:rPr>
          <w:rFonts w:ascii="Arial" w:hAnsi="Arial" w:cs="Arial"/>
        </w:rPr>
      </w:pPr>
    </w:p>
    <w:p w:rsidR="004D224C" w:rsidRPr="00985D78" w:rsidRDefault="00A93F71" w:rsidP="00985D78">
      <w:pPr>
        <w:pStyle w:val="TOC1"/>
        <w:numPr>
          <w:ilvl w:val="0"/>
          <w:numId w:val="35"/>
        </w:numPr>
        <w:spacing w:line="360" w:lineRule="auto"/>
        <w:rPr>
          <w:rFonts w:ascii="Arial" w:eastAsiaTheme="minorEastAsia" w:hAnsi="Arial" w:cs="Arial"/>
          <w:b/>
          <w:noProof/>
          <w:sz w:val="24"/>
        </w:rPr>
      </w:pPr>
      <w:r w:rsidRPr="00985D78">
        <w:rPr>
          <w:rFonts w:ascii="Arial" w:hAnsi="Arial" w:cs="Arial"/>
          <w:b/>
          <w:sz w:val="24"/>
        </w:rPr>
        <w:fldChar w:fldCharType="begin"/>
      </w:r>
      <w:r w:rsidRPr="00985D78">
        <w:rPr>
          <w:rFonts w:ascii="Arial" w:hAnsi="Arial" w:cs="Arial"/>
          <w:b/>
          <w:sz w:val="24"/>
        </w:rPr>
        <w:instrText xml:space="preserve"> TOC \o "1-1" \h \z \t "Heading 3,3,Heading2,2" </w:instrText>
      </w:r>
      <w:r w:rsidRPr="00985D78">
        <w:rPr>
          <w:rFonts w:ascii="Arial" w:hAnsi="Arial" w:cs="Arial"/>
          <w:b/>
          <w:sz w:val="24"/>
        </w:rPr>
        <w:fldChar w:fldCharType="separate"/>
      </w:r>
      <w:hyperlink w:anchor="_Toc352327476" w:history="1">
        <w:r w:rsidR="00985D78" w:rsidRPr="00985D78">
          <w:rPr>
            <w:rStyle w:val="Hyperlink"/>
            <w:rFonts w:ascii="Arial" w:hAnsi="Arial" w:cs="Arial"/>
            <w:b/>
            <w:noProof/>
            <w:sz w:val="24"/>
          </w:rPr>
          <w:t>INTRODUCTION</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_Toc352327476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6</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77" w:history="1">
        <w:r w:rsidR="00985D78" w:rsidRPr="00985D78">
          <w:rPr>
            <w:rStyle w:val="Hyperlink"/>
            <w:rFonts w:ascii="Arial" w:hAnsi="Arial" w:cs="Arial"/>
            <w:b/>
            <w:noProof/>
            <w:sz w:val="24"/>
          </w:rPr>
          <w:t>PROCUREMENT MANAGEMENT APPROACH</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_Toc352327477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6</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78" w:history="1">
        <w:r w:rsidR="00985D78" w:rsidRPr="00985D78">
          <w:rPr>
            <w:rStyle w:val="Hyperlink"/>
            <w:rFonts w:ascii="Arial" w:hAnsi="Arial" w:cs="Arial"/>
            <w:b/>
            <w:noProof/>
            <w:sz w:val="24"/>
          </w:rPr>
          <w:t>PROCUREMENT DEFINITION</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_Toc352327478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6</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79" w:history="1">
        <w:r w:rsidR="00985D78" w:rsidRPr="00985D78">
          <w:rPr>
            <w:rStyle w:val="Hyperlink"/>
            <w:rFonts w:ascii="Arial" w:hAnsi="Arial" w:cs="Arial"/>
            <w:b/>
            <w:noProof/>
            <w:sz w:val="24"/>
          </w:rPr>
          <w:t>TYPE OF CONTRACT TO BE USED</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_Toc352327479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7</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0" w:history="1">
        <w:r w:rsidR="00985D78" w:rsidRPr="00985D78">
          <w:rPr>
            <w:rStyle w:val="Hyperlink"/>
            <w:rFonts w:ascii="Arial" w:hAnsi="Arial" w:cs="Arial"/>
            <w:b/>
            <w:noProof/>
            <w:sz w:val="24"/>
          </w:rPr>
          <w:t>PROCUREMENT RISKS</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_Toc352327480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7</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1" w:history="1">
        <w:r w:rsidR="00985D78" w:rsidRPr="00985D78">
          <w:rPr>
            <w:rStyle w:val="Hyperlink"/>
            <w:rFonts w:ascii="Arial" w:hAnsi="Arial" w:cs="Arial"/>
            <w:b/>
            <w:noProof/>
            <w:sz w:val="24"/>
          </w:rPr>
          <w:t>PROCUREMENT RISK MANAGEMENT</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_Toc352327481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7</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2" w:history="1">
        <w:r w:rsidR="00985D78" w:rsidRPr="00985D78">
          <w:rPr>
            <w:rStyle w:val="Hyperlink"/>
            <w:rFonts w:ascii="Arial" w:hAnsi="Arial" w:cs="Arial"/>
            <w:b/>
            <w:noProof/>
            <w:sz w:val="24"/>
          </w:rPr>
          <w:t>COST DETERMINATION</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_Toc352327482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7</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3" w:history="1">
        <w:r w:rsidR="00985D78" w:rsidRPr="00985D78">
          <w:rPr>
            <w:rStyle w:val="Hyperlink"/>
            <w:rFonts w:ascii="Arial" w:hAnsi="Arial" w:cs="Arial"/>
            <w:b/>
            <w:noProof/>
            <w:sz w:val="24"/>
          </w:rPr>
          <w:t>STANDARDIZED PROCUREMENT DOCUMENTATION</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_Toc352327483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8</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4" w:history="1">
        <w:r w:rsidR="00985D78" w:rsidRPr="00985D78">
          <w:rPr>
            <w:rStyle w:val="Hyperlink"/>
            <w:rFonts w:ascii="Arial" w:hAnsi="Arial" w:cs="Arial"/>
            <w:b/>
            <w:noProof/>
            <w:sz w:val="24"/>
          </w:rPr>
          <w:t>PROCUREMENT CONSTRAINTS</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_Toc352327484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8</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5" w:history="1">
        <w:r w:rsidR="00985D78" w:rsidRPr="00985D78">
          <w:rPr>
            <w:rStyle w:val="Hyperlink"/>
            <w:rFonts w:ascii="Arial" w:hAnsi="Arial" w:cs="Arial"/>
            <w:b/>
            <w:noProof/>
            <w:sz w:val="24"/>
          </w:rPr>
          <w:t>CONTRACT APPROVAL PROCESS</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_Toc352327485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8</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6" w:history="1">
        <w:r w:rsidR="00985D78" w:rsidRPr="00985D78">
          <w:rPr>
            <w:rStyle w:val="Hyperlink"/>
            <w:rFonts w:ascii="Arial" w:hAnsi="Arial" w:cs="Arial"/>
            <w:b/>
            <w:noProof/>
            <w:sz w:val="24"/>
          </w:rPr>
          <w:t>DECISION CRITERIA</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_Toc352327486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8</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7" w:history="1">
        <w:r w:rsidR="00985D78" w:rsidRPr="00985D78">
          <w:rPr>
            <w:rStyle w:val="Hyperlink"/>
            <w:rFonts w:ascii="Arial" w:hAnsi="Arial" w:cs="Arial"/>
            <w:b/>
            <w:noProof/>
            <w:sz w:val="24"/>
          </w:rPr>
          <w:t>VENDOR MANAGEMENT</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_Toc352327487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8</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8" w:history="1">
        <w:r w:rsidR="00985D78" w:rsidRPr="00985D78">
          <w:rPr>
            <w:rStyle w:val="Hyperlink"/>
            <w:rFonts w:ascii="Arial" w:hAnsi="Arial" w:cs="Arial"/>
            <w:b/>
            <w:noProof/>
            <w:sz w:val="24"/>
          </w:rPr>
          <w:t>PERFORMANCE METRICS FOR PROCUREMENT ACTIVITIES</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_Toc352327488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9</w:t>
        </w:r>
        <w:r w:rsidR="004D224C" w:rsidRPr="00985D78">
          <w:rPr>
            <w:rFonts w:ascii="Arial" w:hAnsi="Arial" w:cs="Arial"/>
            <w:b/>
            <w:noProof/>
            <w:webHidden/>
            <w:sz w:val="24"/>
          </w:rPr>
          <w:fldChar w:fldCharType="end"/>
        </w:r>
      </w:hyperlink>
    </w:p>
    <w:p w:rsidR="004D224C" w:rsidRPr="00985D78" w:rsidRDefault="00914CCE" w:rsidP="00985D78">
      <w:pPr>
        <w:pStyle w:val="TOC1"/>
        <w:numPr>
          <w:ilvl w:val="0"/>
          <w:numId w:val="35"/>
        </w:numPr>
        <w:spacing w:line="360" w:lineRule="auto"/>
        <w:rPr>
          <w:rFonts w:ascii="Arial" w:eastAsiaTheme="minorEastAsia" w:hAnsi="Arial" w:cs="Arial"/>
          <w:b/>
          <w:noProof/>
          <w:sz w:val="24"/>
        </w:rPr>
      </w:pPr>
      <w:hyperlink w:anchor="_Toc352327489" w:history="1">
        <w:r w:rsidR="00985D78" w:rsidRPr="00985D78">
          <w:rPr>
            <w:rStyle w:val="Hyperlink"/>
            <w:rFonts w:ascii="Arial" w:hAnsi="Arial" w:cs="Arial"/>
            <w:b/>
            <w:noProof/>
            <w:sz w:val="24"/>
          </w:rPr>
          <w:t>SPONSOR ACCEPTANCE</w:t>
        </w:r>
        <w:r w:rsidR="00985D78" w:rsidRPr="00985D78">
          <w:rPr>
            <w:rFonts w:ascii="Arial" w:hAnsi="Arial" w:cs="Arial"/>
            <w:b/>
            <w:noProof/>
            <w:webHidden/>
            <w:sz w:val="24"/>
          </w:rPr>
          <w:tab/>
        </w:r>
        <w:r w:rsidR="004D224C" w:rsidRPr="00985D78">
          <w:rPr>
            <w:rFonts w:ascii="Arial" w:hAnsi="Arial" w:cs="Arial"/>
            <w:b/>
            <w:noProof/>
            <w:webHidden/>
            <w:sz w:val="24"/>
          </w:rPr>
          <w:fldChar w:fldCharType="begin"/>
        </w:r>
        <w:r w:rsidR="004D224C" w:rsidRPr="00985D78">
          <w:rPr>
            <w:rFonts w:ascii="Arial" w:hAnsi="Arial" w:cs="Arial"/>
            <w:b/>
            <w:noProof/>
            <w:webHidden/>
            <w:sz w:val="24"/>
          </w:rPr>
          <w:instrText xml:space="preserve"> PAGEREF _Toc352327489 \h </w:instrText>
        </w:r>
        <w:r w:rsidR="004D224C" w:rsidRPr="00985D78">
          <w:rPr>
            <w:rFonts w:ascii="Arial" w:hAnsi="Arial" w:cs="Arial"/>
            <w:b/>
            <w:noProof/>
            <w:webHidden/>
            <w:sz w:val="24"/>
          </w:rPr>
        </w:r>
        <w:r w:rsidR="004D224C" w:rsidRPr="00985D78">
          <w:rPr>
            <w:rFonts w:ascii="Arial" w:hAnsi="Arial" w:cs="Arial"/>
            <w:b/>
            <w:noProof/>
            <w:webHidden/>
            <w:sz w:val="24"/>
          </w:rPr>
          <w:fldChar w:fldCharType="separate"/>
        </w:r>
        <w:r w:rsidR="00736F0A">
          <w:rPr>
            <w:rFonts w:ascii="Arial" w:hAnsi="Arial" w:cs="Arial"/>
            <w:b/>
            <w:noProof/>
            <w:webHidden/>
            <w:sz w:val="24"/>
          </w:rPr>
          <w:t>9</w:t>
        </w:r>
        <w:r w:rsidR="004D224C" w:rsidRPr="00985D78">
          <w:rPr>
            <w:rFonts w:ascii="Arial" w:hAnsi="Arial" w:cs="Arial"/>
            <w:b/>
            <w:noProof/>
            <w:webHidden/>
            <w:sz w:val="24"/>
          </w:rPr>
          <w:fldChar w:fldCharType="end"/>
        </w:r>
      </w:hyperlink>
    </w:p>
    <w:p w:rsidR="004F0F23" w:rsidRPr="00985D78" w:rsidRDefault="00A93F71" w:rsidP="001E3CEF">
      <w:pPr>
        <w:jc w:val="center"/>
        <w:rPr>
          <w:rFonts w:ascii="Arial" w:hAnsi="Arial" w:cs="Arial"/>
          <w:b/>
          <w:sz w:val="24"/>
        </w:rPr>
      </w:pPr>
      <w:r w:rsidRPr="00985D78">
        <w:rPr>
          <w:rFonts w:ascii="Arial" w:hAnsi="Arial" w:cs="Arial"/>
          <w:b/>
          <w:sz w:val="24"/>
        </w:rPr>
        <w:fldChar w:fldCharType="end"/>
      </w:r>
    </w:p>
    <w:p w:rsidR="004F0F23" w:rsidRPr="00D67294" w:rsidRDefault="004F0F23" w:rsidP="001E3CEF">
      <w:pPr>
        <w:rPr>
          <w:rFonts w:ascii="Arial" w:hAnsi="Arial" w:cs="Arial"/>
        </w:rPr>
        <w:sectPr w:rsidR="004F0F23" w:rsidRPr="00D67294" w:rsidSect="00E9585D">
          <w:headerReference w:type="even" r:id="rId20"/>
          <w:footerReference w:type="default" r:id="rId21"/>
          <w:headerReference w:type="first" r:id="rId22"/>
          <w:pgSz w:w="12240" w:h="15840"/>
          <w:pgMar w:top="1440" w:right="1800" w:bottom="1440" w:left="1800" w:header="432" w:footer="432" w:gutter="0"/>
          <w:cols w:space="720"/>
          <w:docGrid w:linePitch="360"/>
        </w:sectPr>
      </w:pPr>
    </w:p>
    <w:p w:rsidR="00985D78" w:rsidRPr="00985D78" w:rsidRDefault="00985D78" w:rsidP="006934E7">
      <w:pPr>
        <w:pStyle w:val="Heading1"/>
        <w:numPr>
          <w:ilvl w:val="0"/>
          <w:numId w:val="37"/>
        </w:numPr>
        <w:spacing w:before="0"/>
        <w:rPr>
          <w:color w:val="1302F4"/>
          <w:sz w:val="28"/>
          <w:szCs w:val="28"/>
        </w:rPr>
      </w:pPr>
      <w:bookmarkStart w:id="1" w:name="_Toc352327476"/>
      <w:r w:rsidRPr="00985D78">
        <w:rPr>
          <w:sz w:val="28"/>
          <w:szCs w:val="28"/>
        </w:rPr>
        <w:t>INTRODUCTION</w:t>
      </w:r>
      <w:bookmarkEnd w:id="1"/>
      <w:r w:rsidRPr="00985D78">
        <w:rPr>
          <w:sz w:val="28"/>
          <w:szCs w:val="28"/>
        </w:rPr>
        <w:t xml:space="preserve"> </w:t>
      </w:r>
    </w:p>
    <w:p w:rsidR="005F1CD8" w:rsidRPr="007E2B2B" w:rsidRDefault="00985D78" w:rsidP="00985D78">
      <w:pPr>
        <w:pStyle w:val="Heading1"/>
        <w:spacing w:before="0"/>
        <w:ind w:left="360"/>
        <w:rPr>
          <w:b w:val="0"/>
          <w:i/>
          <w:color w:val="1302F4"/>
          <w:sz w:val="24"/>
          <w:szCs w:val="24"/>
        </w:rPr>
      </w:pPr>
      <w:r w:rsidRPr="00985D78">
        <w:rPr>
          <w:b w:val="0"/>
          <w:color w:val="1302F4"/>
          <w:sz w:val="24"/>
          <w:szCs w:val="24"/>
        </w:rPr>
        <w:t>[</w:t>
      </w:r>
      <w:r w:rsidR="005F1CD8" w:rsidRPr="007E2B2B">
        <w:rPr>
          <w:b w:val="0"/>
          <w:i/>
          <w:color w:val="1302F4"/>
          <w:sz w:val="24"/>
          <w:szCs w:val="24"/>
        </w:rPr>
        <w:t>The purpose of the Procurement Management Plan is to define the procurement requirements for the project and how it will be managed from developing procurement documentation through contract closure.  The Procurement Management Plan defines the following</w:t>
      </w:r>
      <w:r w:rsidRPr="007E2B2B">
        <w:rPr>
          <w:b w:val="0"/>
          <w:i/>
          <w:color w:val="1302F4"/>
          <w:sz w:val="24"/>
          <w:szCs w:val="24"/>
        </w:rPr>
        <w:t>]</w:t>
      </w:r>
      <w:r w:rsidR="005F1CD8" w:rsidRPr="007E2B2B">
        <w:rPr>
          <w:b w:val="0"/>
          <w:i/>
          <w:color w:val="1302F4"/>
          <w:sz w:val="24"/>
          <w:szCs w:val="24"/>
        </w:rPr>
        <w:t>:</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Items to be procured with justification statements and timelines</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Type of contract to be used</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Risks associated with procurement management</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How procurement risks will be mitigated through contract performance metrics, insurance, or other means</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Determining costs and if/how they’re used as evaluation criteria</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Any standardized procurement templates or documents to be used</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How multiple suppliers will be managed if applicable</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Contract approval process</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Decision criteria</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Establishing contract deliverables and deadlines</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How procurement and contracts are coordinated with project scope, budget, and schedule</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Any constraints pertaining to procurement</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Direction to sellers on baseline requirements such as contract schedules and work breakdown structures (WBSs)</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Vendor Management</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Identification of any prequalified sellers if applicable</w:t>
      </w:r>
    </w:p>
    <w:p w:rsidR="005F1CD8" w:rsidRPr="007E2B2B" w:rsidRDefault="005F1CD8" w:rsidP="005F1CD8">
      <w:pPr>
        <w:numPr>
          <w:ilvl w:val="0"/>
          <w:numId w:val="26"/>
        </w:numPr>
        <w:rPr>
          <w:rFonts w:ascii="Arial" w:hAnsi="Arial" w:cs="Arial"/>
          <w:i/>
          <w:color w:val="1302F4"/>
          <w:sz w:val="24"/>
        </w:rPr>
      </w:pPr>
      <w:r w:rsidRPr="007E2B2B">
        <w:rPr>
          <w:rFonts w:ascii="Arial" w:hAnsi="Arial" w:cs="Arial"/>
          <w:i/>
          <w:color w:val="1302F4"/>
          <w:sz w:val="24"/>
        </w:rPr>
        <w:t>Performance metrics for procurement activities</w:t>
      </w:r>
      <w:r w:rsidR="007E2B2B">
        <w:rPr>
          <w:rFonts w:ascii="Arial" w:hAnsi="Arial" w:cs="Arial"/>
          <w:i/>
          <w:color w:val="1302F4"/>
          <w:sz w:val="24"/>
        </w:rPr>
        <w:t>]</w:t>
      </w:r>
    </w:p>
    <w:p w:rsidR="00F2492F" w:rsidRPr="00985D78" w:rsidRDefault="005F1CD8" w:rsidP="00985D78">
      <w:pPr>
        <w:pStyle w:val="Heading1"/>
        <w:numPr>
          <w:ilvl w:val="0"/>
          <w:numId w:val="37"/>
        </w:numPr>
        <w:rPr>
          <w:sz w:val="28"/>
          <w:szCs w:val="28"/>
        </w:rPr>
      </w:pPr>
      <w:bookmarkStart w:id="2" w:name="_Toc352327477"/>
      <w:r w:rsidRPr="00985D78">
        <w:rPr>
          <w:sz w:val="28"/>
          <w:szCs w:val="28"/>
        </w:rPr>
        <w:t>Procurement Management Approach</w:t>
      </w:r>
      <w:bookmarkEnd w:id="2"/>
    </w:p>
    <w:p w:rsidR="005F1CD8" w:rsidRPr="00985D78" w:rsidRDefault="00985D78" w:rsidP="00985D78">
      <w:pPr>
        <w:ind w:left="360"/>
        <w:rPr>
          <w:rFonts w:ascii="Arial" w:hAnsi="Arial" w:cs="Arial"/>
          <w:color w:val="1302F4"/>
          <w:sz w:val="24"/>
        </w:rPr>
      </w:pPr>
      <w:r w:rsidRPr="007E2B2B">
        <w:rPr>
          <w:rFonts w:ascii="Arial" w:hAnsi="Arial" w:cs="Arial"/>
          <w:i/>
          <w:color w:val="1302F4"/>
          <w:sz w:val="24"/>
        </w:rPr>
        <w:t>[</w:t>
      </w:r>
      <w:r w:rsidR="005F1CD8" w:rsidRPr="007E2B2B">
        <w:rPr>
          <w:rFonts w:ascii="Arial" w:hAnsi="Arial" w:cs="Arial"/>
          <w:i/>
          <w:color w:val="1302F4"/>
          <w:sz w:val="24"/>
        </w:rPr>
        <w:t>The Procurement Management Plan should be defined enough to clearly identify the necessary steps and responsibilities for procurement from the beginning to the end of a project.  The project manager must ensure that the plan facilitates the successful completion of the project and does not become an overwhelming task in itself to manage.  The project manager will work with the project team, contracts/purchasing department, and other key players to manage the procurement activities.</w:t>
      </w:r>
      <w:r w:rsidRPr="007E2B2B">
        <w:rPr>
          <w:rFonts w:ascii="Arial" w:hAnsi="Arial" w:cs="Arial"/>
          <w:i/>
          <w:color w:val="1302F4"/>
          <w:sz w:val="24"/>
        </w:rPr>
        <w:t>]</w:t>
      </w:r>
    </w:p>
    <w:p w:rsidR="00BF4B2C" w:rsidRPr="00D4489E" w:rsidRDefault="005F1CD8" w:rsidP="00D4489E">
      <w:pPr>
        <w:pStyle w:val="Heading1"/>
        <w:numPr>
          <w:ilvl w:val="0"/>
          <w:numId w:val="37"/>
        </w:numPr>
        <w:rPr>
          <w:sz w:val="28"/>
          <w:szCs w:val="28"/>
        </w:rPr>
      </w:pPr>
      <w:bookmarkStart w:id="3" w:name="_Toc352327478"/>
      <w:r w:rsidRPr="00D4489E">
        <w:rPr>
          <w:sz w:val="28"/>
          <w:szCs w:val="28"/>
        </w:rPr>
        <w:t>Procurement</w:t>
      </w:r>
      <w:r w:rsidR="00C91A2D" w:rsidRPr="00D4489E">
        <w:rPr>
          <w:sz w:val="28"/>
          <w:szCs w:val="28"/>
        </w:rPr>
        <w:t xml:space="preserve"> Definition</w:t>
      </w:r>
      <w:bookmarkEnd w:id="3"/>
    </w:p>
    <w:p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The purpose of procurement definition is to describe, in specific terms, what items will be procured and under what conditions.  Sometimes items which must be procured for a project can be made internally by an organization.  Additionally, procurement deadlines are usually affected by the project schedule and are needed by certain times to ensure timely project completion.  This section is where these items must be listed, justified, and the conditions must be set. Any important technical information should also be included. Individuals may also be listed with authority to approve purchases in addition to or in the absence of the project manager.</w:t>
      </w:r>
      <w:r w:rsidRPr="007E2B2B">
        <w:rPr>
          <w:rFonts w:ascii="Arial" w:hAnsi="Arial" w:cs="Arial"/>
          <w:i/>
          <w:color w:val="1302F4"/>
          <w:sz w:val="24"/>
        </w:rPr>
        <w:t>]</w:t>
      </w:r>
    </w:p>
    <w:p w:rsidR="00C91A2D" w:rsidRPr="00D67294" w:rsidRDefault="00C91A2D" w:rsidP="00D4489E">
      <w:pPr>
        <w:ind w:left="360"/>
        <w:rPr>
          <w:rFonts w:ascii="Arial" w:hAnsi="Arial" w:cs="Arial"/>
        </w:rPr>
      </w:pPr>
    </w:p>
    <w:p w:rsidR="005F1CD8" w:rsidRPr="00D67294" w:rsidRDefault="005F1CD8" w:rsidP="00D4489E">
      <w:pPr>
        <w:ind w:left="360"/>
        <w:rPr>
          <w:rFonts w:ascii="Arial" w:hAnsi="Arial" w:cs="Arial"/>
        </w:rPr>
      </w:pPr>
    </w:p>
    <w:p w:rsidR="005F1CD8" w:rsidRPr="00D67294" w:rsidRDefault="005F1CD8" w:rsidP="005F1C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4740"/>
        <w:gridCol w:w="2030"/>
      </w:tblGrid>
      <w:tr w:rsidR="005F1CD8" w:rsidRPr="00D67294" w:rsidTr="004D224C">
        <w:tc>
          <w:tcPr>
            <w:tcW w:w="2178" w:type="dxa"/>
            <w:shd w:val="clear" w:color="auto" w:fill="D9D9D9" w:themeFill="background1" w:themeFillShade="D9"/>
          </w:tcPr>
          <w:p w:rsidR="005F1CD8" w:rsidRPr="00F4706E" w:rsidRDefault="005F1CD8" w:rsidP="005F1CD8">
            <w:pPr>
              <w:rPr>
                <w:rFonts w:ascii="Arial" w:hAnsi="Arial" w:cs="Arial"/>
                <w:color w:val="0000FF"/>
              </w:rPr>
            </w:pPr>
            <w:r w:rsidRPr="00F4706E">
              <w:rPr>
                <w:rFonts w:ascii="Arial" w:hAnsi="Arial" w:cs="Arial"/>
                <w:color w:val="0000FF"/>
              </w:rPr>
              <w:t>Item/Service</w:t>
            </w:r>
          </w:p>
        </w:tc>
        <w:tc>
          <w:tcPr>
            <w:tcW w:w="5220" w:type="dxa"/>
            <w:shd w:val="clear" w:color="auto" w:fill="D9D9D9" w:themeFill="background1" w:themeFillShade="D9"/>
          </w:tcPr>
          <w:p w:rsidR="005F1CD8" w:rsidRPr="00F4706E" w:rsidRDefault="005F1CD8" w:rsidP="005F1CD8">
            <w:pPr>
              <w:rPr>
                <w:rFonts w:ascii="Arial" w:hAnsi="Arial" w:cs="Arial"/>
                <w:color w:val="0000FF"/>
              </w:rPr>
            </w:pPr>
            <w:r w:rsidRPr="00F4706E">
              <w:rPr>
                <w:rFonts w:ascii="Arial" w:hAnsi="Arial" w:cs="Arial"/>
                <w:color w:val="0000FF"/>
              </w:rPr>
              <w:t>Justification</w:t>
            </w:r>
          </w:p>
        </w:tc>
        <w:tc>
          <w:tcPr>
            <w:tcW w:w="2178" w:type="dxa"/>
            <w:shd w:val="clear" w:color="auto" w:fill="D9D9D9" w:themeFill="background1" w:themeFillShade="D9"/>
          </w:tcPr>
          <w:p w:rsidR="005F1CD8" w:rsidRPr="00F4706E" w:rsidRDefault="005F1CD8" w:rsidP="005F1CD8">
            <w:pPr>
              <w:rPr>
                <w:rFonts w:ascii="Arial" w:hAnsi="Arial" w:cs="Arial"/>
                <w:color w:val="0000FF"/>
              </w:rPr>
            </w:pPr>
            <w:r w:rsidRPr="00F4706E">
              <w:rPr>
                <w:rFonts w:ascii="Arial" w:hAnsi="Arial" w:cs="Arial"/>
                <w:color w:val="0000FF"/>
              </w:rPr>
              <w:t>Needed By</w:t>
            </w:r>
          </w:p>
        </w:tc>
      </w:tr>
      <w:tr w:rsidR="005F1CD8" w:rsidRPr="00D67294" w:rsidTr="00471029">
        <w:tc>
          <w:tcPr>
            <w:tcW w:w="2178" w:type="dxa"/>
          </w:tcPr>
          <w:p w:rsidR="005F1CD8" w:rsidRPr="00F4706E" w:rsidRDefault="005F1CD8" w:rsidP="00D57B1B">
            <w:pPr>
              <w:rPr>
                <w:rFonts w:ascii="Arial" w:hAnsi="Arial" w:cs="Arial"/>
                <w:color w:val="0000FF"/>
              </w:rPr>
            </w:pPr>
            <w:r w:rsidRPr="00F4706E">
              <w:rPr>
                <w:rFonts w:ascii="Arial" w:hAnsi="Arial" w:cs="Arial"/>
                <w:color w:val="0000FF"/>
              </w:rPr>
              <w:t>Item A</w:t>
            </w:r>
          </w:p>
        </w:tc>
        <w:tc>
          <w:tcPr>
            <w:tcW w:w="5220" w:type="dxa"/>
          </w:tcPr>
          <w:p w:rsidR="005F1CD8" w:rsidRPr="00F4706E" w:rsidRDefault="005F1CD8" w:rsidP="005F1CD8">
            <w:pPr>
              <w:rPr>
                <w:rFonts w:ascii="Arial" w:hAnsi="Arial" w:cs="Arial"/>
                <w:color w:val="0000FF"/>
              </w:rPr>
            </w:pPr>
          </w:p>
        </w:tc>
        <w:tc>
          <w:tcPr>
            <w:tcW w:w="2178" w:type="dxa"/>
          </w:tcPr>
          <w:p w:rsidR="005F1CD8" w:rsidRPr="00F4706E" w:rsidRDefault="005F1CD8" w:rsidP="005F1CD8">
            <w:pPr>
              <w:rPr>
                <w:rFonts w:ascii="Arial" w:hAnsi="Arial" w:cs="Arial"/>
                <w:color w:val="0000FF"/>
              </w:rPr>
            </w:pPr>
          </w:p>
        </w:tc>
      </w:tr>
      <w:tr w:rsidR="005F1CD8" w:rsidRPr="00D67294" w:rsidTr="00471029">
        <w:tc>
          <w:tcPr>
            <w:tcW w:w="2178" w:type="dxa"/>
          </w:tcPr>
          <w:p w:rsidR="005F1CD8" w:rsidRPr="00F4706E" w:rsidRDefault="005F1CD8" w:rsidP="00D57B1B">
            <w:pPr>
              <w:rPr>
                <w:rFonts w:ascii="Arial" w:hAnsi="Arial" w:cs="Arial"/>
                <w:color w:val="0000FF"/>
              </w:rPr>
            </w:pPr>
            <w:r w:rsidRPr="00F4706E">
              <w:rPr>
                <w:rFonts w:ascii="Arial" w:hAnsi="Arial" w:cs="Arial"/>
                <w:color w:val="0000FF"/>
              </w:rPr>
              <w:t>Item B</w:t>
            </w:r>
          </w:p>
        </w:tc>
        <w:tc>
          <w:tcPr>
            <w:tcW w:w="5220" w:type="dxa"/>
          </w:tcPr>
          <w:p w:rsidR="005F1CD8" w:rsidRPr="00F4706E" w:rsidRDefault="005F1CD8" w:rsidP="005F1CD8">
            <w:pPr>
              <w:rPr>
                <w:rFonts w:ascii="Arial" w:hAnsi="Arial" w:cs="Arial"/>
                <w:color w:val="0000FF"/>
              </w:rPr>
            </w:pPr>
          </w:p>
        </w:tc>
        <w:tc>
          <w:tcPr>
            <w:tcW w:w="2178" w:type="dxa"/>
          </w:tcPr>
          <w:p w:rsidR="005F1CD8" w:rsidRPr="00F4706E" w:rsidRDefault="005F1CD8" w:rsidP="005F1CD8">
            <w:pPr>
              <w:rPr>
                <w:rFonts w:ascii="Arial" w:hAnsi="Arial" w:cs="Arial"/>
                <w:color w:val="0000FF"/>
              </w:rPr>
            </w:pPr>
          </w:p>
        </w:tc>
      </w:tr>
      <w:tr w:rsidR="005F1CD8" w:rsidRPr="00D67294" w:rsidTr="00471029">
        <w:tc>
          <w:tcPr>
            <w:tcW w:w="2178" w:type="dxa"/>
          </w:tcPr>
          <w:p w:rsidR="005F1CD8" w:rsidRPr="00F4706E" w:rsidRDefault="005F1CD8" w:rsidP="005F1CD8">
            <w:pPr>
              <w:rPr>
                <w:rFonts w:ascii="Arial" w:hAnsi="Arial" w:cs="Arial"/>
                <w:color w:val="0000FF"/>
              </w:rPr>
            </w:pPr>
            <w:r w:rsidRPr="00F4706E">
              <w:rPr>
                <w:rFonts w:ascii="Arial" w:hAnsi="Arial" w:cs="Arial"/>
                <w:color w:val="0000FF"/>
              </w:rPr>
              <w:t>Item C</w:t>
            </w:r>
          </w:p>
        </w:tc>
        <w:tc>
          <w:tcPr>
            <w:tcW w:w="5220" w:type="dxa"/>
          </w:tcPr>
          <w:p w:rsidR="005F1CD8" w:rsidRPr="00F4706E" w:rsidRDefault="005F1CD8" w:rsidP="005F1CD8">
            <w:pPr>
              <w:rPr>
                <w:rFonts w:ascii="Arial" w:hAnsi="Arial" w:cs="Arial"/>
                <w:color w:val="0000FF"/>
              </w:rPr>
            </w:pPr>
          </w:p>
        </w:tc>
        <w:tc>
          <w:tcPr>
            <w:tcW w:w="2178" w:type="dxa"/>
          </w:tcPr>
          <w:p w:rsidR="005F1CD8" w:rsidRPr="00F4706E" w:rsidRDefault="005F1CD8" w:rsidP="005F1CD8">
            <w:pPr>
              <w:rPr>
                <w:rFonts w:ascii="Arial" w:hAnsi="Arial" w:cs="Arial"/>
                <w:color w:val="0000FF"/>
              </w:rPr>
            </w:pPr>
          </w:p>
        </w:tc>
      </w:tr>
    </w:tbl>
    <w:p w:rsidR="00C91A2D" w:rsidRPr="00D4489E" w:rsidRDefault="005F1CD8" w:rsidP="00D4489E">
      <w:pPr>
        <w:pStyle w:val="Heading1"/>
        <w:numPr>
          <w:ilvl w:val="0"/>
          <w:numId w:val="37"/>
        </w:numPr>
        <w:rPr>
          <w:sz w:val="28"/>
          <w:szCs w:val="28"/>
        </w:rPr>
      </w:pPr>
      <w:bookmarkStart w:id="4" w:name="_Toc352327479"/>
      <w:r w:rsidRPr="00D4489E">
        <w:rPr>
          <w:sz w:val="28"/>
          <w:szCs w:val="28"/>
        </w:rPr>
        <w:t xml:space="preserve">Type of Contract to be </w:t>
      </w:r>
      <w:bookmarkEnd w:id="4"/>
      <w:r w:rsidR="004D224C" w:rsidRPr="00D4489E">
        <w:rPr>
          <w:sz w:val="28"/>
          <w:szCs w:val="28"/>
        </w:rPr>
        <w:t>used</w:t>
      </w:r>
    </w:p>
    <w:p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 xml:space="preserve">The purpose of this section is to describe the type of contract to be used so the contracts and purchasing department can proceed accordingly.  There are many different types of contracts like firm-fixed price, time and materials (T&amp;M), cost-reimbursable, and others.  Different procurement items may also require different contract types.  A </w:t>
      </w:r>
      <w:r w:rsidR="004D224C" w:rsidRPr="007E2B2B">
        <w:rPr>
          <w:rFonts w:ascii="Arial" w:hAnsi="Arial" w:cs="Arial"/>
          <w:i/>
          <w:color w:val="1302F4"/>
          <w:sz w:val="24"/>
        </w:rPr>
        <w:t>well-defined</w:t>
      </w:r>
      <w:r w:rsidR="005F1CD8" w:rsidRPr="007E2B2B">
        <w:rPr>
          <w:rFonts w:ascii="Arial" w:hAnsi="Arial" w:cs="Arial"/>
          <w:i/>
          <w:color w:val="1302F4"/>
          <w:sz w:val="24"/>
        </w:rPr>
        <w:t xml:space="preserve"> product may be a firm-fixed price while a product which will require a research and development</w:t>
      </w:r>
      <w:r w:rsidRPr="007E2B2B">
        <w:rPr>
          <w:rFonts w:ascii="Arial" w:hAnsi="Arial" w:cs="Arial"/>
          <w:i/>
          <w:color w:val="1302F4"/>
          <w:sz w:val="24"/>
        </w:rPr>
        <w:t xml:space="preserve"> effort may be a T&amp;M contract.]</w:t>
      </w:r>
    </w:p>
    <w:p w:rsidR="00C91A2D" w:rsidRPr="00D67294" w:rsidRDefault="005F1CD8" w:rsidP="00D4489E">
      <w:pPr>
        <w:pStyle w:val="Heading1"/>
        <w:numPr>
          <w:ilvl w:val="0"/>
          <w:numId w:val="37"/>
        </w:numPr>
        <w:rPr>
          <w:sz w:val="24"/>
          <w:szCs w:val="24"/>
        </w:rPr>
      </w:pPr>
      <w:bookmarkStart w:id="5" w:name="_Toc352327480"/>
      <w:r w:rsidRPr="00D4489E">
        <w:rPr>
          <w:sz w:val="28"/>
          <w:szCs w:val="28"/>
        </w:rPr>
        <w:t>Procurement Risks</w:t>
      </w:r>
      <w:bookmarkEnd w:id="5"/>
    </w:p>
    <w:p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 xml:space="preserve">The purpose of this section is to identify any potential risks associated with procurement for the project.  Depending on the contract type, items or services being purchased, vendor history, or uncertainties in the project’s scope, schedule, or budget, potential risks may require more detailed planning and mitigation strategies.  For instance, if an organization has a close relationship to a particular vendor but there is a chance that vendor will no longer to be able to provide goods or services </w:t>
      </w:r>
      <w:r w:rsidR="004D224C" w:rsidRPr="007E2B2B">
        <w:rPr>
          <w:rFonts w:ascii="Arial" w:hAnsi="Arial" w:cs="Arial"/>
          <w:i/>
          <w:color w:val="1302F4"/>
          <w:sz w:val="24"/>
        </w:rPr>
        <w:t>needed;</w:t>
      </w:r>
      <w:r w:rsidR="005F1CD8" w:rsidRPr="007E2B2B">
        <w:rPr>
          <w:rFonts w:ascii="Arial" w:hAnsi="Arial" w:cs="Arial"/>
          <w:i/>
          <w:color w:val="1302F4"/>
          <w:sz w:val="24"/>
        </w:rPr>
        <w:t xml:space="preserve"> this represents a significant risk to the project’s procurement activities that must be managed.</w:t>
      </w:r>
      <w:r w:rsidRPr="007E2B2B">
        <w:rPr>
          <w:rFonts w:ascii="Arial" w:hAnsi="Arial" w:cs="Arial"/>
          <w:i/>
          <w:color w:val="1302F4"/>
          <w:sz w:val="24"/>
        </w:rPr>
        <w:t>]</w:t>
      </w:r>
    </w:p>
    <w:p w:rsidR="004F0F23" w:rsidRPr="00D4489E" w:rsidRDefault="005F1CD8" w:rsidP="00D4489E">
      <w:pPr>
        <w:pStyle w:val="Heading1"/>
        <w:numPr>
          <w:ilvl w:val="0"/>
          <w:numId w:val="37"/>
        </w:numPr>
        <w:rPr>
          <w:sz w:val="28"/>
          <w:szCs w:val="28"/>
        </w:rPr>
      </w:pPr>
      <w:bookmarkStart w:id="6" w:name="_Toc352327481"/>
      <w:r w:rsidRPr="00D4489E">
        <w:rPr>
          <w:sz w:val="28"/>
          <w:szCs w:val="28"/>
        </w:rPr>
        <w:t>Procurement Risk Management</w:t>
      </w:r>
      <w:bookmarkEnd w:id="6"/>
    </w:p>
    <w:p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The purpose of this section is to describe how risks related specifically to procurement activities will be managed.  All projects should have an independent and thorough risk management plan.  However, much like there are risks which pertain only to procurement, there are risk management considerations which may also be unique and apply only to procurement.  This may include involvement of specific personnel in managing procurement risks or obtaining approval on mitigation steps from a particular management level within the organization.</w:t>
      </w:r>
      <w:r w:rsidRPr="007E2B2B">
        <w:rPr>
          <w:rFonts w:ascii="Arial" w:hAnsi="Arial" w:cs="Arial"/>
          <w:i/>
          <w:color w:val="1302F4"/>
          <w:sz w:val="24"/>
        </w:rPr>
        <w:t>]</w:t>
      </w:r>
    </w:p>
    <w:p w:rsidR="00C91A2D" w:rsidRPr="00D67294" w:rsidRDefault="005F1CD8" w:rsidP="00D4489E">
      <w:pPr>
        <w:pStyle w:val="Heading1"/>
        <w:numPr>
          <w:ilvl w:val="0"/>
          <w:numId w:val="37"/>
        </w:numPr>
        <w:rPr>
          <w:sz w:val="24"/>
          <w:szCs w:val="24"/>
        </w:rPr>
      </w:pPr>
      <w:bookmarkStart w:id="7" w:name="_Toc352327482"/>
      <w:r w:rsidRPr="00D4489E">
        <w:rPr>
          <w:sz w:val="28"/>
          <w:szCs w:val="28"/>
        </w:rPr>
        <w:t>Cost Determination</w:t>
      </w:r>
      <w:bookmarkEnd w:id="7"/>
    </w:p>
    <w:p w:rsidR="005F1CD8"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5F1CD8" w:rsidRPr="007E2B2B">
        <w:rPr>
          <w:rFonts w:ascii="Arial" w:hAnsi="Arial" w:cs="Arial"/>
          <w:i/>
          <w:color w:val="1302F4"/>
          <w:sz w:val="24"/>
        </w:rPr>
        <w:t>The purpose of this section is to describe how costs will be determined and if/how they will be used as part of the selection criteria.  For procurements seeking goods and/or services from an outside vendor, costs are usually provided in response to a Request for Quote (RFQ), Request for Proposal (</w:t>
      </w:r>
      <w:r w:rsidR="004D224C" w:rsidRPr="007E2B2B">
        <w:rPr>
          <w:rFonts w:ascii="Arial" w:hAnsi="Arial" w:cs="Arial"/>
          <w:i/>
          <w:color w:val="1302F4"/>
          <w:sz w:val="24"/>
        </w:rPr>
        <w:t>RFP)</w:t>
      </w:r>
      <w:r w:rsidR="005F1CD8" w:rsidRPr="007E2B2B">
        <w:rPr>
          <w:rFonts w:ascii="Arial" w:hAnsi="Arial" w:cs="Arial"/>
          <w:i/>
          <w:color w:val="1302F4"/>
          <w:sz w:val="24"/>
        </w:rPr>
        <w:t xml:space="preserve"> or a Request for Bid (RFB).  Vendors submit quotes, proposals, or bids which describe the costs of the good or service in detail to aid the customer in their decision making.  Costs are almost always used as part of the procurement decision criteria but may be prioritized differently</w:t>
      </w:r>
      <w:r w:rsidRPr="007E2B2B">
        <w:rPr>
          <w:rFonts w:ascii="Arial" w:hAnsi="Arial" w:cs="Arial"/>
          <w:i/>
          <w:color w:val="1302F4"/>
          <w:sz w:val="24"/>
        </w:rPr>
        <w:t xml:space="preserve"> depending on the organization.]</w:t>
      </w:r>
      <w:r w:rsidR="005F1CD8" w:rsidRPr="007E2B2B">
        <w:rPr>
          <w:rFonts w:ascii="Arial" w:hAnsi="Arial" w:cs="Arial"/>
          <w:i/>
          <w:color w:val="1302F4"/>
          <w:sz w:val="24"/>
        </w:rPr>
        <w:t xml:space="preserve"> </w:t>
      </w:r>
    </w:p>
    <w:p w:rsidR="00D57B1B" w:rsidRPr="00D4489E" w:rsidRDefault="00D57B1B" w:rsidP="00736F0A">
      <w:pPr>
        <w:rPr>
          <w:rFonts w:ascii="Arial" w:hAnsi="Arial" w:cs="Arial"/>
          <w:color w:val="1302F4"/>
        </w:rPr>
      </w:pPr>
    </w:p>
    <w:p w:rsidR="00C91A2D" w:rsidRPr="00D4489E" w:rsidRDefault="00974537" w:rsidP="00D4489E">
      <w:pPr>
        <w:pStyle w:val="Heading1"/>
        <w:numPr>
          <w:ilvl w:val="0"/>
          <w:numId w:val="37"/>
        </w:numPr>
        <w:rPr>
          <w:sz w:val="28"/>
          <w:szCs w:val="28"/>
        </w:rPr>
      </w:pPr>
      <w:bookmarkStart w:id="8" w:name="_Toc352327483"/>
      <w:r w:rsidRPr="00D4489E">
        <w:rPr>
          <w:sz w:val="28"/>
          <w:szCs w:val="28"/>
        </w:rPr>
        <w:t>Standardized Procurement Documentation</w:t>
      </w:r>
      <w:bookmarkEnd w:id="8"/>
    </w:p>
    <w:p w:rsidR="00974537" w:rsidRPr="007E2B2B" w:rsidRDefault="00D4489E" w:rsidP="00D4489E">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The purpose of this section is to describe what standard procurement documentation will be used as part of the procurement.  For large complex projects, standardization makes work across all project process areas easier to manage.  When organizations utilize standard forms, templates, and formats, there is commonality across different projects as well as different groups within the organization.</w:t>
      </w:r>
      <w:r w:rsidRPr="007E2B2B">
        <w:rPr>
          <w:rFonts w:ascii="Arial" w:hAnsi="Arial" w:cs="Arial"/>
          <w:i/>
          <w:color w:val="1302F4"/>
          <w:sz w:val="24"/>
        </w:rPr>
        <w:t>]</w:t>
      </w:r>
    </w:p>
    <w:p w:rsidR="00C91A2D" w:rsidRPr="00D67294" w:rsidRDefault="00974537" w:rsidP="00D4489E">
      <w:pPr>
        <w:pStyle w:val="Heading1"/>
        <w:numPr>
          <w:ilvl w:val="0"/>
          <w:numId w:val="37"/>
        </w:numPr>
        <w:rPr>
          <w:sz w:val="24"/>
          <w:szCs w:val="24"/>
        </w:rPr>
      </w:pPr>
      <w:bookmarkStart w:id="9" w:name="_Toc352327484"/>
      <w:r w:rsidRPr="00D4489E">
        <w:rPr>
          <w:sz w:val="28"/>
          <w:szCs w:val="28"/>
        </w:rPr>
        <w:t>Procurement Constraints</w:t>
      </w:r>
      <w:bookmarkEnd w:id="9"/>
    </w:p>
    <w:p w:rsidR="00974537"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 xml:space="preserve">The purpose of this section is to describe any constraints which must be considered as part of the project’s procurement management process.  These constraints may be related to schedule, cost, </w:t>
      </w:r>
      <w:r w:rsidR="004D224C" w:rsidRPr="007E2B2B">
        <w:rPr>
          <w:rFonts w:ascii="Arial" w:hAnsi="Arial" w:cs="Arial"/>
          <w:i/>
          <w:color w:val="1302F4"/>
          <w:sz w:val="24"/>
        </w:rPr>
        <w:t>and scope</w:t>
      </w:r>
      <w:r w:rsidR="00974537" w:rsidRPr="007E2B2B">
        <w:rPr>
          <w:rFonts w:ascii="Arial" w:hAnsi="Arial" w:cs="Arial"/>
          <w:i/>
          <w:color w:val="1302F4"/>
          <w:sz w:val="24"/>
        </w:rPr>
        <w:t>, resources, technology, or buyer/seller relationships.  As constraints are identified, they must be considered every step of the way as procurement activities are planned and conducted.  Every effort must be made to identify all constraints prior to any project or procurement planning as constraints identified later in the project lifecycle can significantly impact the project’s likelihood of success.</w:t>
      </w:r>
      <w:r w:rsidRPr="007E2B2B">
        <w:rPr>
          <w:rFonts w:ascii="Arial" w:hAnsi="Arial" w:cs="Arial"/>
          <w:i/>
          <w:color w:val="1302F4"/>
          <w:sz w:val="24"/>
        </w:rPr>
        <w:t>]</w:t>
      </w:r>
    </w:p>
    <w:p w:rsidR="00C91A2D" w:rsidRPr="00F1662C" w:rsidRDefault="00974537" w:rsidP="00F1662C">
      <w:pPr>
        <w:pStyle w:val="Heading1"/>
        <w:numPr>
          <w:ilvl w:val="0"/>
          <w:numId w:val="37"/>
        </w:numPr>
        <w:rPr>
          <w:sz w:val="28"/>
          <w:szCs w:val="28"/>
        </w:rPr>
      </w:pPr>
      <w:bookmarkStart w:id="10" w:name="_Toc352327485"/>
      <w:r w:rsidRPr="00F1662C">
        <w:rPr>
          <w:sz w:val="28"/>
          <w:szCs w:val="28"/>
        </w:rPr>
        <w:t>Contract Approval Process</w:t>
      </w:r>
      <w:bookmarkEnd w:id="10"/>
    </w:p>
    <w:p w:rsidR="00C91A2D"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The purpose of this section is to define the process through which contracts must be approved.  This process may vary greatly from company to company but it is important to define the process within your organization and who is involved in the decision-making.  Typically large purchases follow an established bidding process and follow a formal selection and approval process.  Smaller purchases can be less formal and can be approved by the Project or Program Manager.  This section should clearly identify the rules for all procurements within your organization.</w:t>
      </w:r>
      <w:r w:rsidRPr="007E2B2B">
        <w:rPr>
          <w:rFonts w:ascii="Arial" w:hAnsi="Arial" w:cs="Arial"/>
          <w:i/>
          <w:color w:val="1302F4"/>
          <w:sz w:val="24"/>
        </w:rPr>
        <w:t>]</w:t>
      </w:r>
    </w:p>
    <w:p w:rsidR="00C91A2D" w:rsidRPr="00F1662C" w:rsidRDefault="00974537" w:rsidP="00F1662C">
      <w:pPr>
        <w:pStyle w:val="Heading1"/>
        <w:numPr>
          <w:ilvl w:val="0"/>
          <w:numId w:val="37"/>
        </w:numPr>
        <w:rPr>
          <w:sz w:val="28"/>
          <w:szCs w:val="28"/>
        </w:rPr>
      </w:pPr>
      <w:bookmarkStart w:id="11" w:name="_Toc352327486"/>
      <w:r w:rsidRPr="00F1662C">
        <w:rPr>
          <w:sz w:val="28"/>
          <w:szCs w:val="28"/>
        </w:rPr>
        <w:t>Decision Criteria</w:t>
      </w:r>
      <w:bookmarkEnd w:id="11"/>
    </w:p>
    <w:p w:rsidR="00974537"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The purpose of this section is to define the criteria used by the contract review board to decide on what contract(s) to award.  Again, these criteria may vary between organizations but must be defined as part of the Procurement Management Plan.</w:t>
      </w:r>
      <w:r w:rsidRPr="007E2B2B">
        <w:rPr>
          <w:rFonts w:ascii="Arial" w:hAnsi="Arial" w:cs="Arial"/>
          <w:i/>
          <w:color w:val="1302F4"/>
          <w:sz w:val="24"/>
        </w:rPr>
        <w:t>]</w:t>
      </w:r>
    </w:p>
    <w:p w:rsidR="00C91A2D" w:rsidRPr="00F1662C" w:rsidRDefault="00974537" w:rsidP="00F1662C">
      <w:pPr>
        <w:pStyle w:val="Heading1"/>
        <w:numPr>
          <w:ilvl w:val="0"/>
          <w:numId w:val="37"/>
        </w:numPr>
        <w:rPr>
          <w:sz w:val="28"/>
          <w:szCs w:val="28"/>
        </w:rPr>
      </w:pPr>
      <w:bookmarkStart w:id="12" w:name="_Toc352327487"/>
      <w:r w:rsidRPr="00F1662C">
        <w:rPr>
          <w:sz w:val="28"/>
          <w:szCs w:val="28"/>
        </w:rPr>
        <w:t>Vendor Management</w:t>
      </w:r>
      <w:bookmarkEnd w:id="12"/>
    </w:p>
    <w:p w:rsidR="00974537"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The purpose of this section is to describe the roles and actions the project team and purchasing and contracts department will take to ensure that the selected vendors provide all of the products/services agreed upon and that the appropriate levels of quality are maintained.</w:t>
      </w:r>
      <w:r w:rsidRPr="007E2B2B">
        <w:rPr>
          <w:rFonts w:ascii="Arial" w:hAnsi="Arial" w:cs="Arial"/>
          <w:i/>
          <w:color w:val="1302F4"/>
          <w:sz w:val="24"/>
        </w:rPr>
        <w:t>]</w:t>
      </w:r>
    </w:p>
    <w:p w:rsidR="0046185A" w:rsidRPr="00D67294" w:rsidRDefault="00974537" w:rsidP="00F1662C">
      <w:pPr>
        <w:pStyle w:val="Heading1"/>
        <w:numPr>
          <w:ilvl w:val="0"/>
          <w:numId w:val="37"/>
        </w:numPr>
        <w:rPr>
          <w:sz w:val="24"/>
          <w:szCs w:val="24"/>
        </w:rPr>
      </w:pPr>
      <w:bookmarkStart w:id="13" w:name="_Toc352327488"/>
      <w:r w:rsidRPr="00F1662C">
        <w:rPr>
          <w:sz w:val="28"/>
          <w:szCs w:val="28"/>
        </w:rPr>
        <w:t>Performance Metrics for Procurement Activities</w:t>
      </w:r>
      <w:bookmarkEnd w:id="13"/>
    </w:p>
    <w:p w:rsidR="00974537" w:rsidRPr="007E2B2B" w:rsidRDefault="00F1662C" w:rsidP="00F1662C">
      <w:pPr>
        <w:ind w:left="360"/>
        <w:rPr>
          <w:rFonts w:ascii="Arial" w:hAnsi="Arial" w:cs="Arial"/>
          <w:i/>
          <w:color w:val="1302F4"/>
          <w:sz w:val="24"/>
        </w:rPr>
      </w:pPr>
      <w:r w:rsidRPr="007E2B2B">
        <w:rPr>
          <w:rFonts w:ascii="Arial" w:hAnsi="Arial" w:cs="Arial"/>
          <w:i/>
          <w:color w:val="1302F4"/>
          <w:sz w:val="24"/>
        </w:rPr>
        <w:t>[</w:t>
      </w:r>
      <w:r w:rsidR="00974537" w:rsidRPr="007E2B2B">
        <w:rPr>
          <w:rFonts w:ascii="Arial" w:hAnsi="Arial" w:cs="Arial"/>
          <w:i/>
          <w:color w:val="1302F4"/>
          <w:sz w:val="24"/>
        </w:rPr>
        <w:t>This section describes the metrics to be used for procurement activities associated with the project.  These metrics may be used to ensure the project stays on schedule regarding procurement activities.  They may also be used to compile data on the performance of various vendors in order to assist with future procurement activities’ vendor selection criteria.</w:t>
      </w:r>
      <w:r w:rsidRPr="007E2B2B">
        <w:rPr>
          <w:rFonts w:ascii="Arial" w:hAnsi="Arial" w:cs="Arial"/>
          <w:i/>
          <w:color w:val="1302F4"/>
          <w:sz w:val="24"/>
        </w:rPr>
        <w:t>]</w:t>
      </w:r>
    </w:p>
    <w:p w:rsidR="00C91A2D" w:rsidRPr="007E2B2B" w:rsidRDefault="00C91A2D" w:rsidP="00F1662C">
      <w:pPr>
        <w:ind w:left="360"/>
        <w:rPr>
          <w:rFonts w:ascii="Arial" w:hAnsi="Arial" w:cs="Arial"/>
          <w:i/>
          <w:color w:val="1302F4"/>
          <w:sz w:val="24"/>
        </w:rPr>
      </w:pPr>
    </w:p>
    <w:p w:rsidR="00974537" w:rsidRPr="007E2B2B" w:rsidRDefault="00974537" w:rsidP="00F1662C">
      <w:pPr>
        <w:ind w:left="360"/>
        <w:rPr>
          <w:rFonts w:ascii="Arial" w:hAnsi="Arial" w:cs="Arial"/>
          <w:i/>
          <w:color w:val="1302F4"/>
          <w:sz w:val="24"/>
        </w:rPr>
      </w:pPr>
      <w:r w:rsidRPr="007E2B2B">
        <w:rPr>
          <w:rFonts w:ascii="Arial" w:hAnsi="Arial" w:cs="Arial"/>
          <w:i/>
          <w:color w:val="1302F4"/>
          <w:sz w:val="24"/>
        </w:rPr>
        <w:t xml:space="preserve">While the purchasing and contracts department has their own internal metrics for procurement, the following metrics are established for vendor performance for this project’s procurement activities.  Each metric is rated on a 1-3 scale as indicated </w:t>
      </w:r>
      <w:r w:rsidR="007E2B2B">
        <w:rPr>
          <w:rFonts w:ascii="Arial" w:hAnsi="Arial" w:cs="Arial"/>
          <w:i/>
          <w:color w:val="1302F4"/>
          <w:sz w:val="24"/>
        </w:rPr>
        <w:t xml:space="preserve">in the sample </w:t>
      </w:r>
      <w:r w:rsidRPr="007E2B2B">
        <w:rPr>
          <w:rFonts w:ascii="Arial" w:hAnsi="Arial" w:cs="Arial"/>
          <w:i/>
          <w:color w:val="1302F4"/>
          <w:sz w:val="24"/>
        </w:rPr>
        <w:t>below:</w:t>
      </w:r>
    </w:p>
    <w:p w:rsidR="00F1662C" w:rsidRPr="00D67294" w:rsidRDefault="00F1662C" w:rsidP="00F1662C">
      <w:pPr>
        <w:ind w:left="360"/>
        <w:rPr>
          <w:rFonts w:ascii="Arial" w:hAnsi="Arial" w:cs="Arial"/>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00"/>
        <w:gridCol w:w="990"/>
        <w:gridCol w:w="1440"/>
        <w:gridCol w:w="1350"/>
        <w:gridCol w:w="1312"/>
        <w:gridCol w:w="758"/>
        <w:gridCol w:w="1530"/>
      </w:tblGrid>
      <w:tr w:rsidR="004D224C" w:rsidRPr="00D67294" w:rsidTr="00F1662C">
        <w:tc>
          <w:tcPr>
            <w:tcW w:w="810" w:type="dxa"/>
            <w:shd w:val="clear" w:color="auto" w:fill="D9D9D9" w:themeFill="background1" w:themeFillShade="D9"/>
          </w:tcPr>
          <w:p w:rsidR="00974537" w:rsidRPr="00D67294" w:rsidRDefault="00974537" w:rsidP="00974537">
            <w:pPr>
              <w:jc w:val="center"/>
              <w:rPr>
                <w:rFonts w:ascii="Arial" w:hAnsi="Arial" w:cs="Arial"/>
                <w:sz w:val="18"/>
                <w:szCs w:val="18"/>
              </w:rPr>
            </w:pPr>
            <w:r w:rsidRPr="00D67294">
              <w:rPr>
                <w:rFonts w:ascii="Arial" w:hAnsi="Arial" w:cs="Arial"/>
                <w:sz w:val="18"/>
                <w:szCs w:val="18"/>
              </w:rPr>
              <w:t>Vendor</w:t>
            </w:r>
          </w:p>
        </w:tc>
        <w:tc>
          <w:tcPr>
            <w:tcW w:w="900" w:type="dxa"/>
            <w:shd w:val="clear" w:color="auto" w:fill="D9D9D9" w:themeFill="background1" w:themeFillShade="D9"/>
          </w:tcPr>
          <w:p w:rsidR="00974537" w:rsidRPr="00D67294" w:rsidRDefault="00974537" w:rsidP="00974537">
            <w:pPr>
              <w:jc w:val="center"/>
              <w:rPr>
                <w:rFonts w:ascii="Arial" w:hAnsi="Arial" w:cs="Arial"/>
                <w:sz w:val="18"/>
                <w:szCs w:val="18"/>
              </w:rPr>
            </w:pPr>
            <w:r w:rsidRPr="00D67294">
              <w:rPr>
                <w:rFonts w:ascii="Arial" w:hAnsi="Arial" w:cs="Arial"/>
                <w:sz w:val="18"/>
                <w:szCs w:val="18"/>
              </w:rPr>
              <w:t>Product Quality</w:t>
            </w:r>
          </w:p>
        </w:tc>
        <w:tc>
          <w:tcPr>
            <w:tcW w:w="990" w:type="dxa"/>
            <w:shd w:val="clear" w:color="auto" w:fill="D9D9D9" w:themeFill="background1" w:themeFillShade="D9"/>
          </w:tcPr>
          <w:p w:rsidR="00974537" w:rsidRPr="00D67294" w:rsidRDefault="00974537" w:rsidP="00974537">
            <w:pPr>
              <w:jc w:val="center"/>
              <w:rPr>
                <w:rFonts w:ascii="Arial" w:hAnsi="Arial" w:cs="Arial"/>
                <w:sz w:val="18"/>
                <w:szCs w:val="18"/>
              </w:rPr>
            </w:pPr>
            <w:r w:rsidRPr="00D67294">
              <w:rPr>
                <w:rFonts w:ascii="Arial" w:hAnsi="Arial" w:cs="Arial"/>
                <w:sz w:val="18"/>
                <w:szCs w:val="18"/>
              </w:rPr>
              <w:t>On Time Delivery</w:t>
            </w:r>
          </w:p>
        </w:tc>
        <w:tc>
          <w:tcPr>
            <w:tcW w:w="1440" w:type="dxa"/>
            <w:shd w:val="clear" w:color="auto" w:fill="D9D9D9" w:themeFill="background1" w:themeFillShade="D9"/>
          </w:tcPr>
          <w:p w:rsidR="00974537" w:rsidRPr="00D67294" w:rsidRDefault="00974537" w:rsidP="00974537">
            <w:pPr>
              <w:jc w:val="center"/>
              <w:rPr>
                <w:rFonts w:ascii="Arial" w:hAnsi="Arial" w:cs="Arial"/>
                <w:sz w:val="18"/>
                <w:szCs w:val="18"/>
              </w:rPr>
            </w:pPr>
            <w:r w:rsidRPr="00D67294">
              <w:rPr>
                <w:rFonts w:ascii="Arial" w:hAnsi="Arial" w:cs="Arial"/>
                <w:sz w:val="18"/>
                <w:szCs w:val="18"/>
              </w:rPr>
              <w:t>Documentation Quality</w:t>
            </w:r>
          </w:p>
        </w:tc>
        <w:tc>
          <w:tcPr>
            <w:tcW w:w="1350" w:type="dxa"/>
            <w:shd w:val="clear" w:color="auto" w:fill="D9D9D9" w:themeFill="background1" w:themeFillShade="D9"/>
          </w:tcPr>
          <w:p w:rsidR="00974537" w:rsidRPr="00D67294" w:rsidRDefault="00974537" w:rsidP="00974537">
            <w:pPr>
              <w:jc w:val="center"/>
              <w:rPr>
                <w:rFonts w:ascii="Arial" w:hAnsi="Arial" w:cs="Arial"/>
                <w:sz w:val="18"/>
                <w:szCs w:val="18"/>
              </w:rPr>
            </w:pPr>
            <w:r w:rsidRPr="00D67294">
              <w:rPr>
                <w:rFonts w:ascii="Arial" w:hAnsi="Arial" w:cs="Arial"/>
                <w:sz w:val="18"/>
                <w:szCs w:val="18"/>
              </w:rPr>
              <w:t>Development Costs</w:t>
            </w:r>
          </w:p>
        </w:tc>
        <w:tc>
          <w:tcPr>
            <w:tcW w:w="1312" w:type="dxa"/>
            <w:shd w:val="clear" w:color="auto" w:fill="D9D9D9" w:themeFill="background1" w:themeFillShade="D9"/>
          </w:tcPr>
          <w:p w:rsidR="00974537" w:rsidRPr="00D67294" w:rsidRDefault="00974537" w:rsidP="00974537">
            <w:pPr>
              <w:jc w:val="center"/>
              <w:rPr>
                <w:rFonts w:ascii="Arial" w:hAnsi="Arial" w:cs="Arial"/>
                <w:sz w:val="18"/>
                <w:szCs w:val="18"/>
              </w:rPr>
            </w:pPr>
            <w:r w:rsidRPr="00D67294">
              <w:rPr>
                <w:rFonts w:ascii="Arial" w:hAnsi="Arial" w:cs="Arial"/>
                <w:sz w:val="18"/>
                <w:szCs w:val="18"/>
              </w:rPr>
              <w:t>Development Time</w:t>
            </w:r>
          </w:p>
        </w:tc>
        <w:tc>
          <w:tcPr>
            <w:tcW w:w="758" w:type="dxa"/>
            <w:shd w:val="clear" w:color="auto" w:fill="D9D9D9" w:themeFill="background1" w:themeFillShade="D9"/>
          </w:tcPr>
          <w:p w:rsidR="00974537" w:rsidRPr="00D67294" w:rsidRDefault="00974537" w:rsidP="00974537">
            <w:pPr>
              <w:jc w:val="center"/>
              <w:rPr>
                <w:rFonts w:ascii="Arial" w:hAnsi="Arial" w:cs="Arial"/>
                <w:sz w:val="18"/>
                <w:szCs w:val="18"/>
              </w:rPr>
            </w:pPr>
            <w:r w:rsidRPr="00D67294">
              <w:rPr>
                <w:rFonts w:ascii="Arial" w:hAnsi="Arial" w:cs="Arial"/>
                <w:sz w:val="18"/>
                <w:szCs w:val="18"/>
              </w:rPr>
              <w:t>Cost per Unit</w:t>
            </w:r>
          </w:p>
        </w:tc>
        <w:tc>
          <w:tcPr>
            <w:tcW w:w="1530" w:type="dxa"/>
            <w:shd w:val="clear" w:color="auto" w:fill="D9D9D9" w:themeFill="background1" w:themeFillShade="D9"/>
          </w:tcPr>
          <w:p w:rsidR="00974537" w:rsidRPr="00D67294" w:rsidRDefault="00974537" w:rsidP="00974537">
            <w:pPr>
              <w:jc w:val="center"/>
              <w:rPr>
                <w:rFonts w:ascii="Arial" w:hAnsi="Arial" w:cs="Arial"/>
                <w:sz w:val="18"/>
                <w:szCs w:val="18"/>
              </w:rPr>
            </w:pPr>
            <w:r w:rsidRPr="00D67294">
              <w:rPr>
                <w:rFonts w:ascii="Arial" w:hAnsi="Arial" w:cs="Arial"/>
                <w:sz w:val="18"/>
                <w:szCs w:val="18"/>
              </w:rPr>
              <w:t>Transactional Efficiency</w:t>
            </w:r>
          </w:p>
        </w:tc>
      </w:tr>
      <w:tr w:rsidR="00974537" w:rsidRPr="00D67294" w:rsidTr="00F1662C">
        <w:tc>
          <w:tcPr>
            <w:tcW w:w="810" w:type="dxa"/>
          </w:tcPr>
          <w:p w:rsidR="00974537" w:rsidRPr="00D67294" w:rsidRDefault="00974537" w:rsidP="00974537">
            <w:pPr>
              <w:jc w:val="center"/>
              <w:rPr>
                <w:rFonts w:ascii="Arial" w:hAnsi="Arial" w:cs="Arial"/>
                <w:sz w:val="18"/>
                <w:szCs w:val="18"/>
              </w:rPr>
            </w:pPr>
            <w:r w:rsidRPr="00D67294">
              <w:rPr>
                <w:rFonts w:ascii="Arial" w:hAnsi="Arial" w:cs="Arial"/>
                <w:sz w:val="18"/>
                <w:szCs w:val="18"/>
              </w:rPr>
              <w:t>Vendor #1</w:t>
            </w:r>
          </w:p>
        </w:tc>
        <w:tc>
          <w:tcPr>
            <w:tcW w:w="900" w:type="dxa"/>
          </w:tcPr>
          <w:p w:rsidR="00974537" w:rsidRPr="00D67294" w:rsidRDefault="00974537" w:rsidP="00974537">
            <w:pPr>
              <w:jc w:val="center"/>
              <w:rPr>
                <w:rFonts w:ascii="Arial" w:hAnsi="Arial" w:cs="Arial"/>
                <w:sz w:val="20"/>
                <w:szCs w:val="20"/>
              </w:rPr>
            </w:pPr>
          </w:p>
        </w:tc>
        <w:tc>
          <w:tcPr>
            <w:tcW w:w="990" w:type="dxa"/>
          </w:tcPr>
          <w:p w:rsidR="00974537" w:rsidRPr="00D67294" w:rsidRDefault="00974537" w:rsidP="00974537">
            <w:pPr>
              <w:jc w:val="center"/>
              <w:rPr>
                <w:rFonts w:ascii="Arial" w:hAnsi="Arial" w:cs="Arial"/>
                <w:sz w:val="20"/>
                <w:szCs w:val="20"/>
              </w:rPr>
            </w:pPr>
          </w:p>
        </w:tc>
        <w:tc>
          <w:tcPr>
            <w:tcW w:w="1440" w:type="dxa"/>
          </w:tcPr>
          <w:p w:rsidR="00974537" w:rsidRPr="00D67294" w:rsidRDefault="00974537" w:rsidP="00974537">
            <w:pPr>
              <w:jc w:val="center"/>
              <w:rPr>
                <w:rFonts w:ascii="Arial" w:hAnsi="Arial" w:cs="Arial"/>
                <w:sz w:val="20"/>
                <w:szCs w:val="20"/>
              </w:rPr>
            </w:pPr>
          </w:p>
        </w:tc>
        <w:tc>
          <w:tcPr>
            <w:tcW w:w="1350" w:type="dxa"/>
          </w:tcPr>
          <w:p w:rsidR="00974537" w:rsidRPr="00D67294" w:rsidRDefault="00974537" w:rsidP="00974537">
            <w:pPr>
              <w:jc w:val="center"/>
              <w:rPr>
                <w:rFonts w:ascii="Arial" w:hAnsi="Arial" w:cs="Arial"/>
                <w:sz w:val="20"/>
                <w:szCs w:val="20"/>
              </w:rPr>
            </w:pPr>
          </w:p>
        </w:tc>
        <w:tc>
          <w:tcPr>
            <w:tcW w:w="1312" w:type="dxa"/>
          </w:tcPr>
          <w:p w:rsidR="00974537" w:rsidRPr="00D67294" w:rsidRDefault="00974537" w:rsidP="00974537">
            <w:pPr>
              <w:jc w:val="center"/>
              <w:rPr>
                <w:rFonts w:ascii="Arial" w:hAnsi="Arial" w:cs="Arial"/>
                <w:sz w:val="20"/>
                <w:szCs w:val="20"/>
              </w:rPr>
            </w:pPr>
          </w:p>
        </w:tc>
        <w:tc>
          <w:tcPr>
            <w:tcW w:w="758" w:type="dxa"/>
          </w:tcPr>
          <w:p w:rsidR="00974537" w:rsidRPr="00D67294" w:rsidRDefault="00974537" w:rsidP="00974537">
            <w:pPr>
              <w:jc w:val="center"/>
              <w:rPr>
                <w:rFonts w:ascii="Arial" w:hAnsi="Arial" w:cs="Arial"/>
                <w:sz w:val="20"/>
                <w:szCs w:val="20"/>
              </w:rPr>
            </w:pPr>
          </w:p>
        </w:tc>
        <w:tc>
          <w:tcPr>
            <w:tcW w:w="1530" w:type="dxa"/>
          </w:tcPr>
          <w:p w:rsidR="00974537" w:rsidRPr="00D67294" w:rsidRDefault="00974537" w:rsidP="00974537">
            <w:pPr>
              <w:jc w:val="center"/>
              <w:rPr>
                <w:rFonts w:ascii="Arial" w:hAnsi="Arial" w:cs="Arial"/>
                <w:sz w:val="20"/>
                <w:szCs w:val="20"/>
              </w:rPr>
            </w:pPr>
          </w:p>
        </w:tc>
      </w:tr>
      <w:tr w:rsidR="00974537" w:rsidRPr="007E2B2B" w:rsidTr="00F1662C">
        <w:tc>
          <w:tcPr>
            <w:tcW w:w="810" w:type="dxa"/>
          </w:tcPr>
          <w:p w:rsidR="00974537" w:rsidRPr="00D67294" w:rsidRDefault="00974537" w:rsidP="00974537">
            <w:pPr>
              <w:jc w:val="center"/>
              <w:rPr>
                <w:rFonts w:ascii="Arial" w:hAnsi="Arial" w:cs="Arial"/>
                <w:sz w:val="18"/>
                <w:szCs w:val="18"/>
              </w:rPr>
            </w:pPr>
            <w:r w:rsidRPr="00D67294">
              <w:rPr>
                <w:rFonts w:ascii="Arial" w:hAnsi="Arial" w:cs="Arial"/>
                <w:sz w:val="18"/>
                <w:szCs w:val="18"/>
              </w:rPr>
              <w:t>Vendor #2</w:t>
            </w:r>
          </w:p>
        </w:tc>
        <w:tc>
          <w:tcPr>
            <w:tcW w:w="900" w:type="dxa"/>
          </w:tcPr>
          <w:p w:rsidR="00974537" w:rsidRPr="00D67294" w:rsidRDefault="00974537" w:rsidP="00974537">
            <w:pPr>
              <w:jc w:val="center"/>
              <w:rPr>
                <w:rFonts w:ascii="Arial" w:hAnsi="Arial" w:cs="Arial"/>
                <w:sz w:val="20"/>
                <w:szCs w:val="20"/>
              </w:rPr>
            </w:pPr>
          </w:p>
        </w:tc>
        <w:tc>
          <w:tcPr>
            <w:tcW w:w="990" w:type="dxa"/>
          </w:tcPr>
          <w:p w:rsidR="00974537" w:rsidRPr="00D67294" w:rsidRDefault="00974537" w:rsidP="00974537">
            <w:pPr>
              <w:jc w:val="center"/>
              <w:rPr>
                <w:rFonts w:ascii="Arial" w:hAnsi="Arial" w:cs="Arial"/>
                <w:sz w:val="20"/>
                <w:szCs w:val="20"/>
              </w:rPr>
            </w:pPr>
          </w:p>
        </w:tc>
        <w:tc>
          <w:tcPr>
            <w:tcW w:w="1440" w:type="dxa"/>
          </w:tcPr>
          <w:p w:rsidR="00974537" w:rsidRPr="00D67294" w:rsidRDefault="00974537" w:rsidP="00974537">
            <w:pPr>
              <w:jc w:val="center"/>
              <w:rPr>
                <w:rFonts w:ascii="Arial" w:hAnsi="Arial" w:cs="Arial"/>
                <w:sz w:val="20"/>
                <w:szCs w:val="20"/>
              </w:rPr>
            </w:pPr>
          </w:p>
        </w:tc>
        <w:tc>
          <w:tcPr>
            <w:tcW w:w="1350" w:type="dxa"/>
          </w:tcPr>
          <w:p w:rsidR="00974537" w:rsidRPr="00D67294" w:rsidRDefault="00974537" w:rsidP="00974537">
            <w:pPr>
              <w:jc w:val="center"/>
              <w:rPr>
                <w:rFonts w:ascii="Arial" w:hAnsi="Arial" w:cs="Arial"/>
                <w:sz w:val="20"/>
                <w:szCs w:val="20"/>
              </w:rPr>
            </w:pPr>
          </w:p>
        </w:tc>
        <w:tc>
          <w:tcPr>
            <w:tcW w:w="1312" w:type="dxa"/>
          </w:tcPr>
          <w:p w:rsidR="00974537" w:rsidRPr="00D67294" w:rsidRDefault="00974537" w:rsidP="00974537">
            <w:pPr>
              <w:jc w:val="center"/>
              <w:rPr>
                <w:rFonts w:ascii="Arial" w:hAnsi="Arial" w:cs="Arial"/>
                <w:sz w:val="20"/>
                <w:szCs w:val="20"/>
              </w:rPr>
            </w:pPr>
          </w:p>
        </w:tc>
        <w:tc>
          <w:tcPr>
            <w:tcW w:w="758" w:type="dxa"/>
          </w:tcPr>
          <w:p w:rsidR="00974537" w:rsidRPr="00D67294" w:rsidRDefault="00974537" w:rsidP="00974537">
            <w:pPr>
              <w:jc w:val="center"/>
              <w:rPr>
                <w:rFonts w:ascii="Arial" w:hAnsi="Arial" w:cs="Arial"/>
                <w:sz w:val="20"/>
                <w:szCs w:val="20"/>
              </w:rPr>
            </w:pPr>
          </w:p>
        </w:tc>
        <w:tc>
          <w:tcPr>
            <w:tcW w:w="1530" w:type="dxa"/>
          </w:tcPr>
          <w:p w:rsidR="00974537" w:rsidRPr="00D67294" w:rsidRDefault="00974537" w:rsidP="00974537">
            <w:pPr>
              <w:jc w:val="center"/>
              <w:rPr>
                <w:rFonts w:ascii="Arial" w:hAnsi="Arial" w:cs="Arial"/>
                <w:sz w:val="20"/>
                <w:szCs w:val="20"/>
              </w:rPr>
            </w:pPr>
          </w:p>
        </w:tc>
      </w:tr>
    </w:tbl>
    <w:p w:rsidR="00974537" w:rsidRPr="00D67294" w:rsidRDefault="00974537" w:rsidP="00974537">
      <w:pPr>
        <w:rPr>
          <w:rFonts w:ascii="Arial" w:hAnsi="Arial" w:cs="Arial"/>
          <w:szCs w:val="22"/>
        </w:rPr>
      </w:pPr>
    </w:p>
    <w:p w:rsidR="00974537" w:rsidRPr="007E2B2B" w:rsidRDefault="00974537" w:rsidP="00F1662C">
      <w:pPr>
        <w:ind w:left="720"/>
        <w:rPr>
          <w:rFonts w:ascii="Arial" w:hAnsi="Arial" w:cs="Arial"/>
          <w:i/>
          <w:color w:val="1302F4"/>
          <w:sz w:val="24"/>
        </w:rPr>
      </w:pPr>
      <w:r w:rsidRPr="007E2B2B">
        <w:rPr>
          <w:rFonts w:ascii="Arial" w:hAnsi="Arial" w:cs="Arial"/>
          <w:i/>
          <w:color w:val="1302F4"/>
          <w:sz w:val="24"/>
        </w:rPr>
        <w:t>1 – Unsatisfactory</w:t>
      </w:r>
    </w:p>
    <w:p w:rsidR="00974537" w:rsidRPr="007E2B2B" w:rsidRDefault="00974537" w:rsidP="00F1662C">
      <w:pPr>
        <w:ind w:left="720"/>
        <w:rPr>
          <w:rFonts w:ascii="Arial" w:hAnsi="Arial" w:cs="Arial"/>
          <w:i/>
          <w:color w:val="1302F4"/>
          <w:sz w:val="24"/>
        </w:rPr>
      </w:pPr>
      <w:r w:rsidRPr="007E2B2B">
        <w:rPr>
          <w:rFonts w:ascii="Arial" w:hAnsi="Arial" w:cs="Arial"/>
          <w:i/>
          <w:color w:val="1302F4"/>
          <w:sz w:val="24"/>
        </w:rPr>
        <w:t>2 – Acceptable</w:t>
      </w:r>
    </w:p>
    <w:p w:rsidR="00974537" w:rsidRPr="007E2B2B" w:rsidRDefault="00974537" w:rsidP="00F1662C">
      <w:pPr>
        <w:ind w:left="720"/>
        <w:rPr>
          <w:rFonts w:ascii="Arial" w:hAnsi="Arial" w:cs="Arial"/>
          <w:i/>
          <w:color w:val="1302F4"/>
          <w:sz w:val="24"/>
        </w:rPr>
      </w:pPr>
      <w:r w:rsidRPr="007E2B2B">
        <w:rPr>
          <w:rFonts w:ascii="Arial" w:hAnsi="Arial" w:cs="Arial"/>
          <w:i/>
          <w:color w:val="1302F4"/>
          <w:sz w:val="24"/>
        </w:rPr>
        <w:t>3 - Exceptional</w:t>
      </w:r>
    </w:p>
    <w:p w:rsidR="005C4060" w:rsidRPr="00F1662C" w:rsidRDefault="004D224C" w:rsidP="00F1662C">
      <w:pPr>
        <w:pStyle w:val="Heading1"/>
        <w:numPr>
          <w:ilvl w:val="0"/>
          <w:numId w:val="37"/>
        </w:numPr>
        <w:rPr>
          <w:sz w:val="28"/>
          <w:szCs w:val="28"/>
        </w:rPr>
      </w:pPr>
      <w:bookmarkStart w:id="14" w:name="_Toc352327489"/>
      <w:r w:rsidRPr="00F1662C">
        <w:rPr>
          <w:sz w:val="28"/>
          <w:szCs w:val="28"/>
        </w:rPr>
        <w:t>Sponsor Acceptance</w:t>
      </w:r>
      <w:bookmarkEnd w:id="14"/>
    </w:p>
    <w:p w:rsidR="005C4060" w:rsidRPr="007E2B2B" w:rsidRDefault="007E2B2B" w:rsidP="00F1662C">
      <w:pPr>
        <w:ind w:left="360"/>
        <w:rPr>
          <w:rFonts w:ascii="Arial" w:hAnsi="Arial" w:cs="Arial"/>
          <w:i/>
          <w:color w:val="1302F4"/>
          <w:sz w:val="24"/>
        </w:rPr>
      </w:pPr>
      <w:r>
        <w:rPr>
          <w:rFonts w:ascii="Arial" w:hAnsi="Arial" w:cs="Arial"/>
          <w:i/>
          <w:color w:val="1302F4"/>
          <w:sz w:val="24"/>
        </w:rPr>
        <w:t>[</w:t>
      </w:r>
      <w:r w:rsidR="00C03003" w:rsidRPr="007E2B2B">
        <w:rPr>
          <w:rFonts w:ascii="Arial" w:hAnsi="Arial" w:cs="Arial"/>
          <w:i/>
          <w:color w:val="1302F4"/>
          <w:sz w:val="24"/>
        </w:rPr>
        <w:t xml:space="preserve">The undersigned acknowledge they have reviewed </w:t>
      </w:r>
      <w:r w:rsidR="00402FF0" w:rsidRPr="007E2B2B">
        <w:rPr>
          <w:rFonts w:ascii="Arial" w:hAnsi="Arial" w:cs="Arial"/>
          <w:i/>
          <w:color w:val="1302F4"/>
          <w:sz w:val="24"/>
        </w:rPr>
        <w:t xml:space="preserve">and approve </w:t>
      </w:r>
      <w:r w:rsidR="00C03003" w:rsidRPr="007E2B2B">
        <w:rPr>
          <w:rFonts w:ascii="Arial" w:hAnsi="Arial" w:cs="Arial"/>
          <w:i/>
          <w:color w:val="1302F4"/>
          <w:sz w:val="24"/>
        </w:rPr>
        <w:t xml:space="preserve">the </w:t>
      </w:r>
      <w:r w:rsidR="004D224C" w:rsidRPr="007E2B2B">
        <w:rPr>
          <w:rFonts w:ascii="Arial" w:hAnsi="Arial" w:cs="Arial"/>
          <w:i/>
          <w:color w:val="1302F4"/>
          <w:sz w:val="24"/>
        </w:rPr>
        <w:t>procurement</w:t>
      </w:r>
      <w:r w:rsidR="00402FF0" w:rsidRPr="007E2B2B">
        <w:rPr>
          <w:rFonts w:ascii="Arial" w:hAnsi="Arial" w:cs="Arial"/>
          <w:i/>
          <w:color w:val="1302F4"/>
          <w:sz w:val="24"/>
        </w:rPr>
        <w:t xml:space="preserve"> management plan for</w:t>
      </w:r>
      <w:r w:rsidR="00C03003" w:rsidRPr="007E2B2B">
        <w:rPr>
          <w:rFonts w:ascii="Arial" w:hAnsi="Arial" w:cs="Arial"/>
          <w:i/>
          <w:color w:val="1302F4"/>
          <w:sz w:val="24"/>
        </w:rPr>
        <w:t xml:space="preserve"> the </w:t>
      </w:r>
      <w:r w:rsidR="002F1EB9" w:rsidRPr="007E2B2B">
        <w:rPr>
          <w:rFonts w:ascii="Arial" w:hAnsi="Arial" w:cs="Arial"/>
          <w:i/>
          <w:color w:val="1302F4"/>
          <w:sz w:val="24"/>
        </w:rPr>
        <w:fldChar w:fldCharType="begin"/>
      </w:r>
      <w:r w:rsidR="002F1EB9" w:rsidRPr="007E2B2B">
        <w:rPr>
          <w:rFonts w:ascii="Arial" w:hAnsi="Arial" w:cs="Arial"/>
          <w:i/>
          <w:color w:val="1302F4"/>
          <w:sz w:val="24"/>
        </w:rPr>
        <w:instrText xml:space="preserve"> DOCPROPERTY  "Project Name"  \* MERGEFORMAT </w:instrText>
      </w:r>
      <w:r w:rsidR="002F1EB9" w:rsidRPr="007E2B2B">
        <w:rPr>
          <w:rFonts w:ascii="Arial" w:hAnsi="Arial" w:cs="Arial"/>
          <w:i/>
          <w:color w:val="1302F4"/>
          <w:sz w:val="24"/>
        </w:rPr>
        <w:fldChar w:fldCharType="separate"/>
      </w:r>
      <w:r w:rsidR="002F1EB9" w:rsidRPr="007E2B2B">
        <w:rPr>
          <w:rFonts w:ascii="Arial" w:hAnsi="Arial" w:cs="Arial"/>
          <w:i/>
          <w:color w:val="1302F4"/>
          <w:sz w:val="24"/>
        </w:rPr>
        <w:t>Sample Project</w:t>
      </w:r>
      <w:r w:rsidR="002F1EB9" w:rsidRPr="007E2B2B">
        <w:rPr>
          <w:rFonts w:ascii="Arial" w:hAnsi="Arial" w:cs="Arial"/>
          <w:i/>
          <w:color w:val="1302F4"/>
          <w:sz w:val="24"/>
        </w:rPr>
        <w:fldChar w:fldCharType="end"/>
      </w:r>
      <w:r w:rsidR="00402FF0" w:rsidRPr="007E2B2B">
        <w:rPr>
          <w:rFonts w:ascii="Arial" w:hAnsi="Arial" w:cs="Arial"/>
          <w:i/>
          <w:color w:val="1302F4"/>
          <w:sz w:val="24"/>
        </w:rPr>
        <w:t xml:space="preserve">.  </w:t>
      </w:r>
      <w:r w:rsidR="00C03003" w:rsidRPr="007E2B2B">
        <w:rPr>
          <w:rFonts w:ascii="Arial" w:hAnsi="Arial" w:cs="Arial"/>
          <w:i/>
          <w:color w:val="1302F4"/>
          <w:sz w:val="24"/>
        </w:rPr>
        <w:t xml:space="preserve">Changes to this </w:t>
      </w:r>
      <w:r w:rsidR="004D224C" w:rsidRPr="007E2B2B">
        <w:rPr>
          <w:rFonts w:ascii="Arial" w:hAnsi="Arial" w:cs="Arial"/>
          <w:i/>
          <w:color w:val="1302F4"/>
          <w:sz w:val="24"/>
        </w:rPr>
        <w:t>procurement</w:t>
      </w:r>
      <w:r w:rsidR="00402FF0" w:rsidRPr="007E2B2B">
        <w:rPr>
          <w:rFonts w:ascii="Arial" w:hAnsi="Arial" w:cs="Arial"/>
          <w:i/>
          <w:color w:val="1302F4"/>
          <w:sz w:val="24"/>
        </w:rPr>
        <w:t xml:space="preserve"> management plan</w:t>
      </w:r>
      <w:r w:rsidR="00C03003" w:rsidRPr="007E2B2B">
        <w:rPr>
          <w:rFonts w:ascii="Arial" w:hAnsi="Arial" w:cs="Arial"/>
          <w:i/>
          <w:color w:val="1302F4"/>
          <w:sz w:val="24"/>
        </w:rPr>
        <w:t xml:space="preserve"> will be coordinated with and approved by the undersigned or their designated representatives</w:t>
      </w:r>
      <w:r>
        <w:rPr>
          <w:rFonts w:ascii="Arial" w:hAnsi="Arial" w:cs="Arial"/>
          <w:i/>
          <w:color w:val="1302F4"/>
          <w:sz w:val="24"/>
        </w:rPr>
        <w:t>]</w:t>
      </w:r>
      <w:r w:rsidR="00C03003" w:rsidRPr="007E2B2B">
        <w:rPr>
          <w:rFonts w:ascii="Arial" w:hAnsi="Arial" w:cs="Arial"/>
          <w:i/>
          <w:color w:val="1302F4"/>
          <w:sz w:val="24"/>
        </w:rPr>
        <w:t>.</w:t>
      </w:r>
    </w:p>
    <w:p w:rsidR="005C4060" w:rsidRPr="00D67294" w:rsidRDefault="005C4060" w:rsidP="008E79CC">
      <w:pPr>
        <w:rPr>
          <w:rFonts w:ascii="Arial" w:hAnsi="Arial" w:cs="Arial"/>
        </w:rPr>
      </w:pPr>
    </w:p>
    <w:tbl>
      <w:tblPr>
        <w:tblW w:w="8820" w:type="dxa"/>
        <w:tblLayout w:type="fixed"/>
        <w:tblLook w:val="01E0" w:firstRow="1" w:lastRow="1" w:firstColumn="1" w:lastColumn="1" w:noHBand="0" w:noVBand="0"/>
      </w:tblPr>
      <w:tblGrid>
        <w:gridCol w:w="1615"/>
        <w:gridCol w:w="4505"/>
        <w:gridCol w:w="900"/>
        <w:gridCol w:w="1800"/>
      </w:tblGrid>
      <w:tr w:rsidR="00B50C1B" w:rsidRPr="00D67294" w:rsidTr="00875513">
        <w:trPr>
          <w:trHeight w:val="378"/>
        </w:trPr>
        <w:tc>
          <w:tcPr>
            <w:tcW w:w="1615" w:type="dxa"/>
            <w:shd w:val="clear" w:color="auto" w:fill="auto"/>
            <w:vAlign w:val="bottom"/>
          </w:tcPr>
          <w:p w:rsidR="00B50C1B" w:rsidRPr="00D67294" w:rsidRDefault="00B50C1B" w:rsidP="00B50C1B">
            <w:pPr>
              <w:rPr>
                <w:rFonts w:ascii="Arial" w:hAnsi="Arial" w:cs="Arial"/>
              </w:rPr>
            </w:pPr>
            <w:r w:rsidRPr="00D67294">
              <w:rPr>
                <w:rFonts w:ascii="Arial" w:hAnsi="Arial" w:cs="Arial"/>
              </w:rPr>
              <w:t>Signature:</w:t>
            </w:r>
          </w:p>
        </w:tc>
        <w:tc>
          <w:tcPr>
            <w:tcW w:w="4505" w:type="dxa"/>
            <w:tcBorders>
              <w:bottom w:val="single" w:sz="4" w:space="0" w:color="auto"/>
            </w:tcBorders>
            <w:shd w:val="clear" w:color="auto" w:fill="auto"/>
            <w:vAlign w:val="bottom"/>
          </w:tcPr>
          <w:p w:rsidR="00B50C1B" w:rsidRPr="00D67294" w:rsidRDefault="00B50C1B" w:rsidP="00B50C1B">
            <w:pPr>
              <w:rPr>
                <w:rFonts w:ascii="Arial" w:hAnsi="Arial" w:cs="Arial"/>
              </w:rPr>
            </w:pPr>
          </w:p>
        </w:tc>
        <w:tc>
          <w:tcPr>
            <w:tcW w:w="900" w:type="dxa"/>
            <w:shd w:val="clear" w:color="auto" w:fill="auto"/>
            <w:vAlign w:val="bottom"/>
          </w:tcPr>
          <w:p w:rsidR="00B50C1B" w:rsidRPr="00D67294" w:rsidRDefault="00B50C1B" w:rsidP="00B50C1B">
            <w:pPr>
              <w:rPr>
                <w:rFonts w:ascii="Arial" w:hAnsi="Arial" w:cs="Arial"/>
              </w:rPr>
            </w:pPr>
            <w:r w:rsidRPr="00D67294">
              <w:rPr>
                <w:rFonts w:ascii="Arial" w:hAnsi="Arial" w:cs="Arial"/>
              </w:rPr>
              <w:t>Date:</w:t>
            </w:r>
          </w:p>
        </w:tc>
        <w:tc>
          <w:tcPr>
            <w:tcW w:w="1800" w:type="dxa"/>
            <w:tcBorders>
              <w:bottom w:val="single" w:sz="4" w:space="0" w:color="auto"/>
            </w:tcBorders>
            <w:shd w:val="clear" w:color="auto" w:fill="auto"/>
            <w:vAlign w:val="bottom"/>
          </w:tcPr>
          <w:p w:rsidR="00B50C1B" w:rsidRPr="00D67294" w:rsidRDefault="00B50C1B" w:rsidP="00B50C1B">
            <w:pPr>
              <w:rPr>
                <w:rFonts w:ascii="Arial" w:hAnsi="Arial" w:cs="Arial"/>
              </w:rPr>
            </w:pPr>
          </w:p>
        </w:tc>
      </w:tr>
      <w:tr w:rsidR="00B50C1B" w:rsidRPr="00D67294" w:rsidTr="00875513">
        <w:trPr>
          <w:trHeight w:val="368"/>
        </w:trPr>
        <w:tc>
          <w:tcPr>
            <w:tcW w:w="1615" w:type="dxa"/>
            <w:shd w:val="clear" w:color="auto" w:fill="auto"/>
            <w:vAlign w:val="bottom"/>
          </w:tcPr>
          <w:p w:rsidR="00B50C1B" w:rsidRPr="00D67294" w:rsidRDefault="00B50C1B" w:rsidP="00B50C1B">
            <w:pPr>
              <w:rPr>
                <w:rFonts w:ascii="Arial" w:hAnsi="Arial" w:cs="Arial"/>
              </w:rPr>
            </w:pPr>
            <w:r w:rsidRPr="00D67294">
              <w:rPr>
                <w:rFonts w:ascii="Arial" w:hAnsi="Arial" w:cs="Arial"/>
              </w:rPr>
              <w:t>Print Name:</w:t>
            </w:r>
          </w:p>
        </w:tc>
        <w:tc>
          <w:tcPr>
            <w:tcW w:w="4505" w:type="dxa"/>
            <w:tcBorders>
              <w:top w:val="single" w:sz="4" w:space="0" w:color="auto"/>
              <w:bottom w:val="single" w:sz="4" w:space="0" w:color="auto"/>
            </w:tcBorders>
            <w:shd w:val="clear" w:color="auto" w:fill="auto"/>
            <w:vAlign w:val="bottom"/>
          </w:tcPr>
          <w:p w:rsidR="00B50C1B" w:rsidRPr="00D67294" w:rsidRDefault="00B50C1B" w:rsidP="00B50C1B">
            <w:pPr>
              <w:rPr>
                <w:rFonts w:ascii="Arial" w:hAnsi="Arial" w:cs="Arial"/>
              </w:rPr>
            </w:pPr>
          </w:p>
        </w:tc>
        <w:tc>
          <w:tcPr>
            <w:tcW w:w="900" w:type="dxa"/>
            <w:shd w:val="clear" w:color="auto" w:fill="auto"/>
          </w:tcPr>
          <w:p w:rsidR="00B50C1B" w:rsidRPr="00D67294" w:rsidRDefault="00B50C1B" w:rsidP="00B50C1B">
            <w:pPr>
              <w:rPr>
                <w:rFonts w:ascii="Arial" w:hAnsi="Arial" w:cs="Arial"/>
              </w:rPr>
            </w:pPr>
          </w:p>
        </w:tc>
        <w:tc>
          <w:tcPr>
            <w:tcW w:w="1800" w:type="dxa"/>
            <w:tcBorders>
              <w:top w:val="single" w:sz="4" w:space="0" w:color="auto"/>
            </w:tcBorders>
            <w:shd w:val="clear" w:color="auto" w:fill="auto"/>
            <w:vAlign w:val="bottom"/>
          </w:tcPr>
          <w:p w:rsidR="00B50C1B" w:rsidRPr="00D67294" w:rsidRDefault="00B50C1B" w:rsidP="00B50C1B">
            <w:pPr>
              <w:rPr>
                <w:rFonts w:ascii="Arial" w:hAnsi="Arial" w:cs="Arial"/>
              </w:rPr>
            </w:pPr>
          </w:p>
        </w:tc>
      </w:tr>
      <w:tr w:rsidR="00B50C1B" w:rsidRPr="00D67294" w:rsidTr="00875513">
        <w:trPr>
          <w:trHeight w:val="332"/>
        </w:trPr>
        <w:tc>
          <w:tcPr>
            <w:tcW w:w="1615" w:type="dxa"/>
            <w:shd w:val="clear" w:color="auto" w:fill="auto"/>
            <w:vAlign w:val="bottom"/>
          </w:tcPr>
          <w:p w:rsidR="00B50C1B" w:rsidRPr="00D67294" w:rsidRDefault="00B50C1B" w:rsidP="00B50C1B">
            <w:pPr>
              <w:rPr>
                <w:rFonts w:ascii="Arial" w:hAnsi="Arial" w:cs="Arial"/>
              </w:rPr>
            </w:pPr>
            <w:r w:rsidRPr="00D67294">
              <w:rPr>
                <w:rFonts w:ascii="Arial" w:hAnsi="Arial" w:cs="Arial"/>
              </w:rPr>
              <w:t>Title:</w:t>
            </w:r>
          </w:p>
        </w:tc>
        <w:tc>
          <w:tcPr>
            <w:tcW w:w="4505" w:type="dxa"/>
            <w:tcBorders>
              <w:top w:val="single" w:sz="4" w:space="0" w:color="auto"/>
              <w:bottom w:val="single" w:sz="4" w:space="0" w:color="auto"/>
            </w:tcBorders>
            <w:shd w:val="clear" w:color="auto" w:fill="auto"/>
            <w:vAlign w:val="bottom"/>
          </w:tcPr>
          <w:p w:rsidR="00B50C1B" w:rsidRPr="00D67294" w:rsidRDefault="00B50C1B" w:rsidP="00B50C1B">
            <w:pPr>
              <w:rPr>
                <w:rFonts w:ascii="Arial" w:hAnsi="Arial" w:cs="Arial"/>
              </w:rPr>
            </w:pPr>
          </w:p>
        </w:tc>
        <w:tc>
          <w:tcPr>
            <w:tcW w:w="900" w:type="dxa"/>
            <w:shd w:val="clear" w:color="auto" w:fill="auto"/>
          </w:tcPr>
          <w:p w:rsidR="00B50C1B" w:rsidRPr="00D67294" w:rsidRDefault="00B50C1B" w:rsidP="00B50C1B">
            <w:pPr>
              <w:rPr>
                <w:rFonts w:ascii="Arial" w:hAnsi="Arial" w:cs="Arial"/>
              </w:rPr>
            </w:pPr>
          </w:p>
        </w:tc>
        <w:tc>
          <w:tcPr>
            <w:tcW w:w="1800" w:type="dxa"/>
            <w:shd w:val="clear" w:color="auto" w:fill="auto"/>
            <w:vAlign w:val="bottom"/>
          </w:tcPr>
          <w:p w:rsidR="00B50C1B" w:rsidRPr="00D67294" w:rsidRDefault="00B50C1B" w:rsidP="00B50C1B">
            <w:pPr>
              <w:rPr>
                <w:rFonts w:ascii="Arial" w:hAnsi="Arial" w:cs="Arial"/>
              </w:rPr>
            </w:pPr>
          </w:p>
        </w:tc>
      </w:tr>
      <w:tr w:rsidR="00B50C1B" w:rsidRPr="00D67294" w:rsidTr="00875513">
        <w:trPr>
          <w:trHeight w:val="350"/>
        </w:trPr>
        <w:tc>
          <w:tcPr>
            <w:tcW w:w="1615" w:type="dxa"/>
            <w:shd w:val="clear" w:color="auto" w:fill="auto"/>
            <w:vAlign w:val="bottom"/>
          </w:tcPr>
          <w:p w:rsidR="00B50C1B" w:rsidRPr="00D67294" w:rsidRDefault="00B50C1B" w:rsidP="00B50C1B">
            <w:pPr>
              <w:rPr>
                <w:rFonts w:ascii="Arial" w:hAnsi="Arial" w:cs="Arial"/>
              </w:rPr>
            </w:pPr>
            <w:r w:rsidRPr="00D67294">
              <w:rPr>
                <w:rFonts w:ascii="Arial" w:hAnsi="Arial" w:cs="Arial"/>
              </w:rPr>
              <w:t>Role:</w:t>
            </w:r>
          </w:p>
        </w:tc>
        <w:tc>
          <w:tcPr>
            <w:tcW w:w="4505" w:type="dxa"/>
            <w:tcBorders>
              <w:top w:val="single" w:sz="4" w:space="0" w:color="auto"/>
              <w:bottom w:val="single" w:sz="4" w:space="0" w:color="auto"/>
            </w:tcBorders>
            <w:shd w:val="clear" w:color="auto" w:fill="auto"/>
            <w:vAlign w:val="bottom"/>
          </w:tcPr>
          <w:p w:rsidR="00B50C1B" w:rsidRPr="00D67294" w:rsidRDefault="00B50C1B" w:rsidP="00B50C1B">
            <w:pPr>
              <w:rPr>
                <w:rFonts w:ascii="Arial" w:hAnsi="Arial" w:cs="Arial"/>
              </w:rPr>
            </w:pPr>
          </w:p>
        </w:tc>
        <w:tc>
          <w:tcPr>
            <w:tcW w:w="900" w:type="dxa"/>
            <w:shd w:val="clear" w:color="auto" w:fill="auto"/>
          </w:tcPr>
          <w:p w:rsidR="00B50C1B" w:rsidRPr="00D67294" w:rsidRDefault="00B50C1B" w:rsidP="00B50C1B">
            <w:pPr>
              <w:rPr>
                <w:rFonts w:ascii="Arial" w:hAnsi="Arial" w:cs="Arial"/>
              </w:rPr>
            </w:pPr>
          </w:p>
        </w:tc>
        <w:tc>
          <w:tcPr>
            <w:tcW w:w="1800" w:type="dxa"/>
            <w:shd w:val="clear" w:color="auto" w:fill="auto"/>
            <w:vAlign w:val="bottom"/>
          </w:tcPr>
          <w:p w:rsidR="00B50C1B" w:rsidRPr="00D67294" w:rsidRDefault="00B50C1B" w:rsidP="00B50C1B">
            <w:pPr>
              <w:rPr>
                <w:rFonts w:ascii="Arial" w:hAnsi="Arial" w:cs="Arial"/>
              </w:rPr>
            </w:pPr>
          </w:p>
        </w:tc>
      </w:tr>
    </w:tbl>
    <w:p w:rsidR="00B50C1B" w:rsidRPr="00D67294" w:rsidRDefault="00B50C1B" w:rsidP="00B50C1B">
      <w:pPr>
        <w:rPr>
          <w:rFonts w:ascii="Arial" w:hAnsi="Arial" w:cs="Arial"/>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B50C1B" w:rsidRPr="00D67294" w:rsidTr="00875513">
        <w:trPr>
          <w:trHeight w:val="432"/>
        </w:trPr>
        <w:tc>
          <w:tcPr>
            <w:tcW w:w="1615"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r w:rsidRPr="00D67294">
              <w:rPr>
                <w:rFonts w:ascii="Arial" w:hAnsi="Arial" w:cs="Arial"/>
              </w:rPr>
              <w:t>Signature:</w:t>
            </w:r>
          </w:p>
        </w:tc>
        <w:tc>
          <w:tcPr>
            <w:tcW w:w="4505" w:type="dxa"/>
            <w:tcBorders>
              <w:top w:val="nil"/>
              <w:left w:val="nil"/>
              <w:right w:val="nil"/>
            </w:tcBorders>
            <w:shd w:val="clear" w:color="auto" w:fill="auto"/>
            <w:vAlign w:val="bottom"/>
          </w:tcPr>
          <w:p w:rsidR="00B50C1B" w:rsidRPr="00D67294" w:rsidRDefault="00B50C1B" w:rsidP="00B50C1B">
            <w:pPr>
              <w:rPr>
                <w:rFonts w:ascii="Arial" w:hAnsi="Arial" w:cs="Arial"/>
              </w:rPr>
            </w:pPr>
          </w:p>
        </w:tc>
        <w:tc>
          <w:tcPr>
            <w:tcW w:w="900"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r w:rsidRPr="00D67294">
              <w:rPr>
                <w:rFonts w:ascii="Arial" w:hAnsi="Arial" w:cs="Arial"/>
              </w:rPr>
              <w:t>Date:</w:t>
            </w:r>
          </w:p>
        </w:tc>
        <w:tc>
          <w:tcPr>
            <w:tcW w:w="1800" w:type="dxa"/>
            <w:tcBorders>
              <w:top w:val="nil"/>
              <w:left w:val="nil"/>
              <w:bottom w:val="single" w:sz="4" w:space="0" w:color="auto"/>
              <w:right w:val="nil"/>
            </w:tcBorders>
            <w:shd w:val="clear" w:color="auto" w:fill="auto"/>
            <w:vAlign w:val="bottom"/>
          </w:tcPr>
          <w:p w:rsidR="00B50C1B" w:rsidRPr="00D67294" w:rsidRDefault="00B50C1B" w:rsidP="00B50C1B">
            <w:pPr>
              <w:rPr>
                <w:rFonts w:ascii="Arial" w:hAnsi="Arial" w:cs="Arial"/>
              </w:rPr>
            </w:pPr>
          </w:p>
        </w:tc>
      </w:tr>
      <w:tr w:rsidR="00B50C1B" w:rsidRPr="00D67294" w:rsidTr="00875513">
        <w:trPr>
          <w:trHeight w:val="350"/>
        </w:trPr>
        <w:tc>
          <w:tcPr>
            <w:tcW w:w="1615"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r w:rsidRPr="00D67294">
              <w:rPr>
                <w:rFonts w:ascii="Arial" w:hAnsi="Arial" w:cs="Arial"/>
              </w:rPr>
              <w:t>Print Name:</w:t>
            </w:r>
          </w:p>
        </w:tc>
        <w:tc>
          <w:tcPr>
            <w:tcW w:w="4505" w:type="dxa"/>
            <w:tcBorders>
              <w:left w:val="nil"/>
              <w:right w:val="nil"/>
            </w:tcBorders>
            <w:shd w:val="clear" w:color="auto" w:fill="auto"/>
            <w:vAlign w:val="bottom"/>
          </w:tcPr>
          <w:p w:rsidR="00B50C1B" w:rsidRPr="00D67294" w:rsidRDefault="00B50C1B" w:rsidP="00B50C1B">
            <w:pPr>
              <w:rPr>
                <w:rFonts w:ascii="Arial" w:hAnsi="Arial" w:cs="Arial"/>
              </w:rPr>
            </w:pPr>
          </w:p>
        </w:tc>
        <w:tc>
          <w:tcPr>
            <w:tcW w:w="900"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p>
        </w:tc>
        <w:tc>
          <w:tcPr>
            <w:tcW w:w="1800" w:type="dxa"/>
            <w:tcBorders>
              <w:top w:val="single" w:sz="4" w:space="0" w:color="auto"/>
              <w:left w:val="nil"/>
              <w:bottom w:val="nil"/>
              <w:right w:val="nil"/>
            </w:tcBorders>
            <w:shd w:val="clear" w:color="auto" w:fill="auto"/>
            <w:vAlign w:val="bottom"/>
          </w:tcPr>
          <w:p w:rsidR="00B50C1B" w:rsidRPr="00D67294" w:rsidRDefault="00B50C1B" w:rsidP="00B50C1B">
            <w:pPr>
              <w:rPr>
                <w:rFonts w:ascii="Arial" w:hAnsi="Arial" w:cs="Arial"/>
              </w:rPr>
            </w:pPr>
          </w:p>
        </w:tc>
      </w:tr>
      <w:tr w:rsidR="00B50C1B" w:rsidRPr="00D67294" w:rsidTr="00875513">
        <w:trPr>
          <w:trHeight w:val="350"/>
        </w:trPr>
        <w:tc>
          <w:tcPr>
            <w:tcW w:w="1615"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r w:rsidRPr="00D67294">
              <w:rPr>
                <w:rFonts w:ascii="Arial" w:hAnsi="Arial" w:cs="Arial"/>
              </w:rPr>
              <w:t>Title:</w:t>
            </w:r>
          </w:p>
        </w:tc>
        <w:tc>
          <w:tcPr>
            <w:tcW w:w="4505" w:type="dxa"/>
            <w:tcBorders>
              <w:left w:val="nil"/>
              <w:right w:val="nil"/>
            </w:tcBorders>
            <w:shd w:val="clear" w:color="auto" w:fill="auto"/>
            <w:vAlign w:val="bottom"/>
          </w:tcPr>
          <w:p w:rsidR="00B50C1B" w:rsidRPr="00D67294" w:rsidRDefault="00B50C1B" w:rsidP="00B50C1B">
            <w:pPr>
              <w:rPr>
                <w:rFonts w:ascii="Arial" w:hAnsi="Arial" w:cs="Arial"/>
              </w:rPr>
            </w:pPr>
          </w:p>
        </w:tc>
        <w:tc>
          <w:tcPr>
            <w:tcW w:w="900"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p>
        </w:tc>
        <w:tc>
          <w:tcPr>
            <w:tcW w:w="1800"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p>
        </w:tc>
      </w:tr>
      <w:tr w:rsidR="00B50C1B" w:rsidRPr="00D67294" w:rsidTr="00875513">
        <w:trPr>
          <w:trHeight w:val="350"/>
        </w:trPr>
        <w:tc>
          <w:tcPr>
            <w:tcW w:w="1615"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r w:rsidRPr="00D67294">
              <w:rPr>
                <w:rFonts w:ascii="Arial" w:hAnsi="Arial" w:cs="Arial"/>
              </w:rPr>
              <w:t>Role:</w:t>
            </w:r>
          </w:p>
        </w:tc>
        <w:tc>
          <w:tcPr>
            <w:tcW w:w="4505" w:type="dxa"/>
            <w:tcBorders>
              <w:left w:val="nil"/>
              <w:right w:val="nil"/>
            </w:tcBorders>
            <w:shd w:val="clear" w:color="auto" w:fill="auto"/>
            <w:vAlign w:val="bottom"/>
          </w:tcPr>
          <w:p w:rsidR="00B50C1B" w:rsidRPr="00D67294" w:rsidRDefault="00B50C1B" w:rsidP="00B50C1B">
            <w:pPr>
              <w:rPr>
                <w:rFonts w:ascii="Arial" w:hAnsi="Arial" w:cs="Arial"/>
              </w:rPr>
            </w:pPr>
          </w:p>
        </w:tc>
        <w:tc>
          <w:tcPr>
            <w:tcW w:w="900"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p>
        </w:tc>
        <w:tc>
          <w:tcPr>
            <w:tcW w:w="1800" w:type="dxa"/>
            <w:tcBorders>
              <w:top w:val="nil"/>
              <w:left w:val="nil"/>
              <w:bottom w:val="nil"/>
              <w:right w:val="nil"/>
            </w:tcBorders>
            <w:shd w:val="clear" w:color="auto" w:fill="auto"/>
            <w:vAlign w:val="bottom"/>
          </w:tcPr>
          <w:p w:rsidR="00B50C1B" w:rsidRPr="00D67294" w:rsidRDefault="00B50C1B" w:rsidP="00B50C1B">
            <w:pPr>
              <w:rPr>
                <w:rFonts w:ascii="Arial" w:hAnsi="Arial" w:cs="Arial"/>
              </w:rPr>
            </w:pPr>
          </w:p>
        </w:tc>
      </w:tr>
    </w:tbl>
    <w:p w:rsidR="00B50C1B" w:rsidRPr="00D67294" w:rsidRDefault="00B50C1B" w:rsidP="00B50C1B">
      <w:pPr>
        <w:rPr>
          <w:rFonts w:ascii="Arial" w:hAnsi="Arial" w:cs="Arial"/>
        </w:rPr>
      </w:pPr>
    </w:p>
    <w:sectPr w:rsidR="00B50C1B" w:rsidRPr="00D67294" w:rsidSect="001E4169">
      <w:headerReference w:type="even" r:id="rId23"/>
      <w:headerReference w:type="first" r:id="rId24"/>
      <w:pgSz w:w="12240" w:h="15840"/>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029" w:rsidRDefault="00471029">
      <w:r>
        <w:separator/>
      </w:r>
    </w:p>
  </w:endnote>
  <w:endnote w:type="continuationSeparator" w:id="0">
    <w:p w:rsidR="00471029" w:rsidRDefault="00471029">
      <w:r>
        <w:continuationSeparator/>
      </w:r>
    </w:p>
  </w:endnote>
  <w:endnote w:type="continuationNotice" w:id="1">
    <w:p w:rsidR="004A5838" w:rsidRDefault="004A5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Default="00471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1029" w:rsidRDefault="004710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Default="00471029">
    <w:pPr>
      <w:pStyle w:val="Footer"/>
      <w:pBdr>
        <w:top w:val="single" w:sz="18" w:space="2" w:color="auto"/>
      </w:pBdr>
      <w:tabs>
        <w:tab w:val="clear" w:pos="4320"/>
        <w:tab w:val="clear" w:pos="8640"/>
        <w:tab w:val="center" w:pos="4680"/>
        <w:tab w:val="right" w:pos="9360"/>
      </w:tabs>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471029" w:rsidRDefault="00471029">
    <w:pPr>
      <w:pStyle w:val="Footer"/>
      <w:pBdr>
        <w:top w:val="single" w:sz="18" w:space="2" w:color="auto"/>
      </w:pBdr>
      <w:tabs>
        <w:tab w:val="clear" w:pos="4320"/>
        <w:tab w:val="clear" w:pos="8640"/>
        <w:tab w:val="center" w:pos="4680"/>
        <w:tab w:val="right" w:pos="9360"/>
      </w:tabs>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CDC_UP_Project_Management_Plan_Template_LITE.doc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Pr="009812F3" w:rsidRDefault="00471029" w:rsidP="00471029">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i/>
        <w:color w:val="0000FF"/>
        <w:sz w:val="18"/>
        <w:szCs w:val="18"/>
      </w:rPr>
      <w:t xml:space="preserve">&lt;Insert appropriate </w:t>
    </w:r>
    <w:r>
      <w:rPr>
        <w:rFonts w:ascii="Arial" w:hAnsi="Arial" w:cs="Arial"/>
        <w:i/>
        <w:color w:val="0000FF"/>
        <w:sz w:val="18"/>
        <w:szCs w:val="18"/>
      </w:rPr>
      <w:t>d</w:t>
    </w:r>
    <w:r w:rsidRPr="009812F3">
      <w:rPr>
        <w:rFonts w:ascii="Arial" w:hAnsi="Arial" w:cs="Arial"/>
        <w:i/>
        <w:color w:val="0000FF"/>
        <w:sz w:val="18"/>
        <w:szCs w:val="18"/>
      </w:rPr>
      <w:t>isclaimer(s)&gt;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Default="00471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1029" w:rsidRDefault="0047102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Pr="00C456C9" w:rsidRDefault="00471029" w:rsidP="001E4169">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bCs/>
        <w:sz w:val="18"/>
        <w:szCs w:val="18"/>
      </w:rPr>
      <w:t>Page</w:t>
    </w:r>
    <w:r w:rsidRPr="009812F3">
      <w:rPr>
        <w:rFonts w:ascii="Arial" w:hAnsi="Arial" w:cs="Arial"/>
        <w:b/>
        <w:sz w:val="18"/>
        <w:szCs w:val="18"/>
      </w:rPr>
      <w:t xml:space="preserve">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PAGE </w:instrText>
    </w:r>
    <w:r w:rsidRPr="009812F3">
      <w:rPr>
        <w:rStyle w:val="PageNumber"/>
        <w:rFonts w:ascii="Arial" w:hAnsi="Arial" w:cs="Arial"/>
        <w:sz w:val="18"/>
        <w:szCs w:val="18"/>
      </w:rPr>
      <w:fldChar w:fldCharType="separate"/>
    </w:r>
    <w:r w:rsidR="00914CCE">
      <w:rPr>
        <w:rStyle w:val="PageNumber"/>
        <w:rFonts w:ascii="Arial" w:hAnsi="Arial" w:cs="Arial"/>
        <w:noProof/>
        <w:sz w:val="18"/>
        <w:szCs w:val="18"/>
      </w:rPr>
      <w:t>2</w:t>
    </w:r>
    <w:r w:rsidRPr="009812F3">
      <w:rPr>
        <w:rStyle w:val="PageNumber"/>
        <w:rFonts w:ascii="Arial" w:hAnsi="Arial" w:cs="Arial"/>
        <w:sz w:val="18"/>
        <w:szCs w:val="18"/>
      </w:rPr>
      <w:fldChar w:fldCharType="end"/>
    </w:r>
    <w:r w:rsidRPr="009812F3">
      <w:rPr>
        <w:rStyle w:val="PageNumber"/>
        <w:rFonts w:ascii="Arial" w:hAnsi="Arial" w:cs="Arial"/>
        <w:sz w:val="18"/>
        <w:szCs w:val="18"/>
      </w:rPr>
      <w:t xml:space="preserve"> of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NUMPAGES </w:instrText>
    </w:r>
    <w:r w:rsidRPr="009812F3">
      <w:rPr>
        <w:rStyle w:val="PageNumber"/>
        <w:rFonts w:ascii="Arial" w:hAnsi="Arial" w:cs="Arial"/>
        <w:sz w:val="18"/>
        <w:szCs w:val="18"/>
      </w:rPr>
      <w:fldChar w:fldCharType="separate"/>
    </w:r>
    <w:r w:rsidR="00914CCE">
      <w:rPr>
        <w:rStyle w:val="PageNumber"/>
        <w:rFonts w:ascii="Arial" w:hAnsi="Arial" w:cs="Arial"/>
        <w:noProof/>
        <w:sz w:val="18"/>
        <w:szCs w:val="18"/>
      </w:rPr>
      <w:t>9</w:t>
    </w:r>
    <w:r w:rsidRPr="009812F3">
      <w:rPr>
        <w:rStyle w:val="PageNumber"/>
        <w:rFonts w:ascii="Arial" w:hAnsi="Arial" w:cs="Arial"/>
        <w:sz w:val="18"/>
        <w:szCs w:val="18"/>
      </w:rPr>
      <w:fldChar w:fldCharType="end"/>
    </w:r>
  </w:p>
  <w:p w:rsidR="00471029" w:rsidRPr="009812F3" w:rsidRDefault="00471029" w:rsidP="001E4169">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rsidR="00471029" w:rsidRDefault="00471029" w:rsidP="00E9585D">
    <w:pPr>
      <w:pStyle w:val="Footer"/>
      <w:rPr>
        <w:rFonts w:ascii="Arial" w:hAnsi="Arial" w:cs="Arial"/>
        <w:i/>
        <w:color w:val="0000FF"/>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Pr="00C456C9" w:rsidRDefault="00471029" w:rsidP="00EE3211">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bCs/>
        <w:sz w:val="18"/>
        <w:szCs w:val="18"/>
      </w:rPr>
      <w:t>Page</w:t>
    </w:r>
    <w:r w:rsidRPr="009812F3">
      <w:rPr>
        <w:rFonts w:ascii="Arial" w:hAnsi="Arial" w:cs="Arial"/>
        <w:b/>
        <w:sz w:val="18"/>
        <w:szCs w:val="18"/>
      </w:rPr>
      <w:t xml:space="preserve">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PAGE </w:instrText>
    </w:r>
    <w:r w:rsidRPr="009812F3">
      <w:rPr>
        <w:rStyle w:val="PageNumber"/>
        <w:rFonts w:ascii="Arial" w:hAnsi="Arial" w:cs="Arial"/>
        <w:sz w:val="18"/>
        <w:szCs w:val="18"/>
      </w:rPr>
      <w:fldChar w:fldCharType="separate"/>
    </w:r>
    <w:r>
      <w:rPr>
        <w:rStyle w:val="PageNumber"/>
        <w:rFonts w:ascii="Arial" w:hAnsi="Arial" w:cs="Arial"/>
        <w:noProof/>
        <w:sz w:val="18"/>
        <w:szCs w:val="18"/>
      </w:rPr>
      <w:t>2</w:t>
    </w:r>
    <w:r w:rsidRPr="009812F3">
      <w:rPr>
        <w:rStyle w:val="PageNumber"/>
        <w:rFonts w:ascii="Arial" w:hAnsi="Arial" w:cs="Arial"/>
        <w:sz w:val="18"/>
        <w:szCs w:val="18"/>
      </w:rPr>
      <w:fldChar w:fldCharType="end"/>
    </w:r>
    <w:r w:rsidRPr="009812F3">
      <w:rPr>
        <w:rStyle w:val="PageNumber"/>
        <w:rFonts w:ascii="Arial" w:hAnsi="Arial" w:cs="Arial"/>
        <w:sz w:val="18"/>
        <w:szCs w:val="18"/>
      </w:rPr>
      <w:t xml:space="preserve"> of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NUMPAGES </w:instrText>
    </w:r>
    <w:r w:rsidRPr="009812F3">
      <w:rPr>
        <w:rStyle w:val="PageNumber"/>
        <w:rFonts w:ascii="Arial" w:hAnsi="Arial" w:cs="Arial"/>
        <w:sz w:val="18"/>
        <w:szCs w:val="18"/>
      </w:rPr>
      <w:fldChar w:fldCharType="separate"/>
    </w:r>
    <w:r>
      <w:rPr>
        <w:rStyle w:val="PageNumber"/>
        <w:rFonts w:ascii="Arial" w:hAnsi="Arial" w:cs="Arial"/>
        <w:noProof/>
        <w:sz w:val="18"/>
        <w:szCs w:val="18"/>
      </w:rPr>
      <w:t>14</w:t>
    </w:r>
    <w:r w:rsidRPr="009812F3">
      <w:rPr>
        <w:rStyle w:val="PageNumber"/>
        <w:rFonts w:ascii="Arial" w:hAnsi="Arial" w:cs="Arial"/>
        <w:sz w:val="18"/>
        <w:szCs w:val="18"/>
      </w:rPr>
      <w:fldChar w:fldCharType="end"/>
    </w:r>
  </w:p>
  <w:p w:rsidR="00471029" w:rsidRPr="009812F3" w:rsidRDefault="00471029" w:rsidP="00EE3211">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rsidR="00471029" w:rsidRPr="00AD3289" w:rsidRDefault="00471029" w:rsidP="00CF3DFE">
    <w:pPr>
      <w:pStyle w:val="Footer"/>
      <w:tabs>
        <w:tab w:val="clear" w:pos="4320"/>
        <w:tab w:val="clear" w:pos="8640"/>
        <w:tab w:val="center" w:pos="4680"/>
        <w:tab w:val="right" w:pos="9360"/>
      </w:tabs>
      <w:jc w:val="center"/>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Pr="00C456C9" w:rsidRDefault="00471029" w:rsidP="001E4169">
    <w:pPr>
      <w:pStyle w:val="Footer"/>
      <w:pBdr>
        <w:top w:val="single" w:sz="18" w:space="2" w:color="auto"/>
      </w:pBdr>
      <w:tabs>
        <w:tab w:val="clear" w:pos="4320"/>
        <w:tab w:val="clear" w:pos="8640"/>
        <w:tab w:val="center" w:pos="4680"/>
        <w:tab w:val="right" w:pos="9360"/>
      </w:tabs>
      <w:jc w:val="center"/>
      <w:rPr>
        <w:rFonts w:ascii="Arial" w:hAnsi="Arial" w:cs="Arial"/>
        <w:sz w:val="18"/>
        <w:szCs w:val="18"/>
      </w:rPr>
    </w:pPr>
    <w:r w:rsidRPr="009812F3">
      <w:rPr>
        <w:rFonts w:ascii="Arial" w:hAnsi="Arial" w:cs="Arial"/>
        <w:bCs/>
        <w:sz w:val="18"/>
        <w:szCs w:val="18"/>
      </w:rPr>
      <w:t>Page</w:t>
    </w:r>
    <w:r w:rsidRPr="009812F3">
      <w:rPr>
        <w:rFonts w:ascii="Arial" w:hAnsi="Arial" w:cs="Arial"/>
        <w:b/>
        <w:sz w:val="18"/>
        <w:szCs w:val="18"/>
      </w:rPr>
      <w:t xml:space="preserve">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PAGE </w:instrText>
    </w:r>
    <w:r w:rsidRPr="009812F3">
      <w:rPr>
        <w:rStyle w:val="PageNumber"/>
        <w:rFonts w:ascii="Arial" w:hAnsi="Arial" w:cs="Arial"/>
        <w:sz w:val="18"/>
        <w:szCs w:val="18"/>
      </w:rPr>
      <w:fldChar w:fldCharType="separate"/>
    </w:r>
    <w:r w:rsidR="00914CCE">
      <w:rPr>
        <w:rStyle w:val="PageNumber"/>
        <w:rFonts w:ascii="Arial" w:hAnsi="Arial" w:cs="Arial"/>
        <w:noProof/>
        <w:sz w:val="18"/>
        <w:szCs w:val="18"/>
      </w:rPr>
      <w:t>9</w:t>
    </w:r>
    <w:r w:rsidRPr="009812F3">
      <w:rPr>
        <w:rStyle w:val="PageNumber"/>
        <w:rFonts w:ascii="Arial" w:hAnsi="Arial" w:cs="Arial"/>
        <w:sz w:val="18"/>
        <w:szCs w:val="18"/>
      </w:rPr>
      <w:fldChar w:fldCharType="end"/>
    </w:r>
    <w:r w:rsidRPr="009812F3">
      <w:rPr>
        <w:rStyle w:val="PageNumber"/>
        <w:rFonts w:ascii="Arial" w:hAnsi="Arial" w:cs="Arial"/>
        <w:sz w:val="18"/>
        <w:szCs w:val="18"/>
      </w:rPr>
      <w:t xml:space="preserve"> of </w:t>
    </w:r>
    <w:r w:rsidRPr="009812F3">
      <w:rPr>
        <w:rStyle w:val="PageNumber"/>
        <w:rFonts w:ascii="Arial" w:hAnsi="Arial" w:cs="Arial"/>
        <w:sz w:val="18"/>
        <w:szCs w:val="18"/>
      </w:rPr>
      <w:fldChar w:fldCharType="begin"/>
    </w:r>
    <w:r w:rsidRPr="009812F3">
      <w:rPr>
        <w:rStyle w:val="PageNumber"/>
        <w:rFonts w:ascii="Arial" w:hAnsi="Arial" w:cs="Arial"/>
        <w:sz w:val="18"/>
        <w:szCs w:val="18"/>
      </w:rPr>
      <w:instrText xml:space="preserve"> NUMPAGES </w:instrText>
    </w:r>
    <w:r w:rsidRPr="009812F3">
      <w:rPr>
        <w:rStyle w:val="PageNumber"/>
        <w:rFonts w:ascii="Arial" w:hAnsi="Arial" w:cs="Arial"/>
        <w:sz w:val="18"/>
        <w:szCs w:val="18"/>
      </w:rPr>
      <w:fldChar w:fldCharType="separate"/>
    </w:r>
    <w:r w:rsidR="00914CCE">
      <w:rPr>
        <w:rStyle w:val="PageNumber"/>
        <w:rFonts w:ascii="Arial" w:hAnsi="Arial" w:cs="Arial"/>
        <w:noProof/>
        <w:sz w:val="18"/>
        <w:szCs w:val="18"/>
      </w:rPr>
      <w:t>9</w:t>
    </w:r>
    <w:r w:rsidRPr="009812F3">
      <w:rPr>
        <w:rStyle w:val="PageNumber"/>
        <w:rFonts w:ascii="Arial" w:hAnsi="Arial" w:cs="Arial"/>
        <w:sz w:val="18"/>
        <w:szCs w:val="18"/>
      </w:rPr>
      <w:fldChar w:fldCharType="end"/>
    </w:r>
  </w:p>
  <w:p w:rsidR="00471029" w:rsidRPr="009812F3" w:rsidRDefault="00471029" w:rsidP="001E4169">
    <w:pPr>
      <w:pStyle w:val="Footer"/>
      <w:pBdr>
        <w:top w:val="single" w:sz="18" w:space="2" w:color="auto"/>
      </w:pBdr>
      <w:tabs>
        <w:tab w:val="clear" w:pos="4320"/>
        <w:tab w:val="clear" w:pos="8640"/>
        <w:tab w:val="center" w:pos="4680"/>
        <w:tab w:val="right" w:pos="9360"/>
      </w:tabs>
      <w:jc w:val="center"/>
      <w:rPr>
        <w:rFonts w:ascii="Arial" w:hAnsi="Arial" w:cs="Arial"/>
        <w:b/>
        <w:bCs/>
        <w:i/>
        <w:color w:val="0000FF"/>
        <w:sz w:val="18"/>
        <w:szCs w:val="18"/>
      </w:rPr>
    </w:pPr>
    <w:r>
      <w:rPr>
        <w:rFonts w:ascii="Arial" w:hAnsi="Arial" w:cs="Arial"/>
        <w:i/>
        <w:color w:val="0000FF"/>
        <w:sz w:val="18"/>
        <w:szCs w:val="18"/>
      </w:rPr>
      <w:t>Georgia Technology Authority, Enterprise Portfolio Management Office</w:t>
    </w:r>
  </w:p>
  <w:p w:rsidR="00471029" w:rsidRPr="00E9585D" w:rsidRDefault="00471029" w:rsidP="00E95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029" w:rsidRDefault="00471029">
      <w:r>
        <w:separator/>
      </w:r>
    </w:p>
  </w:footnote>
  <w:footnote w:type="continuationSeparator" w:id="0">
    <w:p w:rsidR="00471029" w:rsidRDefault="00471029">
      <w:r>
        <w:continuationSeparator/>
      </w:r>
    </w:p>
  </w:footnote>
  <w:footnote w:type="continuationNotice" w:id="1">
    <w:p w:rsidR="004A5838" w:rsidRDefault="004A58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Default="00471029">
    <w:pPr>
      <w:pStyle w:val="Header"/>
      <w:pBdr>
        <w:bottom w:val="single" w:sz="18" w:space="1" w:color="auto"/>
      </w:pBdr>
      <w:tabs>
        <w:tab w:val="clear" w:pos="8640"/>
        <w:tab w:val="right" w:pos="9360"/>
      </w:tabs>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Charter</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D9737C">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Pr="00F0681D" w:rsidRDefault="00471029" w:rsidP="00F0681D">
    <w:pPr>
      <w:pStyle w:val="Header"/>
      <w:pBdr>
        <w:bottom w:val="single" w:sz="18" w:space="1" w:color="auto"/>
      </w:pBdr>
      <w:tabs>
        <w:tab w:val="clear" w:pos="8640"/>
        <w:tab w:val="left" w:pos="2130"/>
        <w:tab w:val="right" w:pos="9360"/>
      </w:tabs>
      <w:ind w:left="14"/>
      <w:jc w:val="center"/>
      <w:rPr>
        <w:rFonts w:ascii="Arial" w:hAnsi="Arial" w:cs="Arial"/>
        <w:b/>
        <w:bCs/>
        <w:i/>
        <w:iCs/>
        <w:sz w:val="18"/>
        <w:szCs w:val="18"/>
      </w:rPr>
    </w:pPr>
    <w:r>
      <w:rPr>
        <w:b/>
        <w:i/>
        <w:sz w:val="20"/>
        <w:szCs w:val="20"/>
      </w:rPr>
      <w:fldChar w:fldCharType="begin"/>
    </w:r>
    <w:r>
      <w:rPr>
        <w:b/>
        <w:i/>
        <w:sz w:val="20"/>
        <w:szCs w:val="20"/>
      </w:rPr>
      <w:instrText xml:space="preserve"> SUBJECT  \* MERGEFORMAT </w:instrText>
    </w:r>
    <w:r>
      <w:rPr>
        <w:b/>
        <w:i/>
        <w:sz w:val="20"/>
        <w:szCs w:val="20"/>
      </w:rPr>
      <w:fldChar w:fldCharType="end"/>
    </w:r>
    <w:r w:rsidRPr="009812F3">
      <w:rPr>
        <w:rFonts w:ascii="Arial" w:hAnsi="Arial" w:cs="Arial"/>
        <w:b/>
        <w:i/>
        <w:sz w:val="18"/>
        <w:szCs w:val="18"/>
      </w:rPr>
      <w:fldChar w:fldCharType="begin"/>
    </w:r>
    <w:r w:rsidRPr="009812F3">
      <w:rPr>
        <w:rFonts w:ascii="Arial" w:hAnsi="Arial" w:cs="Arial"/>
        <w:b/>
        <w:i/>
        <w:sz w:val="18"/>
        <w:szCs w:val="18"/>
      </w:rPr>
      <w:instrText xml:space="preserve"> SUBJECT  \* MERGEFORMAT </w:instrText>
    </w:r>
    <w:r w:rsidRPr="009812F3">
      <w:rPr>
        <w:rFonts w:ascii="Arial" w:hAnsi="Arial" w:cs="Arial"/>
        <w:b/>
        <w:i/>
        <w:sz w:val="18"/>
        <w:szCs w:val="18"/>
      </w:rPr>
      <w:fldChar w:fldCharType="separate"/>
    </w:r>
    <w:r w:rsidRPr="009812F3">
      <w:rPr>
        <w:rFonts w:ascii="Arial" w:hAnsi="Arial" w:cs="Arial"/>
        <w:b/>
        <w:i/>
        <w:sz w:val="18"/>
        <w:szCs w:val="18"/>
      </w:rPr>
      <w:t>&lt;Project Name&gt;</w:t>
    </w:r>
    <w:r w:rsidRPr="009812F3">
      <w:rPr>
        <w:rFonts w:ascii="Arial" w:hAnsi="Arial" w:cs="Arial"/>
        <w:b/>
        <w:i/>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Default="004710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Default="004710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Default="004710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29" w:rsidRDefault="00471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39A"/>
    <w:multiLevelType w:val="multilevel"/>
    <w:tmpl w:val="EAC2CF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F6360C"/>
    <w:multiLevelType w:val="hybridMultilevel"/>
    <w:tmpl w:val="477A619C"/>
    <w:lvl w:ilvl="0" w:tplc="2BCA63DC">
      <w:start w:val="1"/>
      <w:numFmt w:val="bullet"/>
      <w:lvlText w:val=""/>
      <w:lvlJc w:val="left"/>
      <w:pPr>
        <w:ind w:left="720" w:hanging="360"/>
      </w:pPr>
      <w:rPr>
        <w:rFonts w:ascii="Symbol" w:hAnsi="Symbol" w:hint="default"/>
        <w:color w:val="auto"/>
      </w:rPr>
    </w:lvl>
    <w:lvl w:ilvl="1" w:tplc="02B4197C">
      <w:start w:val="31"/>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75A6E"/>
    <w:multiLevelType w:val="hybridMultilevel"/>
    <w:tmpl w:val="DCC8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A2BD7"/>
    <w:multiLevelType w:val="hybridMultilevel"/>
    <w:tmpl w:val="44D880BA"/>
    <w:lvl w:ilvl="0" w:tplc="D17E76BA">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72AF1"/>
    <w:multiLevelType w:val="multilevel"/>
    <w:tmpl w:val="EAC2CF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691477"/>
    <w:multiLevelType w:val="hybridMultilevel"/>
    <w:tmpl w:val="AFC4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F412F"/>
    <w:multiLevelType w:val="hybridMultilevel"/>
    <w:tmpl w:val="492212D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00D02F6"/>
    <w:multiLevelType w:val="hybridMultilevel"/>
    <w:tmpl w:val="72441A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0B691E"/>
    <w:multiLevelType w:val="hybridMultilevel"/>
    <w:tmpl w:val="00F89836"/>
    <w:lvl w:ilvl="0" w:tplc="C556F0F0">
      <w:start w:val="1"/>
      <w:numFmt w:val="bullet"/>
      <w:lvlText w:val="•"/>
      <w:lvlJc w:val="left"/>
      <w:pPr>
        <w:tabs>
          <w:tab w:val="num" w:pos="720"/>
        </w:tabs>
        <w:ind w:left="720" w:hanging="360"/>
      </w:pPr>
      <w:rPr>
        <w:rFonts w:ascii="Times New Roman" w:hAnsi="Times New Roman" w:hint="default"/>
      </w:rPr>
    </w:lvl>
    <w:lvl w:ilvl="1" w:tplc="D366A1D4">
      <w:start w:val="1"/>
      <w:numFmt w:val="bullet"/>
      <w:lvlText w:val="•"/>
      <w:lvlJc w:val="left"/>
      <w:pPr>
        <w:tabs>
          <w:tab w:val="num" w:pos="1440"/>
        </w:tabs>
        <w:ind w:left="1440" w:hanging="360"/>
      </w:pPr>
      <w:rPr>
        <w:rFonts w:ascii="Times New Roman" w:hAnsi="Times New Roman" w:hint="default"/>
      </w:rPr>
    </w:lvl>
    <w:lvl w:ilvl="2" w:tplc="F38284CE">
      <w:start w:val="1527"/>
      <w:numFmt w:val="bullet"/>
      <w:lvlText w:val="•"/>
      <w:lvlJc w:val="left"/>
      <w:pPr>
        <w:tabs>
          <w:tab w:val="num" w:pos="2160"/>
        </w:tabs>
        <w:ind w:left="2160" w:hanging="360"/>
      </w:pPr>
      <w:rPr>
        <w:rFonts w:ascii="Times New Roman" w:hAnsi="Times New Roman" w:hint="default"/>
      </w:rPr>
    </w:lvl>
    <w:lvl w:ilvl="3" w:tplc="65969402" w:tentative="1">
      <w:start w:val="1"/>
      <w:numFmt w:val="bullet"/>
      <w:lvlText w:val="•"/>
      <w:lvlJc w:val="left"/>
      <w:pPr>
        <w:tabs>
          <w:tab w:val="num" w:pos="2880"/>
        </w:tabs>
        <w:ind w:left="2880" w:hanging="360"/>
      </w:pPr>
      <w:rPr>
        <w:rFonts w:ascii="Times New Roman" w:hAnsi="Times New Roman" w:hint="default"/>
      </w:rPr>
    </w:lvl>
    <w:lvl w:ilvl="4" w:tplc="78B6624E" w:tentative="1">
      <w:start w:val="1"/>
      <w:numFmt w:val="bullet"/>
      <w:lvlText w:val="•"/>
      <w:lvlJc w:val="left"/>
      <w:pPr>
        <w:tabs>
          <w:tab w:val="num" w:pos="3600"/>
        </w:tabs>
        <w:ind w:left="3600" w:hanging="360"/>
      </w:pPr>
      <w:rPr>
        <w:rFonts w:ascii="Times New Roman" w:hAnsi="Times New Roman" w:hint="default"/>
      </w:rPr>
    </w:lvl>
    <w:lvl w:ilvl="5" w:tplc="C3A632A8" w:tentative="1">
      <w:start w:val="1"/>
      <w:numFmt w:val="bullet"/>
      <w:lvlText w:val="•"/>
      <w:lvlJc w:val="left"/>
      <w:pPr>
        <w:tabs>
          <w:tab w:val="num" w:pos="4320"/>
        </w:tabs>
        <w:ind w:left="4320" w:hanging="360"/>
      </w:pPr>
      <w:rPr>
        <w:rFonts w:ascii="Times New Roman" w:hAnsi="Times New Roman" w:hint="default"/>
      </w:rPr>
    </w:lvl>
    <w:lvl w:ilvl="6" w:tplc="B8A65118" w:tentative="1">
      <w:start w:val="1"/>
      <w:numFmt w:val="bullet"/>
      <w:lvlText w:val="•"/>
      <w:lvlJc w:val="left"/>
      <w:pPr>
        <w:tabs>
          <w:tab w:val="num" w:pos="5040"/>
        </w:tabs>
        <w:ind w:left="5040" w:hanging="360"/>
      </w:pPr>
      <w:rPr>
        <w:rFonts w:ascii="Times New Roman" w:hAnsi="Times New Roman" w:hint="default"/>
      </w:rPr>
    </w:lvl>
    <w:lvl w:ilvl="7" w:tplc="69C4DB66" w:tentative="1">
      <w:start w:val="1"/>
      <w:numFmt w:val="bullet"/>
      <w:lvlText w:val="•"/>
      <w:lvlJc w:val="left"/>
      <w:pPr>
        <w:tabs>
          <w:tab w:val="num" w:pos="5760"/>
        </w:tabs>
        <w:ind w:left="5760" w:hanging="360"/>
      </w:pPr>
      <w:rPr>
        <w:rFonts w:ascii="Times New Roman" w:hAnsi="Times New Roman" w:hint="default"/>
      </w:rPr>
    </w:lvl>
    <w:lvl w:ilvl="8" w:tplc="5DEEEC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201406"/>
    <w:multiLevelType w:val="hybridMultilevel"/>
    <w:tmpl w:val="EDEE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F1D57"/>
    <w:multiLevelType w:val="hybridMultilevel"/>
    <w:tmpl w:val="882A5C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F953E75"/>
    <w:multiLevelType w:val="hybridMultilevel"/>
    <w:tmpl w:val="91C00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4B75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E80DC0"/>
    <w:multiLevelType w:val="hybridMultilevel"/>
    <w:tmpl w:val="475057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2E6BD2"/>
    <w:multiLevelType w:val="hybridMultilevel"/>
    <w:tmpl w:val="BC4C292C"/>
    <w:lvl w:ilvl="0" w:tplc="46CC9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83841"/>
    <w:multiLevelType w:val="hybridMultilevel"/>
    <w:tmpl w:val="B7F82E18"/>
    <w:lvl w:ilvl="0" w:tplc="8504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02399"/>
    <w:multiLevelType w:val="hybridMultilevel"/>
    <w:tmpl w:val="A5182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254B3"/>
    <w:multiLevelType w:val="hybridMultilevel"/>
    <w:tmpl w:val="54BC3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FE1165"/>
    <w:multiLevelType w:val="hybridMultilevel"/>
    <w:tmpl w:val="EFBCA5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E46C1A"/>
    <w:multiLevelType w:val="hybridMultilevel"/>
    <w:tmpl w:val="D5302B5E"/>
    <w:lvl w:ilvl="0" w:tplc="106E9B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A314B"/>
    <w:multiLevelType w:val="multilevel"/>
    <w:tmpl w:val="F078C5E8"/>
    <w:lvl w:ilvl="0">
      <w:start w:val="1"/>
      <w:numFmt w:val="decimal"/>
      <w:lvlText w:val="%1"/>
      <w:lvlJc w:val="left"/>
      <w:pPr>
        <w:ind w:left="360" w:hanging="504"/>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E26C82"/>
    <w:multiLevelType w:val="hybridMultilevel"/>
    <w:tmpl w:val="003EB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12367"/>
    <w:multiLevelType w:val="hybridMultilevel"/>
    <w:tmpl w:val="D94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0080F"/>
    <w:multiLevelType w:val="hybridMultilevel"/>
    <w:tmpl w:val="D5523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6533D3"/>
    <w:multiLevelType w:val="hybridMultilevel"/>
    <w:tmpl w:val="B01EE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129A4"/>
    <w:multiLevelType w:val="hybridMultilevel"/>
    <w:tmpl w:val="874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20115F"/>
    <w:multiLevelType w:val="hybridMultilevel"/>
    <w:tmpl w:val="5D1674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5D566AA"/>
    <w:multiLevelType w:val="hybridMultilevel"/>
    <w:tmpl w:val="AED84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D702E"/>
    <w:multiLevelType w:val="hybridMultilevel"/>
    <w:tmpl w:val="7C067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8C51ED"/>
    <w:multiLevelType w:val="hybridMultilevel"/>
    <w:tmpl w:val="860CD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7A1A07"/>
    <w:multiLevelType w:val="multilevel"/>
    <w:tmpl w:val="D526B608"/>
    <w:lvl w:ilvl="0">
      <w:start w:val="1"/>
      <w:numFmt w:val="decimal"/>
      <w:lvlText w:val="%1"/>
      <w:lvlJc w:val="left"/>
      <w:pPr>
        <w:ind w:left="360"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AD4502"/>
    <w:multiLevelType w:val="hybridMultilevel"/>
    <w:tmpl w:val="2F90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360CC"/>
    <w:multiLevelType w:val="hybridMultilevel"/>
    <w:tmpl w:val="644C579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37" w15:restartNumberingAfterBreak="0">
    <w:nsid w:val="7EF41D28"/>
    <w:multiLevelType w:val="hybridMultilevel"/>
    <w:tmpl w:val="78327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9"/>
  </w:num>
  <w:num w:numId="6">
    <w:abstractNumId w:val="31"/>
  </w:num>
  <w:num w:numId="7">
    <w:abstractNumId w:val="19"/>
  </w:num>
  <w:num w:numId="8">
    <w:abstractNumId w:val="22"/>
  </w:num>
  <w:num w:numId="9">
    <w:abstractNumId w:val="30"/>
  </w:num>
  <w:num w:numId="10">
    <w:abstractNumId w:val="23"/>
  </w:num>
  <w:num w:numId="11">
    <w:abstractNumId w:val="17"/>
  </w:num>
  <w:num w:numId="12">
    <w:abstractNumId w:val="24"/>
  </w:num>
  <w:num w:numId="13">
    <w:abstractNumId w:val="9"/>
  </w:num>
  <w:num w:numId="14">
    <w:abstractNumId w:val="5"/>
  </w:num>
  <w:num w:numId="15">
    <w:abstractNumId w:val="15"/>
  </w:num>
  <w:num w:numId="16">
    <w:abstractNumId w:val="13"/>
  </w:num>
  <w:num w:numId="17">
    <w:abstractNumId w:val="26"/>
  </w:num>
  <w:num w:numId="18">
    <w:abstractNumId w:val="10"/>
  </w:num>
  <w:num w:numId="19">
    <w:abstractNumId w:val="25"/>
  </w:num>
  <w:num w:numId="20">
    <w:abstractNumId w:val="16"/>
  </w:num>
  <w:num w:numId="21">
    <w:abstractNumId w:val="32"/>
  </w:num>
  <w:num w:numId="22">
    <w:abstractNumId w:val="37"/>
  </w:num>
  <w:num w:numId="23">
    <w:abstractNumId w:val="2"/>
  </w:num>
  <w:num w:numId="24">
    <w:abstractNumId w:val="27"/>
  </w:num>
  <w:num w:numId="25">
    <w:abstractNumId w:val="35"/>
  </w:num>
  <w:num w:numId="26">
    <w:abstractNumId w:val="7"/>
  </w:num>
  <w:num w:numId="27">
    <w:abstractNumId w:val="14"/>
  </w:num>
  <w:num w:numId="28">
    <w:abstractNumId w:val="1"/>
  </w:num>
  <w:num w:numId="29">
    <w:abstractNumId w:val="6"/>
  </w:num>
  <w:num w:numId="30">
    <w:abstractNumId w:val="3"/>
  </w:num>
  <w:num w:numId="31">
    <w:abstractNumId w:val="18"/>
  </w:num>
  <w:num w:numId="32">
    <w:abstractNumId w:val="28"/>
  </w:num>
  <w:num w:numId="33">
    <w:abstractNumId w:val="33"/>
  </w:num>
  <w:num w:numId="34">
    <w:abstractNumId w:val="12"/>
  </w:num>
  <w:num w:numId="35">
    <w:abstractNumId w:val="0"/>
  </w:num>
  <w:num w:numId="36">
    <w:abstractNumId w:val="4"/>
  </w:num>
  <w:num w:numId="37">
    <w:abstractNumId w:val="2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D8"/>
    <w:rsid w:val="00006EBF"/>
    <w:rsid w:val="0001195A"/>
    <w:rsid w:val="0001508D"/>
    <w:rsid w:val="00042FA8"/>
    <w:rsid w:val="000537AE"/>
    <w:rsid w:val="00092D12"/>
    <w:rsid w:val="00096657"/>
    <w:rsid w:val="000D659D"/>
    <w:rsid w:val="000E23DF"/>
    <w:rsid w:val="000E5EDC"/>
    <w:rsid w:val="00121994"/>
    <w:rsid w:val="001318C4"/>
    <w:rsid w:val="001413BB"/>
    <w:rsid w:val="00143F2E"/>
    <w:rsid w:val="001541A3"/>
    <w:rsid w:val="001729F7"/>
    <w:rsid w:val="00181556"/>
    <w:rsid w:val="001A546F"/>
    <w:rsid w:val="001A7892"/>
    <w:rsid w:val="001E3CEF"/>
    <w:rsid w:val="001E4169"/>
    <w:rsid w:val="0020690C"/>
    <w:rsid w:val="00210857"/>
    <w:rsid w:val="00220DD8"/>
    <w:rsid w:val="00221326"/>
    <w:rsid w:val="00223B0A"/>
    <w:rsid w:val="00244026"/>
    <w:rsid w:val="00262EE1"/>
    <w:rsid w:val="002958F4"/>
    <w:rsid w:val="00296E30"/>
    <w:rsid w:val="002A1B31"/>
    <w:rsid w:val="002B50D9"/>
    <w:rsid w:val="002D07A6"/>
    <w:rsid w:val="002E0374"/>
    <w:rsid w:val="002F1EB9"/>
    <w:rsid w:val="003037F3"/>
    <w:rsid w:val="003044FE"/>
    <w:rsid w:val="00314427"/>
    <w:rsid w:val="00337E7A"/>
    <w:rsid w:val="00342CA2"/>
    <w:rsid w:val="00345937"/>
    <w:rsid w:val="00360F11"/>
    <w:rsid w:val="00377A3F"/>
    <w:rsid w:val="003831A2"/>
    <w:rsid w:val="00386F58"/>
    <w:rsid w:val="003871A0"/>
    <w:rsid w:val="00391E9B"/>
    <w:rsid w:val="003922B4"/>
    <w:rsid w:val="003A4A4C"/>
    <w:rsid w:val="003B35D5"/>
    <w:rsid w:val="003B4C17"/>
    <w:rsid w:val="003B77EE"/>
    <w:rsid w:val="003C5F83"/>
    <w:rsid w:val="003C790E"/>
    <w:rsid w:val="003E5E47"/>
    <w:rsid w:val="003E6B72"/>
    <w:rsid w:val="003F2375"/>
    <w:rsid w:val="00402FF0"/>
    <w:rsid w:val="00446461"/>
    <w:rsid w:val="00454AA0"/>
    <w:rsid w:val="0046185A"/>
    <w:rsid w:val="00470683"/>
    <w:rsid w:val="00471029"/>
    <w:rsid w:val="0047350B"/>
    <w:rsid w:val="00476487"/>
    <w:rsid w:val="004948E6"/>
    <w:rsid w:val="004A2484"/>
    <w:rsid w:val="004A5838"/>
    <w:rsid w:val="004B0C40"/>
    <w:rsid w:val="004B227E"/>
    <w:rsid w:val="004C081B"/>
    <w:rsid w:val="004C414B"/>
    <w:rsid w:val="004C7D4E"/>
    <w:rsid w:val="004D224C"/>
    <w:rsid w:val="004D3C38"/>
    <w:rsid w:val="004E3ED6"/>
    <w:rsid w:val="004F0F23"/>
    <w:rsid w:val="004F4715"/>
    <w:rsid w:val="005104AD"/>
    <w:rsid w:val="0054730D"/>
    <w:rsid w:val="00561DF9"/>
    <w:rsid w:val="00572158"/>
    <w:rsid w:val="00580826"/>
    <w:rsid w:val="0058201F"/>
    <w:rsid w:val="00592AF4"/>
    <w:rsid w:val="005A1D31"/>
    <w:rsid w:val="005A4422"/>
    <w:rsid w:val="005C4060"/>
    <w:rsid w:val="005C43DD"/>
    <w:rsid w:val="005C55B2"/>
    <w:rsid w:val="005E350D"/>
    <w:rsid w:val="005F1CD8"/>
    <w:rsid w:val="00601F0B"/>
    <w:rsid w:val="006107D8"/>
    <w:rsid w:val="0061322C"/>
    <w:rsid w:val="00614CCD"/>
    <w:rsid w:val="006212ED"/>
    <w:rsid w:val="00624FD1"/>
    <w:rsid w:val="00627128"/>
    <w:rsid w:val="006775F4"/>
    <w:rsid w:val="00680887"/>
    <w:rsid w:val="0068121C"/>
    <w:rsid w:val="00682EA9"/>
    <w:rsid w:val="006934E7"/>
    <w:rsid w:val="006967FB"/>
    <w:rsid w:val="00696E9A"/>
    <w:rsid w:val="006A51B6"/>
    <w:rsid w:val="006E21E4"/>
    <w:rsid w:val="006E73E2"/>
    <w:rsid w:val="006F2ED1"/>
    <w:rsid w:val="00725CA8"/>
    <w:rsid w:val="00736F0A"/>
    <w:rsid w:val="00743EF4"/>
    <w:rsid w:val="00744B25"/>
    <w:rsid w:val="00763E00"/>
    <w:rsid w:val="00764BF7"/>
    <w:rsid w:val="00766B93"/>
    <w:rsid w:val="00784F28"/>
    <w:rsid w:val="007B5FA2"/>
    <w:rsid w:val="007D2FC7"/>
    <w:rsid w:val="007E1243"/>
    <w:rsid w:val="007E2B2B"/>
    <w:rsid w:val="007F53F2"/>
    <w:rsid w:val="0081725E"/>
    <w:rsid w:val="00827A83"/>
    <w:rsid w:val="00830A69"/>
    <w:rsid w:val="0085334F"/>
    <w:rsid w:val="00875513"/>
    <w:rsid w:val="00886D9A"/>
    <w:rsid w:val="00891CD8"/>
    <w:rsid w:val="008C094A"/>
    <w:rsid w:val="008C78EA"/>
    <w:rsid w:val="008D1760"/>
    <w:rsid w:val="008E52D3"/>
    <w:rsid w:val="008E5A2D"/>
    <w:rsid w:val="008E79CC"/>
    <w:rsid w:val="009123D1"/>
    <w:rsid w:val="00914CCE"/>
    <w:rsid w:val="009324F7"/>
    <w:rsid w:val="009369D0"/>
    <w:rsid w:val="0095245E"/>
    <w:rsid w:val="00957043"/>
    <w:rsid w:val="00961F13"/>
    <w:rsid w:val="00974537"/>
    <w:rsid w:val="0098094E"/>
    <w:rsid w:val="00985D78"/>
    <w:rsid w:val="00991BE2"/>
    <w:rsid w:val="009B3EBC"/>
    <w:rsid w:val="009C3E3E"/>
    <w:rsid w:val="00A022C6"/>
    <w:rsid w:val="00A07BE1"/>
    <w:rsid w:val="00A14D68"/>
    <w:rsid w:val="00A1586B"/>
    <w:rsid w:val="00A16C77"/>
    <w:rsid w:val="00A441BE"/>
    <w:rsid w:val="00A8360D"/>
    <w:rsid w:val="00A862B1"/>
    <w:rsid w:val="00A93F71"/>
    <w:rsid w:val="00AB4CED"/>
    <w:rsid w:val="00AC26B2"/>
    <w:rsid w:val="00AC661F"/>
    <w:rsid w:val="00AD2F69"/>
    <w:rsid w:val="00AD3289"/>
    <w:rsid w:val="00AD7EBF"/>
    <w:rsid w:val="00AE64B3"/>
    <w:rsid w:val="00AF7D36"/>
    <w:rsid w:val="00B165F7"/>
    <w:rsid w:val="00B25636"/>
    <w:rsid w:val="00B34012"/>
    <w:rsid w:val="00B34B63"/>
    <w:rsid w:val="00B40CC2"/>
    <w:rsid w:val="00B50C1B"/>
    <w:rsid w:val="00B518E5"/>
    <w:rsid w:val="00B71736"/>
    <w:rsid w:val="00B74B37"/>
    <w:rsid w:val="00B76357"/>
    <w:rsid w:val="00B76D4C"/>
    <w:rsid w:val="00B83BFC"/>
    <w:rsid w:val="00B91E8B"/>
    <w:rsid w:val="00BB178F"/>
    <w:rsid w:val="00BB1EF1"/>
    <w:rsid w:val="00BD3D69"/>
    <w:rsid w:val="00BE40FC"/>
    <w:rsid w:val="00BF2CD1"/>
    <w:rsid w:val="00BF4B2C"/>
    <w:rsid w:val="00C00A6D"/>
    <w:rsid w:val="00C02131"/>
    <w:rsid w:val="00C03003"/>
    <w:rsid w:val="00C235DA"/>
    <w:rsid w:val="00C25617"/>
    <w:rsid w:val="00C36507"/>
    <w:rsid w:val="00C457EE"/>
    <w:rsid w:val="00C662FD"/>
    <w:rsid w:val="00C75F98"/>
    <w:rsid w:val="00C91A2D"/>
    <w:rsid w:val="00CA55E1"/>
    <w:rsid w:val="00CB3AB8"/>
    <w:rsid w:val="00CC0170"/>
    <w:rsid w:val="00CE1D2D"/>
    <w:rsid w:val="00CE29BD"/>
    <w:rsid w:val="00CF3DFE"/>
    <w:rsid w:val="00D07C90"/>
    <w:rsid w:val="00D25383"/>
    <w:rsid w:val="00D4489E"/>
    <w:rsid w:val="00D51DBE"/>
    <w:rsid w:val="00D530D8"/>
    <w:rsid w:val="00D53823"/>
    <w:rsid w:val="00D57B1B"/>
    <w:rsid w:val="00D6093C"/>
    <w:rsid w:val="00D67294"/>
    <w:rsid w:val="00D77C5F"/>
    <w:rsid w:val="00D856DD"/>
    <w:rsid w:val="00DA0706"/>
    <w:rsid w:val="00DA5D47"/>
    <w:rsid w:val="00DB7A31"/>
    <w:rsid w:val="00DC46B8"/>
    <w:rsid w:val="00DD269B"/>
    <w:rsid w:val="00E14CC5"/>
    <w:rsid w:val="00E16451"/>
    <w:rsid w:val="00E24200"/>
    <w:rsid w:val="00E25BA6"/>
    <w:rsid w:val="00E318BF"/>
    <w:rsid w:val="00E35CF2"/>
    <w:rsid w:val="00E411EB"/>
    <w:rsid w:val="00E50453"/>
    <w:rsid w:val="00E52FDE"/>
    <w:rsid w:val="00E640DC"/>
    <w:rsid w:val="00E812A9"/>
    <w:rsid w:val="00E9585D"/>
    <w:rsid w:val="00E97176"/>
    <w:rsid w:val="00EA4E3F"/>
    <w:rsid w:val="00EB3885"/>
    <w:rsid w:val="00EC6F23"/>
    <w:rsid w:val="00ED08F3"/>
    <w:rsid w:val="00ED2548"/>
    <w:rsid w:val="00EE3211"/>
    <w:rsid w:val="00EF2C30"/>
    <w:rsid w:val="00F049D1"/>
    <w:rsid w:val="00F0681D"/>
    <w:rsid w:val="00F1457B"/>
    <w:rsid w:val="00F1490D"/>
    <w:rsid w:val="00F1662C"/>
    <w:rsid w:val="00F2492F"/>
    <w:rsid w:val="00F4496E"/>
    <w:rsid w:val="00F46E28"/>
    <w:rsid w:val="00F4706E"/>
    <w:rsid w:val="00F71AB2"/>
    <w:rsid w:val="00F767F0"/>
    <w:rsid w:val="00FA382C"/>
    <w:rsid w:val="00FB4632"/>
    <w:rsid w:val="00FD0A8A"/>
    <w:rsid w:val="00FD4704"/>
    <w:rsid w:val="00FD5094"/>
    <w:rsid w:val="00FE0B3C"/>
    <w:rsid w:val="00FE1D36"/>
    <w:rsid w:val="00FE5CD3"/>
    <w:rsid w:val="00FF14DD"/>
    <w:rsid w:val="00FF30D7"/>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E35D12DF-1A25-42A3-BE19-8021B825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03"/>
    <w:rPr>
      <w:rFonts w:asciiTheme="minorHAnsi" w:hAnsiTheme="minorHAnsi"/>
      <w:sz w:val="22"/>
      <w:szCs w:val="24"/>
    </w:rPr>
  </w:style>
  <w:style w:type="paragraph" w:styleId="Heading1">
    <w:name w:val="heading 1"/>
    <w:basedOn w:val="Normal"/>
    <w:next w:val="Normal"/>
    <w:link w:val="Heading1Char"/>
    <w:uiPriority w:val="99"/>
    <w:qFormat/>
    <w:rsid w:val="006107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A93F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93F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2548"/>
    <w:rPr>
      <w:rFonts w:ascii="Cambria" w:hAnsi="Cambria" w:cs="Times New Roman"/>
      <w:b/>
      <w:bCs/>
      <w:kern w:val="32"/>
      <w:sz w:val="32"/>
      <w:szCs w:val="32"/>
    </w:rPr>
  </w:style>
  <w:style w:type="paragraph" w:styleId="Header">
    <w:name w:val="header"/>
    <w:basedOn w:val="Normal"/>
    <w:link w:val="HeaderChar"/>
    <w:rsid w:val="006107D8"/>
    <w:pPr>
      <w:tabs>
        <w:tab w:val="center" w:pos="4320"/>
        <w:tab w:val="right" w:pos="8640"/>
      </w:tabs>
    </w:pPr>
  </w:style>
  <w:style w:type="character" w:customStyle="1" w:styleId="HeaderChar">
    <w:name w:val="Header Char"/>
    <w:link w:val="Header"/>
    <w:uiPriority w:val="99"/>
    <w:locked/>
    <w:rsid w:val="00C75F98"/>
    <w:rPr>
      <w:rFonts w:cs="Times New Roman"/>
      <w:sz w:val="24"/>
      <w:szCs w:val="24"/>
    </w:rPr>
  </w:style>
  <w:style w:type="paragraph" w:styleId="Footer">
    <w:name w:val="footer"/>
    <w:basedOn w:val="Normal"/>
    <w:link w:val="FooterChar"/>
    <w:rsid w:val="006107D8"/>
    <w:pPr>
      <w:tabs>
        <w:tab w:val="center" w:pos="4320"/>
        <w:tab w:val="right" w:pos="8640"/>
      </w:tabs>
    </w:pPr>
  </w:style>
  <w:style w:type="character" w:customStyle="1" w:styleId="FooterChar">
    <w:name w:val="Footer Char"/>
    <w:link w:val="Footer"/>
    <w:uiPriority w:val="99"/>
    <w:locked/>
    <w:rsid w:val="00C75F98"/>
    <w:rPr>
      <w:rFonts w:cs="Times New Roman"/>
      <w:sz w:val="24"/>
      <w:szCs w:val="24"/>
    </w:rPr>
  </w:style>
  <w:style w:type="character" w:styleId="PageNumber">
    <w:name w:val="page number"/>
    <w:rsid w:val="006107D8"/>
    <w:rPr>
      <w:rFonts w:cs="Times New Roman"/>
    </w:rPr>
  </w:style>
  <w:style w:type="paragraph" w:styleId="TOC1">
    <w:name w:val="toc 1"/>
    <w:basedOn w:val="Normal"/>
    <w:next w:val="Normal"/>
    <w:autoRedefine/>
    <w:uiPriority w:val="39"/>
    <w:qFormat/>
    <w:rsid w:val="006107D8"/>
    <w:pPr>
      <w:tabs>
        <w:tab w:val="right" w:leader="dot" w:pos="8630"/>
      </w:tabs>
      <w:spacing w:before="120"/>
    </w:pPr>
    <w:rPr>
      <w:rFonts w:ascii="Calibri" w:hAnsi="Calibri"/>
    </w:rPr>
  </w:style>
  <w:style w:type="character" w:styleId="Hyperlink">
    <w:name w:val="Hyperlink"/>
    <w:uiPriority w:val="99"/>
    <w:rsid w:val="006107D8"/>
    <w:rPr>
      <w:rFonts w:cs="Times New Roman"/>
      <w:color w:val="0000FF"/>
      <w:u w:val="single"/>
    </w:rPr>
  </w:style>
  <w:style w:type="paragraph" w:styleId="Title">
    <w:name w:val="Title"/>
    <w:basedOn w:val="Normal"/>
    <w:link w:val="TitleChar"/>
    <w:qFormat/>
    <w:rsid w:val="006107D8"/>
    <w:pPr>
      <w:spacing w:before="180" w:after="120"/>
      <w:jc w:val="center"/>
    </w:pPr>
    <w:rPr>
      <w:b/>
      <w:bCs/>
      <w:caps/>
      <w:sz w:val="36"/>
    </w:rPr>
  </w:style>
  <w:style w:type="character" w:customStyle="1" w:styleId="TitleChar">
    <w:name w:val="Title Char"/>
    <w:link w:val="Title"/>
    <w:uiPriority w:val="99"/>
    <w:locked/>
    <w:rsid w:val="00ED2548"/>
    <w:rPr>
      <w:rFonts w:ascii="Cambria" w:hAnsi="Cambria" w:cs="Times New Roman"/>
      <w:b/>
      <w:bCs/>
      <w:kern w:val="28"/>
      <w:sz w:val="32"/>
      <w:szCs w:val="32"/>
    </w:rPr>
  </w:style>
  <w:style w:type="paragraph" w:customStyle="1" w:styleId="TitleCover">
    <w:name w:val="Title Cover"/>
    <w:basedOn w:val="Normal"/>
    <w:next w:val="Normal"/>
    <w:uiPriority w:val="99"/>
    <w:rsid w:val="006107D8"/>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6107D8"/>
    <w:pPr>
      <w:keepNext/>
      <w:keepLines/>
      <w:spacing w:line="480" w:lineRule="atLeast"/>
      <w:jc w:val="right"/>
    </w:pPr>
    <w:rPr>
      <w:kern w:val="28"/>
      <w:sz w:val="32"/>
      <w:szCs w:val="20"/>
    </w:rPr>
  </w:style>
  <w:style w:type="paragraph" w:customStyle="1" w:styleId="tabletxt">
    <w:name w:val="tabletxt"/>
    <w:basedOn w:val="Normal"/>
    <w:rsid w:val="006107D8"/>
    <w:pPr>
      <w:autoSpaceDE w:val="0"/>
      <w:autoSpaceDN w:val="0"/>
      <w:adjustRightInd w:val="0"/>
      <w:spacing w:before="20" w:after="20"/>
      <w:jc w:val="both"/>
    </w:pPr>
    <w:rPr>
      <w:rFonts w:cs="Arial"/>
      <w:sz w:val="20"/>
      <w:szCs w:val="20"/>
    </w:rPr>
  </w:style>
  <w:style w:type="paragraph" w:customStyle="1" w:styleId="Tabletext">
    <w:name w:val="Tabletext"/>
    <w:basedOn w:val="Normal"/>
    <w:rsid w:val="006107D8"/>
    <w:pPr>
      <w:keepLines/>
      <w:widowControl w:val="0"/>
      <w:spacing w:line="240" w:lineRule="atLeast"/>
    </w:pPr>
    <w:rPr>
      <w:rFonts w:ascii="Arial" w:hAnsi="Arial"/>
      <w:sz w:val="20"/>
      <w:szCs w:val="20"/>
    </w:rPr>
  </w:style>
  <w:style w:type="paragraph" w:customStyle="1" w:styleId="InfoBlue">
    <w:name w:val="InfoBlue"/>
    <w:basedOn w:val="Normal"/>
    <w:next w:val="BodyText"/>
    <w:rsid w:val="006107D8"/>
    <w:pPr>
      <w:widowControl w:val="0"/>
      <w:spacing w:after="120" w:line="240" w:lineRule="atLeast"/>
      <w:ind w:left="576"/>
      <w:jc w:val="both"/>
    </w:pPr>
    <w:rPr>
      <w:i/>
      <w:color w:val="0000FF"/>
      <w:szCs w:val="20"/>
    </w:rPr>
  </w:style>
  <w:style w:type="paragraph" w:styleId="FootnoteText">
    <w:name w:val="footnote text"/>
    <w:basedOn w:val="Normal"/>
    <w:link w:val="FootnoteTextChar"/>
    <w:uiPriority w:val="99"/>
    <w:semiHidden/>
    <w:rsid w:val="006107D8"/>
    <w:rPr>
      <w:sz w:val="20"/>
      <w:szCs w:val="20"/>
    </w:rPr>
  </w:style>
  <w:style w:type="character" w:customStyle="1" w:styleId="FootnoteTextChar">
    <w:name w:val="Footnote Text Char"/>
    <w:link w:val="FootnoteText"/>
    <w:uiPriority w:val="99"/>
    <w:semiHidden/>
    <w:locked/>
    <w:rsid w:val="00ED2548"/>
    <w:rPr>
      <w:rFonts w:cs="Times New Roman"/>
      <w:sz w:val="20"/>
      <w:szCs w:val="20"/>
    </w:rPr>
  </w:style>
  <w:style w:type="character" w:styleId="FootnoteReference">
    <w:name w:val="footnote reference"/>
    <w:uiPriority w:val="99"/>
    <w:semiHidden/>
    <w:rsid w:val="006107D8"/>
    <w:rPr>
      <w:rFonts w:cs="Times New Roman"/>
      <w:vertAlign w:val="superscript"/>
    </w:rPr>
  </w:style>
  <w:style w:type="paragraph" w:styleId="BodyText">
    <w:name w:val="Body Text"/>
    <w:basedOn w:val="Normal"/>
    <w:link w:val="BodyTextChar"/>
    <w:uiPriority w:val="99"/>
    <w:rsid w:val="006107D8"/>
    <w:pPr>
      <w:spacing w:after="120"/>
    </w:pPr>
  </w:style>
  <w:style w:type="character" w:customStyle="1" w:styleId="BodyTextChar">
    <w:name w:val="Body Text Char"/>
    <w:link w:val="BodyText"/>
    <w:uiPriority w:val="99"/>
    <w:semiHidden/>
    <w:locked/>
    <w:rsid w:val="00ED2548"/>
    <w:rPr>
      <w:rFonts w:cs="Times New Roman"/>
      <w:sz w:val="24"/>
      <w:szCs w:val="24"/>
    </w:rPr>
  </w:style>
  <w:style w:type="paragraph" w:styleId="PlainText">
    <w:name w:val="Plain Text"/>
    <w:basedOn w:val="Normal"/>
    <w:link w:val="PlainTextChar"/>
    <w:uiPriority w:val="99"/>
    <w:rsid w:val="004948E6"/>
    <w:rPr>
      <w:rFonts w:ascii="Consolas" w:hAnsi="Consolas"/>
      <w:sz w:val="21"/>
      <w:szCs w:val="21"/>
    </w:rPr>
  </w:style>
  <w:style w:type="character" w:customStyle="1" w:styleId="PlainTextChar">
    <w:name w:val="Plain Text Char"/>
    <w:link w:val="PlainText"/>
    <w:uiPriority w:val="99"/>
    <w:locked/>
    <w:rsid w:val="004948E6"/>
    <w:rPr>
      <w:rFonts w:ascii="Consolas" w:hAnsi="Consolas" w:cs="Times New Roman"/>
      <w:sz w:val="21"/>
      <w:szCs w:val="21"/>
    </w:rPr>
  </w:style>
  <w:style w:type="paragraph" w:styleId="TOC2">
    <w:name w:val="toc 2"/>
    <w:basedOn w:val="Normal"/>
    <w:next w:val="Normal"/>
    <w:autoRedefine/>
    <w:uiPriority w:val="39"/>
    <w:qFormat/>
    <w:rsid w:val="004B227E"/>
    <w:pPr>
      <w:ind w:left="240"/>
    </w:pPr>
    <w:rPr>
      <w:rFonts w:ascii="Calibri" w:hAnsi="Calibri"/>
    </w:rPr>
  </w:style>
  <w:style w:type="paragraph" w:styleId="TOC3">
    <w:name w:val="toc 3"/>
    <w:basedOn w:val="Normal"/>
    <w:next w:val="Normal"/>
    <w:autoRedefine/>
    <w:uiPriority w:val="39"/>
    <w:semiHidden/>
    <w:qFormat/>
    <w:rsid w:val="004B227E"/>
    <w:pPr>
      <w:ind w:left="480"/>
    </w:pPr>
    <w:rPr>
      <w:rFonts w:ascii="Calibri" w:hAnsi="Calibri"/>
    </w:rPr>
  </w:style>
  <w:style w:type="table" w:styleId="TableGrid">
    <w:name w:val="Table Grid"/>
    <w:basedOn w:val="TableNormal"/>
    <w:uiPriority w:val="99"/>
    <w:rsid w:val="00AB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uiPriority w:val="99"/>
    <w:rsid w:val="00AB4CED"/>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957043"/>
    <w:rPr>
      <w:rFonts w:ascii="Tahoma" w:hAnsi="Tahoma" w:cs="Tahoma"/>
      <w:sz w:val="16"/>
      <w:szCs w:val="16"/>
    </w:rPr>
  </w:style>
  <w:style w:type="character" w:customStyle="1" w:styleId="BalloonTextChar">
    <w:name w:val="Balloon Text Char"/>
    <w:link w:val="BalloonText"/>
    <w:uiPriority w:val="99"/>
    <w:semiHidden/>
    <w:locked/>
    <w:rsid w:val="001318C4"/>
    <w:rPr>
      <w:rFonts w:cs="Times New Roman"/>
      <w:sz w:val="2"/>
    </w:rPr>
  </w:style>
  <w:style w:type="table" w:customStyle="1" w:styleId="TableGrid1">
    <w:name w:val="Table Grid1"/>
    <w:basedOn w:val="TableNormal"/>
    <w:next w:val="TableGrid"/>
    <w:uiPriority w:val="59"/>
    <w:rsid w:val="00BD3D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5D5"/>
    <w:pPr>
      <w:spacing w:after="200" w:line="276" w:lineRule="auto"/>
      <w:ind w:left="720"/>
      <w:contextualSpacing/>
    </w:pPr>
    <w:rPr>
      <w:rFonts w:ascii="Calibri" w:eastAsia="Calibri" w:hAnsi="Calibri"/>
      <w:szCs w:val="22"/>
    </w:rPr>
  </w:style>
  <w:style w:type="paragraph" w:customStyle="1" w:styleId="Heading20">
    <w:name w:val="Heading2"/>
    <w:basedOn w:val="Normal"/>
    <w:link w:val="Heading2Char0"/>
    <w:qFormat/>
    <w:rsid w:val="00F2492F"/>
    <w:pPr>
      <w:spacing w:after="120"/>
    </w:pPr>
    <w:rPr>
      <w:rFonts w:ascii="Calibri" w:eastAsia="Calibri" w:hAnsi="Calibri" w:cs="Calibri"/>
      <w:i/>
      <w:szCs w:val="22"/>
      <w:u w:val="single"/>
    </w:rPr>
  </w:style>
  <w:style w:type="character" w:customStyle="1" w:styleId="Heading2Char0">
    <w:name w:val="Heading2 Char"/>
    <w:basedOn w:val="DefaultParagraphFont"/>
    <w:link w:val="Heading20"/>
    <w:rsid w:val="00F2492F"/>
    <w:rPr>
      <w:rFonts w:ascii="Calibri" w:eastAsia="Calibri" w:hAnsi="Calibri" w:cs="Calibri"/>
      <w:i/>
      <w:sz w:val="22"/>
      <w:szCs w:val="22"/>
      <w:u w:val="single"/>
    </w:rPr>
  </w:style>
  <w:style w:type="paragraph" w:styleId="TOCHeading">
    <w:name w:val="TOC Heading"/>
    <w:basedOn w:val="Heading1"/>
    <w:next w:val="Normal"/>
    <w:uiPriority w:val="39"/>
    <w:semiHidden/>
    <w:unhideWhenUsed/>
    <w:qFormat/>
    <w:rsid w:val="00AC661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Heading2Char">
    <w:name w:val="Heading 2 Char"/>
    <w:basedOn w:val="DefaultParagraphFont"/>
    <w:link w:val="Heading2"/>
    <w:semiHidden/>
    <w:rsid w:val="00A93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93F71"/>
    <w:rPr>
      <w:rFonts w:asciiTheme="majorHAnsi" w:eastAsiaTheme="majorEastAsia" w:hAnsiTheme="majorHAnsi" w:cstheme="majorBidi"/>
      <w:b/>
      <w:bCs/>
      <w:color w:val="4F81BD" w:themeColor="accent1"/>
      <w:sz w:val="24"/>
      <w:szCs w:val="24"/>
    </w:rPr>
  </w:style>
  <w:style w:type="paragraph" w:customStyle="1" w:styleId="TableText0">
    <w:name w:val="Table Text"/>
    <w:basedOn w:val="Normal"/>
    <w:rsid w:val="00C91A2D"/>
    <w:pPr>
      <w:spacing w:line="220" w:lineRule="exact"/>
    </w:pPr>
    <w:rPr>
      <w:rFonts w:ascii="Arial" w:hAnsi="Arial"/>
      <w:sz w:val="18"/>
    </w:rPr>
  </w:style>
  <w:style w:type="paragraph" w:customStyle="1" w:styleId="Instructions">
    <w:name w:val="Instructions"/>
    <w:basedOn w:val="Normal"/>
    <w:autoRedefine/>
    <w:rsid w:val="00D67294"/>
    <w:pPr>
      <w:shd w:val="clear" w:color="auto" w:fill="FFFFFF"/>
    </w:pPr>
    <w:rPr>
      <w:rFonts w:ascii="Arial" w:hAnsi="Arial" w:cs="Arial"/>
      <w:i/>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87772">
      <w:bodyDiv w:val="1"/>
      <w:marLeft w:val="0"/>
      <w:marRight w:val="0"/>
      <w:marTop w:val="0"/>
      <w:marBottom w:val="0"/>
      <w:divBdr>
        <w:top w:val="none" w:sz="0" w:space="0" w:color="auto"/>
        <w:left w:val="none" w:sz="0" w:space="0" w:color="auto"/>
        <w:bottom w:val="none" w:sz="0" w:space="0" w:color="auto"/>
        <w:right w:val="none" w:sz="0" w:space="0" w:color="auto"/>
      </w:divBdr>
    </w:div>
    <w:div w:id="914246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tails xmlns="5e4dbda9-7788-4995-813d-c92e416d6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68243C10BC849A80E41F4C8ED6479" ma:contentTypeVersion="1" ma:contentTypeDescription="Create a new document." ma:contentTypeScope="" ma:versionID="f43b4ac3427a56451ee4ee6d31efac23">
  <xsd:schema xmlns:xsd="http://www.w3.org/2001/XMLSchema" xmlns:p="http://schemas.microsoft.com/office/2006/metadata/properties" xmlns:ns2="5e4dbda9-7788-4995-813d-c92e416d68f0" targetNamespace="http://schemas.microsoft.com/office/2006/metadata/properties" ma:root="true" ma:fieldsID="02256cd9e1b564240a1b8278b34d13e2" ns2:_="">
    <xsd:import namespace="5e4dbda9-7788-4995-813d-c92e416d68f0"/>
    <xsd:element name="properties">
      <xsd:complexType>
        <xsd:sequence>
          <xsd:element name="documentManagement">
            <xsd:complexType>
              <xsd:all>
                <xsd:element ref="ns2:Details" minOccurs="0"/>
              </xsd:all>
            </xsd:complexType>
          </xsd:element>
        </xsd:sequence>
      </xsd:complexType>
    </xsd:element>
  </xsd:schema>
  <xsd:schema xmlns:xsd="http://www.w3.org/2001/XMLSchema" xmlns:dms="http://schemas.microsoft.com/office/2006/documentManagement/types" targetNamespace="5e4dbda9-7788-4995-813d-c92e416d68f0" elementFormDefault="qualified">
    <xsd:import namespace="http://schemas.microsoft.com/office/2006/documentManagement/types"/>
    <xsd:element name="Details" ma:index="8" nillable="true" ma:displayName="Details" ma:description="Details about the Project this Lessons Learned refers to." ma:internalName="Detail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A2C8-A4CD-49C7-8D4F-2D88F20C624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e4dbda9-7788-4995-813d-c92e416d68f0"/>
    <ds:schemaRef ds:uri="http://www.w3.org/XML/1998/namespace"/>
    <ds:schemaRef ds:uri="http://purl.org/dc/dcmitype/"/>
  </ds:schemaRefs>
</ds:datastoreItem>
</file>

<file path=customXml/itemProps2.xml><?xml version="1.0" encoding="utf-8"?>
<ds:datastoreItem xmlns:ds="http://schemas.openxmlformats.org/officeDocument/2006/customXml" ds:itemID="{87EF5BEF-F9BC-4301-B180-5DECD8E0C956}">
  <ds:schemaRefs>
    <ds:schemaRef ds:uri="http://schemas.microsoft.com/sharepoint/v3/contenttype/forms"/>
  </ds:schemaRefs>
</ds:datastoreItem>
</file>

<file path=customXml/itemProps3.xml><?xml version="1.0" encoding="utf-8"?>
<ds:datastoreItem xmlns:ds="http://schemas.openxmlformats.org/officeDocument/2006/customXml" ds:itemID="{DC7A5D6A-8D8B-4AFF-8615-7291799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bda9-7788-4995-813d-c92e416d68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61A754-435F-400C-B13B-DD6B486A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1954</Words>
  <Characters>11141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Procurement Management Plan Template</vt:lpstr>
    </vt:vector>
  </TitlesOfParts>
  <Company>GTA</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Management Plan Template</dc:title>
  <dc:creator>GTA-EPMO@gta.ga.gov</dc:creator>
  <cp:lastModifiedBy>Clark, Michael</cp:lastModifiedBy>
  <cp:revision>2</cp:revision>
  <cp:lastPrinted>2011-10-28T12:22:00Z</cp:lastPrinted>
  <dcterms:created xsi:type="dcterms:W3CDTF">2016-07-20T17:28:00Z</dcterms:created>
  <dcterms:modified xsi:type="dcterms:W3CDTF">2016-07-20T17:28:00Z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Procurement Management Plan</vt:lpwstr>
  </property>
  <property fmtid="{D5CDD505-2E9C-101B-9397-08002B2CF9AE}" pid="3" name="Project Name">
    <vt:lpwstr>Sample Project</vt:lpwstr>
  </property>
  <property fmtid="{D5CDD505-2E9C-101B-9397-08002B2CF9AE}" pid="4" name="ContentTypeId">
    <vt:lpwstr>0x010100D0C68243C10BC849A80E41F4C8ED6479</vt:lpwstr>
  </property>
</Properties>
</file>